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41E" w:rsidRDefault="007E3A9D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68898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27A" w:rsidRPr="00E6452F" w:rsidRDefault="0070527A" w:rsidP="0070527A">
      <w:pPr>
        <w:shd w:val="clear" w:color="auto" w:fill="FFFFFF"/>
        <w:spacing w:before="300" w:after="30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E6452F">
        <w:rPr>
          <w:rFonts w:ascii="Arial" w:eastAsia="Times New Roman" w:hAnsi="Arial" w:cs="Arial"/>
          <w:b/>
          <w:bCs/>
          <w:color w:val="000000"/>
          <w:sz w:val="36"/>
          <w:szCs w:val="36"/>
        </w:rPr>
        <w:t>Информация об изменении норматива по ИЖС</w:t>
      </w:r>
    </w:p>
    <w:p w:rsidR="0070527A" w:rsidRDefault="0070527A" w:rsidP="007052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52F">
        <w:rPr>
          <w:rFonts w:ascii="Times New Roman" w:eastAsia="Times New Roman" w:hAnsi="Times New Roman" w:cs="Times New Roman"/>
          <w:sz w:val="24"/>
          <w:szCs w:val="24"/>
        </w:rPr>
        <w:t>17 февраля 2022 года вступило в силу Решение Верховного суда Республики Бурятия о признании недействующими:</w:t>
      </w:r>
    </w:p>
    <w:p w:rsidR="0070527A" w:rsidRDefault="0070527A" w:rsidP="007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52F">
        <w:rPr>
          <w:rFonts w:ascii="Times New Roman" w:eastAsia="Times New Roman" w:hAnsi="Times New Roman" w:cs="Times New Roman"/>
          <w:sz w:val="24"/>
          <w:szCs w:val="24"/>
        </w:rPr>
        <w:t>— Постановление Правительства Республики Бурятия от 20 мая 2020 № 285 «О внесении изменений в Постановление Правительства Республики Бурятия от 16 октября 2017 № 502 «Об утверждении нормативов накопления твердых коммунальных отходов на территории Республики Бурятия»;</w:t>
      </w:r>
    </w:p>
    <w:p w:rsidR="0070527A" w:rsidRDefault="0070527A" w:rsidP="0070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52F">
        <w:rPr>
          <w:rFonts w:ascii="Times New Roman" w:eastAsia="Times New Roman" w:hAnsi="Times New Roman" w:cs="Times New Roman"/>
          <w:sz w:val="24"/>
          <w:szCs w:val="24"/>
        </w:rPr>
        <w:t>— Постановление Правительства Республики Бурятия от 10 декабря 2020 № 733 «О внесении изменений в Постановление Правительства Республики Бурятия от 16 октября 2017 № 502 «Об утверждении нормативов накопления твердых коммунальных отходов на территории Республики Бурятия».</w:t>
      </w:r>
    </w:p>
    <w:p w:rsidR="0070527A" w:rsidRPr="00E6452F" w:rsidRDefault="0070527A" w:rsidP="007052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52F">
        <w:rPr>
          <w:rFonts w:ascii="Times New Roman" w:eastAsia="Times New Roman" w:hAnsi="Times New Roman" w:cs="Times New Roman"/>
          <w:sz w:val="24"/>
          <w:szCs w:val="24"/>
        </w:rPr>
        <w:t>Таким образом, при расчете платы за твердые коммунальные отходы по индивидуальным жилым домам на территории Республики Бурятия, применяются нормативы, утвержденные Постановлением Правительства Республики Бурятия от 16 октября 2017 № 502 «Об утверждении нормативов накопления твердых коммунальных отходов на территории Республики Бурятия».</w:t>
      </w:r>
    </w:p>
    <w:p w:rsidR="0070527A" w:rsidRPr="00E6452F" w:rsidRDefault="0070527A" w:rsidP="0070527A">
      <w:pPr>
        <w:spacing w:before="120" w:after="120" w:line="240" w:lineRule="auto"/>
        <w:ind w:firstLine="567"/>
        <w:jc w:val="both"/>
      </w:pPr>
      <w:r w:rsidRPr="00E6452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накопления твердых коммунальных отходов</w:t>
      </w:r>
      <w:r w:rsidRPr="00E64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45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Республики Бурятия утверждены постановлением Правительства Республики Бурятия от 16.10.2017 № 502 (</w:t>
      </w:r>
      <w:r w:rsidRPr="00E64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Апелляционным определением от 17.02.2022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Pr="00E64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Судебной коллегии по административным делам Пятого апелляционного суда общей юрисдикции по делу № 66а-11/2022</w:t>
      </w:r>
      <w:r w:rsidRPr="00E6452F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tbl>
      <w:tblPr>
        <w:tblW w:w="5000" w:type="pct"/>
        <w:jc w:val="center"/>
        <w:tblLayout w:type="fixed"/>
        <w:tblCellMar>
          <w:left w:w="112" w:type="dxa"/>
          <w:right w:w="112" w:type="dxa"/>
        </w:tblCellMar>
        <w:tblLook w:val="04A0" w:firstRow="1" w:lastRow="0" w:firstColumn="1" w:lastColumn="0" w:noHBand="0" w:noVBand="1"/>
      </w:tblPr>
      <w:tblGrid>
        <w:gridCol w:w="757"/>
        <w:gridCol w:w="3569"/>
        <w:gridCol w:w="2858"/>
        <w:gridCol w:w="1575"/>
        <w:gridCol w:w="820"/>
      </w:tblGrid>
      <w:tr w:rsidR="0070527A" w:rsidRPr="00E6452F" w:rsidTr="00935186">
        <w:trPr>
          <w:jc w:val="center"/>
        </w:trPr>
        <w:tc>
          <w:tcPr>
            <w:tcW w:w="7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70527A" w:rsidRPr="00E6452F" w:rsidRDefault="0070527A" w:rsidP="00935186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35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70527A" w:rsidRPr="00E6452F" w:rsidRDefault="0070527A" w:rsidP="00935186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категории объектов</w:t>
            </w:r>
          </w:p>
        </w:tc>
        <w:tc>
          <w:tcPr>
            <w:tcW w:w="2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70527A" w:rsidRPr="00E6452F" w:rsidRDefault="0070527A" w:rsidP="00935186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единица, в отношении которой устанавливается норматив накопления твердых коммунальных отходов</w:t>
            </w:r>
          </w:p>
        </w:tc>
        <w:tc>
          <w:tcPr>
            <w:tcW w:w="2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70527A" w:rsidRPr="00E6452F" w:rsidRDefault="0070527A" w:rsidP="00935186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норматив накопления твердых коммунальных отходов </w:t>
            </w:r>
          </w:p>
        </w:tc>
      </w:tr>
      <w:tr w:rsidR="0070527A" w:rsidRPr="00E6452F" w:rsidTr="00935186">
        <w:trPr>
          <w:jc w:val="center"/>
        </w:trPr>
        <w:tc>
          <w:tcPr>
            <w:tcW w:w="757" w:type="dxa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70527A" w:rsidRPr="00E6452F" w:rsidRDefault="0070527A" w:rsidP="00935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70527A" w:rsidRPr="00E6452F" w:rsidRDefault="0070527A" w:rsidP="00935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vMerge/>
            <w:tcBorders>
              <w:left w:val="single" w:sz="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0527A" w:rsidRPr="00E6452F" w:rsidRDefault="0070527A" w:rsidP="00935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7A" w:rsidRPr="00E6452F" w:rsidRDefault="0070527A" w:rsidP="00935186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Масса, 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" w:type="dxa"/>
              <w:right w:w="2" w:type="dxa"/>
            </w:tcMar>
            <w:vAlign w:val="center"/>
          </w:tcPr>
          <w:p w:rsidR="0070527A" w:rsidRPr="00E6452F" w:rsidRDefault="0070527A" w:rsidP="00935186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м</w:t>
            </w:r>
            <w:r w:rsidRPr="00E6452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70527A" w:rsidRPr="00E6452F" w:rsidTr="00935186">
        <w:trPr>
          <w:jc w:val="center"/>
        </w:trPr>
        <w:tc>
          <w:tcPr>
            <w:tcW w:w="9579" w:type="dxa"/>
            <w:gridSpan w:val="5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70527A" w:rsidRPr="00E6452F" w:rsidRDefault="0070527A" w:rsidP="00935186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Домовладения</w:t>
            </w:r>
          </w:p>
        </w:tc>
      </w:tr>
      <w:tr w:rsidR="0070527A" w:rsidRPr="00E6452F" w:rsidTr="00935186">
        <w:trPr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7A" w:rsidRPr="00E6452F" w:rsidRDefault="0070527A" w:rsidP="00935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27A" w:rsidRPr="00E6452F" w:rsidRDefault="0070527A" w:rsidP="00935186">
            <w:pPr>
              <w:widowControl w:val="0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Многоквартирные дома 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70527A" w:rsidRPr="00E6452F" w:rsidRDefault="0070527A" w:rsidP="00935186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проживающий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7A" w:rsidRPr="00E6452F" w:rsidRDefault="0070527A" w:rsidP="00935186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" w:type="dxa"/>
              <w:right w:w="2" w:type="dxa"/>
            </w:tcMar>
          </w:tcPr>
          <w:p w:rsidR="0070527A" w:rsidRPr="00E6452F" w:rsidRDefault="0070527A" w:rsidP="00935186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1,99</w:t>
            </w:r>
          </w:p>
        </w:tc>
      </w:tr>
      <w:tr w:rsidR="0070527A" w:rsidRPr="00E6452F" w:rsidTr="00935186">
        <w:trPr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7A" w:rsidRPr="00E6452F" w:rsidRDefault="0070527A" w:rsidP="00935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27A" w:rsidRPr="00E6452F" w:rsidRDefault="0070527A" w:rsidP="00935186">
            <w:pPr>
              <w:widowControl w:val="0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жилые дома 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70527A" w:rsidRPr="00E6452F" w:rsidRDefault="0070527A" w:rsidP="00935186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проживающий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7A" w:rsidRPr="00E6452F" w:rsidRDefault="0070527A" w:rsidP="00935186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" w:type="dxa"/>
              <w:right w:w="2" w:type="dxa"/>
            </w:tcMar>
          </w:tcPr>
          <w:p w:rsidR="0070527A" w:rsidRPr="00E6452F" w:rsidRDefault="0070527A" w:rsidP="00935186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2,27</w:t>
            </w:r>
          </w:p>
        </w:tc>
      </w:tr>
    </w:tbl>
    <w:p w:rsidR="0070527A" w:rsidRPr="00E6452F" w:rsidRDefault="0070527A" w:rsidP="0070527A">
      <w:pPr>
        <w:spacing w:before="120" w:after="120" w:line="240" w:lineRule="auto"/>
        <w:jc w:val="both"/>
      </w:pPr>
      <w:r w:rsidRPr="00E64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Единые тарифы на услугу регионального оператора</w:t>
      </w:r>
      <w:r w:rsidRPr="00E64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установлены Республиканской службой по тарифам Республики Бурятия в размере:</w:t>
      </w:r>
    </w:p>
    <w:tbl>
      <w:tblPr>
        <w:tblStyle w:val="a5"/>
        <w:tblW w:w="5000" w:type="pct"/>
        <w:jc w:val="center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315"/>
        <w:gridCol w:w="2537"/>
        <w:gridCol w:w="2540"/>
        <w:gridCol w:w="3179"/>
      </w:tblGrid>
      <w:tr w:rsidR="0070527A" w:rsidRPr="00E6452F" w:rsidTr="00935186">
        <w:trPr>
          <w:jc w:val="center"/>
        </w:trPr>
        <w:tc>
          <w:tcPr>
            <w:tcW w:w="13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0527A" w:rsidRPr="00E6452F" w:rsidRDefault="0070527A" w:rsidP="009351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</w:t>
            </w:r>
          </w:p>
        </w:tc>
        <w:tc>
          <w:tcPr>
            <w:tcW w:w="5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0527A" w:rsidRPr="00E6452F" w:rsidRDefault="0070527A" w:rsidP="009351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Тариф, руб. / м</w:t>
            </w:r>
            <w:r w:rsidRPr="00E6452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E6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период</w:t>
            </w:r>
          </w:p>
        </w:tc>
        <w:tc>
          <w:tcPr>
            <w:tcW w:w="31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527A" w:rsidRPr="00E6452F" w:rsidRDefault="0070527A" w:rsidP="009351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РСТ РБ</w:t>
            </w:r>
          </w:p>
        </w:tc>
      </w:tr>
      <w:tr w:rsidR="0070527A" w:rsidRPr="00E6452F" w:rsidTr="00935186">
        <w:trPr>
          <w:jc w:val="center"/>
        </w:trPr>
        <w:tc>
          <w:tcPr>
            <w:tcW w:w="13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0527A" w:rsidRPr="00E6452F" w:rsidRDefault="0070527A" w:rsidP="009351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0527A" w:rsidRPr="00E6452F" w:rsidRDefault="0070527A" w:rsidP="009351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01.01.2022 - 30.06.2022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0527A" w:rsidRPr="00E6452F" w:rsidRDefault="0070527A" w:rsidP="009351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01.07.2022 – 31.12.2022</w:t>
            </w:r>
          </w:p>
        </w:tc>
        <w:tc>
          <w:tcPr>
            <w:tcW w:w="31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527A" w:rsidRPr="00E6452F" w:rsidRDefault="0070527A" w:rsidP="0093518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527A" w:rsidRPr="00E6452F" w:rsidTr="00935186">
        <w:trPr>
          <w:jc w:val="center"/>
        </w:trPr>
        <w:tc>
          <w:tcPr>
            <w:tcW w:w="13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0527A" w:rsidRPr="00E6452F" w:rsidRDefault="0070527A" w:rsidP="0093518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зона</w:t>
            </w:r>
          </w:p>
        </w:tc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0527A" w:rsidRPr="00E6452F" w:rsidRDefault="0070527A" w:rsidP="009351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438,02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0527A" w:rsidRPr="00E6452F" w:rsidRDefault="0070527A" w:rsidP="009351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455,50</w:t>
            </w:r>
          </w:p>
        </w:tc>
        <w:tc>
          <w:tcPr>
            <w:tcW w:w="3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27A" w:rsidRPr="00E6452F" w:rsidRDefault="0070527A" w:rsidP="009351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E645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E6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645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 w:rsidRPr="00E6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 № 3/</w:t>
            </w:r>
            <w:r w:rsidRPr="00E645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177</w:t>
            </w:r>
          </w:p>
        </w:tc>
      </w:tr>
    </w:tbl>
    <w:p w:rsidR="0070527A" w:rsidRPr="00E6452F" w:rsidRDefault="0070527A" w:rsidP="0070527A">
      <w:pPr>
        <w:spacing w:before="120" w:after="120" w:line="240" w:lineRule="auto"/>
        <w:jc w:val="both"/>
      </w:pPr>
      <w:r w:rsidRPr="00E64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ежемесячной платы </w:t>
      </w:r>
      <w:r w:rsidRPr="00E6452F">
        <w:rPr>
          <w:rFonts w:ascii="Times New Roman" w:hAnsi="Times New Roman" w:cs="Times New Roman"/>
          <w:b/>
          <w:sz w:val="24"/>
          <w:szCs w:val="24"/>
        </w:rPr>
        <w:t>за коммунальную услугу по обращению с ТКО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5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примере расчета за одного человека в месяц составляет:</w:t>
      </w:r>
    </w:p>
    <w:tbl>
      <w:tblPr>
        <w:tblStyle w:val="a5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34"/>
        <w:gridCol w:w="2192"/>
        <w:gridCol w:w="2113"/>
        <w:gridCol w:w="2006"/>
        <w:gridCol w:w="1926"/>
      </w:tblGrid>
      <w:tr w:rsidR="0070527A" w:rsidRPr="00E6452F" w:rsidTr="00935186">
        <w:trPr>
          <w:jc w:val="center"/>
        </w:trPr>
        <w:tc>
          <w:tcPr>
            <w:tcW w:w="1334" w:type="dxa"/>
            <w:vMerge w:val="restart"/>
            <w:vAlign w:val="center"/>
          </w:tcPr>
          <w:p w:rsidR="0070527A" w:rsidRPr="00E6452F" w:rsidRDefault="0070527A" w:rsidP="009351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</w:t>
            </w:r>
          </w:p>
        </w:tc>
        <w:tc>
          <w:tcPr>
            <w:tcW w:w="4305" w:type="dxa"/>
            <w:gridSpan w:val="2"/>
            <w:vAlign w:val="center"/>
          </w:tcPr>
          <w:p w:rsidR="0070527A" w:rsidRPr="00E6452F" w:rsidRDefault="0070527A" w:rsidP="009351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17.02.2022 - 30.06.2022, руб.</w:t>
            </w:r>
          </w:p>
        </w:tc>
        <w:tc>
          <w:tcPr>
            <w:tcW w:w="3932" w:type="dxa"/>
            <w:gridSpan w:val="2"/>
          </w:tcPr>
          <w:p w:rsidR="0070527A" w:rsidRPr="00E6452F" w:rsidRDefault="0070527A" w:rsidP="009351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01.07.2022 – 31.12.2022, руб.</w:t>
            </w:r>
          </w:p>
        </w:tc>
      </w:tr>
      <w:tr w:rsidR="0070527A" w:rsidRPr="00E6452F" w:rsidTr="00935186">
        <w:trPr>
          <w:jc w:val="center"/>
        </w:trPr>
        <w:tc>
          <w:tcPr>
            <w:tcW w:w="1334" w:type="dxa"/>
            <w:vMerge/>
            <w:vAlign w:val="center"/>
          </w:tcPr>
          <w:p w:rsidR="0070527A" w:rsidRPr="00E6452F" w:rsidRDefault="0070527A" w:rsidP="0093518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right w:val="nil"/>
            </w:tcBorders>
          </w:tcPr>
          <w:p w:rsidR="0070527A" w:rsidRPr="00E6452F" w:rsidRDefault="0070527A" w:rsidP="00935186">
            <w:pPr>
              <w:widowControl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</w:t>
            </w:r>
          </w:p>
        </w:tc>
        <w:tc>
          <w:tcPr>
            <w:tcW w:w="2113" w:type="dxa"/>
          </w:tcPr>
          <w:p w:rsidR="0070527A" w:rsidRPr="00E6452F" w:rsidRDefault="0070527A" w:rsidP="00935186">
            <w:pPr>
              <w:widowControl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жилые дома</w:t>
            </w:r>
          </w:p>
        </w:tc>
        <w:tc>
          <w:tcPr>
            <w:tcW w:w="2006" w:type="dxa"/>
            <w:tcBorders>
              <w:right w:val="nil"/>
            </w:tcBorders>
          </w:tcPr>
          <w:p w:rsidR="0070527A" w:rsidRPr="00E6452F" w:rsidRDefault="0070527A" w:rsidP="00935186">
            <w:pPr>
              <w:widowControl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</w:t>
            </w:r>
          </w:p>
        </w:tc>
        <w:tc>
          <w:tcPr>
            <w:tcW w:w="1926" w:type="dxa"/>
          </w:tcPr>
          <w:p w:rsidR="0070527A" w:rsidRPr="00E6452F" w:rsidRDefault="0070527A" w:rsidP="00935186">
            <w:pPr>
              <w:widowControl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жилые дома</w:t>
            </w:r>
          </w:p>
        </w:tc>
      </w:tr>
      <w:tr w:rsidR="0070527A" w:rsidRPr="00E6452F" w:rsidTr="00935186">
        <w:trPr>
          <w:jc w:val="center"/>
        </w:trPr>
        <w:tc>
          <w:tcPr>
            <w:tcW w:w="1334" w:type="dxa"/>
            <w:tcBorders>
              <w:top w:val="nil"/>
            </w:tcBorders>
          </w:tcPr>
          <w:p w:rsidR="0070527A" w:rsidRPr="00E6452F" w:rsidRDefault="0070527A" w:rsidP="0093518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зона</w:t>
            </w:r>
          </w:p>
        </w:tc>
        <w:tc>
          <w:tcPr>
            <w:tcW w:w="2192" w:type="dxa"/>
            <w:tcBorders>
              <w:top w:val="nil"/>
              <w:right w:val="nil"/>
            </w:tcBorders>
          </w:tcPr>
          <w:p w:rsidR="0070527A" w:rsidRPr="00E6452F" w:rsidRDefault="0070527A" w:rsidP="009351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72,64</w:t>
            </w:r>
          </w:p>
        </w:tc>
        <w:tc>
          <w:tcPr>
            <w:tcW w:w="2113" w:type="dxa"/>
            <w:tcBorders>
              <w:top w:val="nil"/>
            </w:tcBorders>
          </w:tcPr>
          <w:p w:rsidR="0070527A" w:rsidRPr="00E6452F" w:rsidRDefault="0070527A" w:rsidP="009351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82,86</w:t>
            </w:r>
          </w:p>
        </w:tc>
        <w:tc>
          <w:tcPr>
            <w:tcW w:w="2006" w:type="dxa"/>
            <w:tcBorders>
              <w:top w:val="nil"/>
              <w:right w:val="nil"/>
            </w:tcBorders>
          </w:tcPr>
          <w:p w:rsidR="0070527A" w:rsidRPr="00E6452F" w:rsidRDefault="0070527A" w:rsidP="009351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75,54</w:t>
            </w:r>
          </w:p>
        </w:tc>
        <w:tc>
          <w:tcPr>
            <w:tcW w:w="1926" w:type="dxa"/>
            <w:tcBorders>
              <w:top w:val="nil"/>
            </w:tcBorders>
          </w:tcPr>
          <w:p w:rsidR="0070527A" w:rsidRPr="00E6452F" w:rsidRDefault="0070527A" w:rsidP="009351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86,17</w:t>
            </w:r>
          </w:p>
        </w:tc>
      </w:tr>
    </w:tbl>
    <w:p w:rsidR="002F6816" w:rsidRDefault="002F6816" w:rsidP="0070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6816" w:rsidSect="0070527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1E"/>
    <w:rsid w:val="002F6816"/>
    <w:rsid w:val="003D741E"/>
    <w:rsid w:val="0062114E"/>
    <w:rsid w:val="0070527A"/>
    <w:rsid w:val="007E3A9D"/>
    <w:rsid w:val="008A4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9E619-E23B-4835-88C0-81230D96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2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0527A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Батомункуева Чимита Антонова</dc:creator>
  <cp:keywords/>
  <dc:description/>
  <cp:lastModifiedBy>Пользователь</cp:lastModifiedBy>
  <cp:revision>2</cp:revision>
  <cp:lastPrinted>2022-04-06T07:11:00Z</cp:lastPrinted>
  <dcterms:created xsi:type="dcterms:W3CDTF">2022-04-06T07:45:00Z</dcterms:created>
  <dcterms:modified xsi:type="dcterms:W3CDTF">2022-04-06T07:45:00Z</dcterms:modified>
</cp:coreProperties>
</file>