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C4" w:rsidRPr="00A240C4" w:rsidRDefault="00A240C4" w:rsidP="00A240C4">
      <w:pPr>
        <w:spacing w:after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40C4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4074A8" w:rsidRPr="00A240C4" w:rsidRDefault="00240E43" w:rsidP="00A240C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C4">
        <w:rPr>
          <w:rFonts w:ascii="Times New Roman" w:hAnsi="Times New Roman" w:cs="Times New Roman"/>
          <w:b/>
          <w:sz w:val="28"/>
          <w:szCs w:val="28"/>
        </w:rPr>
        <w:t>получател</w:t>
      </w:r>
      <w:r w:rsidR="00A240C4" w:rsidRPr="00A240C4">
        <w:rPr>
          <w:rFonts w:ascii="Times New Roman" w:hAnsi="Times New Roman" w:cs="Times New Roman"/>
          <w:b/>
          <w:sz w:val="28"/>
          <w:szCs w:val="28"/>
        </w:rPr>
        <w:t>ю</w:t>
      </w:r>
      <w:r w:rsidRPr="00A240C4">
        <w:rPr>
          <w:rFonts w:ascii="Times New Roman" w:hAnsi="Times New Roman" w:cs="Times New Roman"/>
          <w:b/>
          <w:sz w:val="28"/>
          <w:szCs w:val="28"/>
        </w:rPr>
        <w:t xml:space="preserve"> ежемесячной выпл</w:t>
      </w:r>
      <w:r w:rsidR="00304027" w:rsidRPr="00A240C4">
        <w:rPr>
          <w:rFonts w:ascii="Times New Roman" w:hAnsi="Times New Roman" w:cs="Times New Roman"/>
          <w:b/>
          <w:sz w:val="28"/>
          <w:szCs w:val="28"/>
        </w:rPr>
        <w:t>а</w:t>
      </w:r>
      <w:r w:rsidRPr="00A240C4">
        <w:rPr>
          <w:rFonts w:ascii="Times New Roman" w:hAnsi="Times New Roman" w:cs="Times New Roman"/>
          <w:b/>
          <w:sz w:val="28"/>
          <w:szCs w:val="28"/>
        </w:rPr>
        <w:t>ты в связи с рождением (усыновлением) первого ребенка</w:t>
      </w:r>
      <w:r w:rsidR="00304027" w:rsidRPr="00A240C4">
        <w:rPr>
          <w:rFonts w:ascii="Times New Roman" w:hAnsi="Times New Roman" w:cs="Times New Roman"/>
          <w:b/>
          <w:sz w:val="28"/>
          <w:szCs w:val="28"/>
        </w:rPr>
        <w:t>.</w:t>
      </w:r>
    </w:p>
    <w:p w:rsidR="00A31B7C" w:rsidRPr="00A240C4" w:rsidRDefault="00A31B7C" w:rsidP="003040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C4">
        <w:rPr>
          <w:rFonts w:ascii="Times New Roman" w:hAnsi="Times New Roman" w:cs="Times New Roman"/>
          <w:sz w:val="28"/>
          <w:szCs w:val="28"/>
        </w:rPr>
        <w:t xml:space="preserve">Право на получение ежемесячной выплаты в связи с рождением (усыновлением) первого или второго ребенка возникает в случае, </w:t>
      </w:r>
      <w:r w:rsidRPr="00A240C4">
        <w:rPr>
          <w:rFonts w:ascii="Times New Roman" w:hAnsi="Times New Roman" w:cs="Times New Roman"/>
          <w:b/>
          <w:sz w:val="28"/>
          <w:szCs w:val="28"/>
        </w:rPr>
        <w:t>если ребенок рожден (усыновлен) начиная с 1 января 2018 года,</w:t>
      </w:r>
      <w:r w:rsidRPr="00A240C4">
        <w:rPr>
          <w:rFonts w:ascii="Times New Roman" w:hAnsi="Times New Roman" w:cs="Times New Roman"/>
          <w:sz w:val="28"/>
          <w:szCs w:val="28"/>
        </w:rPr>
        <w:t xml:space="preserve">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5" w:history="1">
        <w:r w:rsidRPr="00A240C4">
          <w:rPr>
            <w:rFonts w:ascii="Times New Roman" w:hAnsi="Times New Roman" w:cs="Times New Roman"/>
            <w:sz w:val="28"/>
            <w:szCs w:val="28"/>
          </w:rPr>
          <w:t>пунктом 2 статьи 4</w:t>
        </w:r>
      </w:hyperlink>
      <w:r w:rsidRPr="00A240C4">
        <w:rPr>
          <w:rFonts w:ascii="Times New Roman" w:hAnsi="Times New Roman" w:cs="Times New Roman"/>
          <w:sz w:val="28"/>
          <w:szCs w:val="28"/>
        </w:rP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A31B7C" w:rsidRPr="00A240C4" w:rsidRDefault="00A428C0" w:rsidP="003040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C4">
        <w:rPr>
          <w:rFonts w:ascii="Times New Roman" w:hAnsi="Times New Roman" w:cs="Times New Roman"/>
          <w:sz w:val="28"/>
          <w:szCs w:val="28"/>
        </w:rPr>
        <w:t>В Республике Бурятия 1,5 размер прожиточного минимума</w:t>
      </w:r>
      <w:r w:rsidR="00784A7A" w:rsidRPr="00A240C4">
        <w:rPr>
          <w:rFonts w:ascii="Times New Roman" w:hAnsi="Times New Roman" w:cs="Times New Roman"/>
          <w:sz w:val="28"/>
          <w:szCs w:val="28"/>
        </w:rPr>
        <w:t xml:space="preserve"> за второй квартал 2018года</w:t>
      </w:r>
      <w:r w:rsidRPr="00A240C4">
        <w:rPr>
          <w:rFonts w:ascii="Times New Roman" w:hAnsi="Times New Roman" w:cs="Times New Roman"/>
          <w:sz w:val="28"/>
          <w:szCs w:val="28"/>
        </w:rPr>
        <w:t xml:space="preserve"> составляет 16356 рублей</w:t>
      </w:r>
      <w:r w:rsidR="00784A7A" w:rsidRPr="00A240C4">
        <w:rPr>
          <w:rFonts w:ascii="Times New Roman" w:hAnsi="Times New Roman" w:cs="Times New Roman"/>
          <w:sz w:val="28"/>
          <w:szCs w:val="28"/>
        </w:rPr>
        <w:t>.</w:t>
      </w:r>
    </w:p>
    <w:p w:rsidR="00304027" w:rsidRPr="00A240C4" w:rsidRDefault="004571F6" w:rsidP="003040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>Ежемесячная выплата в связи с рождением (усыновлением) первого ребенка назначается со дня рождения ребенка, если обращение за ней последовало не позднее 6 месяцев со дня рождения ребенка. В остальных случаях ежемесячная выплата осуществляется со дня обращения за ее назначением.</w:t>
      </w:r>
      <w:r w:rsidR="00304027" w:rsidRPr="00A240C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04027" w:rsidRPr="00A240C4" w:rsidRDefault="004571F6" w:rsidP="003040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 xml:space="preserve">Ежемесячная выплата в связи с рождением (усыновлением) первого ребенка назначается на срок один год. </w:t>
      </w:r>
      <w:r w:rsidR="00304027" w:rsidRPr="00A240C4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304027" w:rsidRPr="00A240C4">
        <w:rPr>
          <w:rFonts w:ascii="Times New Roman" w:hAnsi="Times New Roman" w:cs="Times New Roman"/>
          <w:sz w:val="28"/>
          <w:szCs w:val="28"/>
        </w:rPr>
        <w:t xml:space="preserve">По истечении годового срока выплаты новое заявление о назначении на срок до достижения ребенком возраста полутора лет необходимо  подавать </w:t>
      </w:r>
      <w:r w:rsidR="00304027" w:rsidRPr="00A240C4">
        <w:rPr>
          <w:rFonts w:ascii="Times New Roman" w:hAnsi="Times New Roman" w:cs="Times New Roman"/>
          <w:b/>
          <w:sz w:val="28"/>
          <w:szCs w:val="28"/>
        </w:rPr>
        <w:t>НЕ ПОЗДНЕЕ ДНЯ ИСПОЛНЕНИЯ РЕБЕНКУ ГОДА.</w:t>
      </w:r>
    </w:p>
    <w:p w:rsidR="004571F6" w:rsidRPr="00A240C4" w:rsidRDefault="004571F6" w:rsidP="00304027">
      <w:pPr>
        <w:numPr>
          <w:ilvl w:val="0"/>
          <w:numId w:val="1"/>
        </w:numPr>
        <w:tabs>
          <w:tab w:val="num" w:pos="1134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>Гражданин имеет право подать заявление о назначении ежемесячной выплаты в связи с рождением (усыновлением) первого ребенка в любое время в течение полутора лет со дня рождения ребенка.</w:t>
      </w:r>
    </w:p>
    <w:p w:rsidR="004571F6" w:rsidRPr="00A240C4" w:rsidRDefault="004571F6" w:rsidP="00304027">
      <w:pPr>
        <w:numPr>
          <w:ilvl w:val="0"/>
          <w:numId w:val="1"/>
        </w:numPr>
        <w:tabs>
          <w:tab w:val="num" w:pos="1134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40C4"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прав, а также в случае отмены усыновления ребенка.</w:t>
      </w:r>
    </w:p>
    <w:p w:rsidR="00784A7A" w:rsidRPr="00A240C4" w:rsidRDefault="00784A7A" w:rsidP="00A240C4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04027" w:rsidRPr="00A240C4">
        <w:rPr>
          <w:rFonts w:ascii="Times New Roman" w:hAnsi="Times New Roman" w:cs="Times New Roman"/>
          <w:snapToGrid w:val="0"/>
          <w:sz w:val="28"/>
          <w:szCs w:val="28"/>
        </w:rPr>
        <w:t>Для оформления ежемесячной выплаты и консультаци</w:t>
      </w:r>
      <w:r w:rsidRPr="00A240C4">
        <w:rPr>
          <w:rFonts w:ascii="Times New Roman" w:hAnsi="Times New Roman" w:cs="Times New Roman"/>
          <w:snapToGrid w:val="0"/>
          <w:sz w:val="28"/>
          <w:szCs w:val="28"/>
        </w:rPr>
        <w:t xml:space="preserve">й по данному вопросу необходимо  </w:t>
      </w:r>
      <w:r w:rsidR="00304027" w:rsidRPr="00A240C4">
        <w:rPr>
          <w:rFonts w:ascii="Times New Roman" w:hAnsi="Times New Roman" w:cs="Times New Roman"/>
          <w:snapToGrid w:val="0"/>
          <w:sz w:val="28"/>
          <w:szCs w:val="28"/>
        </w:rPr>
        <w:t xml:space="preserve">обращаться в «Клиентскую службу» по месту жительства: </w:t>
      </w:r>
    </w:p>
    <w:p w:rsidR="004571F6" w:rsidRPr="00A240C4" w:rsidRDefault="00304027" w:rsidP="00784A7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>г.Северобайкальск, пр-т Ленинградский, д.7. тел.:2-23-00, 2-22-18.</w:t>
      </w:r>
    </w:p>
    <w:p w:rsidR="00784A7A" w:rsidRPr="00A240C4" w:rsidRDefault="00784A7A" w:rsidP="00784A7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>Пгт.Новый Уоян, ул.Улан-Удэнская, д.11, тел.:44-255.</w:t>
      </w:r>
    </w:p>
    <w:p w:rsidR="00784A7A" w:rsidRPr="00A240C4" w:rsidRDefault="00784A7A" w:rsidP="00784A7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40C4">
        <w:rPr>
          <w:rFonts w:ascii="Times New Roman" w:hAnsi="Times New Roman" w:cs="Times New Roman"/>
          <w:snapToGrid w:val="0"/>
          <w:sz w:val="28"/>
          <w:szCs w:val="28"/>
        </w:rPr>
        <w:t>пгт.Таксимо, ул. Советская, д.10А, тел.:55-383.</w:t>
      </w:r>
    </w:p>
    <w:p w:rsidR="00784A7A" w:rsidRPr="00A240C4" w:rsidRDefault="00784A7A" w:rsidP="00784A7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A7A" w:rsidRPr="00A240C4" w:rsidRDefault="00784A7A" w:rsidP="00784A7A">
      <w:pPr>
        <w:tabs>
          <w:tab w:val="num" w:pos="113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0C4">
        <w:rPr>
          <w:rFonts w:ascii="Times New Roman" w:hAnsi="Times New Roman" w:cs="Times New Roman"/>
          <w:sz w:val="28"/>
          <w:szCs w:val="28"/>
          <w:u w:val="single"/>
        </w:rPr>
        <w:t>Для сведения:</w:t>
      </w:r>
    </w:p>
    <w:p w:rsidR="00784A7A" w:rsidRPr="00A240C4" w:rsidRDefault="00784A7A" w:rsidP="00784A7A">
      <w:pPr>
        <w:tabs>
          <w:tab w:val="num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0C4"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второго ребенка осуществляется территориальными органами Пенсионного фонда РФ гражданам, получившим государственный сертификат на материнский (семейный) капитал.</w:t>
      </w:r>
    </w:p>
    <w:p w:rsidR="00784A7A" w:rsidRPr="00A240C4" w:rsidRDefault="00784A7A" w:rsidP="00784A7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A7A" w:rsidRPr="00A240C4" w:rsidRDefault="00784A7A" w:rsidP="00784A7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571F6" w:rsidRPr="00A240C4" w:rsidRDefault="004571F6" w:rsidP="004571F6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4571F6" w:rsidRPr="00A240C4" w:rsidRDefault="004571F6">
      <w:pPr>
        <w:rPr>
          <w:rFonts w:ascii="Times New Roman" w:hAnsi="Times New Roman" w:cs="Times New Roman"/>
          <w:sz w:val="28"/>
          <w:szCs w:val="28"/>
        </w:rPr>
      </w:pPr>
    </w:p>
    <w:sectPr w:rsidR="004571F6" w:rsidRPr="00A240C4" w:rsidSect="00A240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774"/>
    <w:multiLevelType w:val="multilevel"/>
    <w:tmpl w:val="3F0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71F6"/>
    <w:rsid w:val="000B6CA7"/>
    <w:rsid w:val="00240E43"/>
    <w:rsid w:val="00304027"/>
    <w:rsid w:val="004074A8"/>
    <w:rsid w:val="004571F6"/>
    <w:rsid w:val="00784A7A"/>
    <w:rsid w:val="00A240C4"/>
    <w:rsid w:val="00A31B7C"/>
    <w:rsid w:val="00A37A6A"/>
    <w:rsid w:val="00A428C0"/>
    <w:rsid w:val="00E632C8"/>
    <w:rsid w:val="00E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71F6"/>
    <w:pPr>
      <w:tabs>
        <w:tab w:val="num" w:pos="1134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4571F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4571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Normal">
    <w:name w:val="ConsNormal"/>
    <w:rsid w:val="004571F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04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3C4DEECB559882E008FAEF10987B10A2DEFA783D1EF2A670F500C10DA2DDB36851BB7C3A66AFB4948EB28F3170162E7C70270BE345ACCFq6O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Kpo2</dc:creator>
  <cp:lastModifiedBy>Ольга</cp:lastModifiedBy>
  <cp:revision>2</cp:revision>
  <cp:lastPrinted>2019-06-05T09:15:00Z</cp:lastPrinted>
  <dcterms:created xsi:type="dcterms:W3CDTF">2019-06-06T02:05:00Z</dcterms:created>
  <dcterms:modified xsi:type="dcterms:W3CDTF">2019-06-06T02:05:00Z</dcterms:modified>
</cp:coreProperties>
</file>