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92" w:rsidRDefault="00457F92" w:rsidP="00457F92">
      <w:pPr>
        <w:pStyle w:val="a3"/>
        <w:ind w:firstLine="567"/>
        <w:jc w:val="center"/>
        <w:rPr>
          <w:rFonts w:ascii="Times New Roman" w:hAnsi="Times New Roman" w:cs="Times New Roman"/>
          <w:b/>
          <w:sz w:val="28"/>
          <w:szCs w:val="28"/>
        </w:rPr>
      </w:pPr>
      <w:r w:rsidRPr="00457F92">
        <w:rPr>
          <w:rFonts w:ascii="Times New Roman" w:hAnsi="Times New Roman" w:cs="Times New Roman"/>
          <w:b/>
          <w:sz w:val="28"/>
          <w:szCs w:val="28"/>
        </w:rPr>
        <w:t>Новое в социальном контракте</w:t>
      </w:r>
    </w:p>
    <w:p w:rsidR="00457F92" w:rsidRPr="00457F92" w:rsidRDefault="00457F92" w:rsidP="00457F92">
      <w:pPr>
        <w:pStyle w:val="a3"/>
        <w:ind w:firstLine="567"/>
        <w:jc w:val="center"/>
        <w:rPr>
          <w:rFonts w:ascii="Times New Roman" w:hAnsi="Times New Roman" w:cs="Times New Roman"/>
          <w:b/>
          <w:sz w:val="28"/>
          <w:szCs w:val="28"/>
        </w:rPr>
      </w:pPr>
    </w:p>
    <w:p w:rsidR="0006365B" w:rsidRPr="00A97D53" w:rsidRDefault="00070A30" w:rsidP="00A97D53">
      <w:pPr>
        <w:pStyle w:val="a3"/>
        <w:ind w:firstLine="567"/>
        <w:jc w:val="both"/>
        <w:rPr>
          <w:rFonts w:ascii="Times New Roman" w:hAnsi="Times New Roman" w:cs="Times New Roman"/>
        </w:rPr>
      </w:pPr>
      <w:r w:rsidRPr="00A97D53">
        <w:rPr>
          <w:rFonts w:ascii="Times New Roman" w:hAnsi="Times New Roman" w:cs="Times New Roman"/>
        </w:rPr>
        <w:t>Вступили в силу изменения в постановления Правительства Республики Бурятия от 22.09.2015 г. № 471   «Об утверждении положения об оказании государственной социальной помощи на основании социального контракта»</w:t>
      </w:r>
      <w:r w:rsidR="000F6BC9" w:rsidRPr="00A97D53">
        <w:rPr>
          <w:rFonts w:ascii="Times New Roman" w:hAnsi="Times New Roman" w:cs="Times New Roman"/>
        </w:rPr>
        <w:t>.</w:t>
      </w:r>
    </w:p>
    <w:p w:rsidR="000F6BC9" w:rsidRPr="00A97D53" w:rsidRDefault="000F6BC9" w:rsidP="00A97D53">
      <w:pPr>
        <w:pStyle w:val="a3"/>
        <w:ind w:firstLine="567"/>
        <w:jc w:val="both"/>
        <w:rPr>
          <w:rFonts w:ascii="Times New Roman" w:hAnsi="Times New Roman" w:cs="Times New Roman"/>
        </w:rPr>
      </w:pPr>
      <w:r w:rsidRPr="00A97D53">
        <w:rPr>
          <w:rFonts w:ascii="Times New Roman" w:hAnsi="Times New Roman" w:cs="Times New Roman"/>
        </w:rPr>
        <w:t xml:space="preserve">Право на получение государственной социальной помощи на основании социального контракта имеют малоимущие семьи, малоимущие одиноко проживающие граждане и иные категории граждан, предусмотренные Федеральным </w:t>
      </w:r>
      <w:hyperlink r:id="rId5">
        <w:r w:rsidRPr="00A97D53">
          <w:rPr>
            <w:rFonts w:ascii="Times New Roman" w:hAnsi="Times New Roman" w:cs="Times New Roman"/>
          </w:rPr>
          <w:t>законом</w:t>
        </w:r>
      </w:hyperlink>
      <w:r w:rsidRPr="00A97D53">
        <w:rPr>
          <w:rFonts w:ascii="Times New Roman" w:hAnsi="Times New Roman" w:cs="Times New Roman"/>
        </w:rPr>
        <w:t xml:space="preserve">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установленного в Республике Бурятия для соответствующих социально-демографических групп населения.</w:t>
      </w:r>
    </w:p>
    <w:p w:rsidR="00A97D53" w:rsidRPr="00A97D53" w:rsidRDefault="00457F92" w:rsidP="00A97D53">
      <w:pPr>
        <w:pStyle w:val="a3"/>
        <w:ind w:firstLine="567"/>
        <w:jc w:val="both"/>
        <w:rPr>
          <w:rFonts w:ascii="Times New Roman" w:hAnsi="Times New Roman" w:cs="Times New Roman"/>
        </w:rPr>
      </w:pPr>
      <w:r w:rsidRPr="00457F92">
        <w:rPr>
          <w:rFonts w:ascii="Times New Roman" w:hAnsi="Times New Roman" w:cs="Times New Roman"/>
          <w:b/>
          <w:lang w:val="en-US"/>
        </w:rPr>
        <w:t>I</w:t>
      </w:r>
      <w:r w:rsidRPr="00457F92">
        <w:rPr>
          <w:rFonts w:ascii="Times New Roman" w:hAnsi="Times New Roman" w:cs="Times New Roman"/>
          <w:b/>
        </w:rPr>
        <w:t>.</w:t>
      </w:r>
      <w:r w:rsidRPr="00457F92">
        <w:rPr>
          <w:rFonts w:ascii="Times New Roman" w:hAnsi="Times New Roman" w:cs="Times New Roman"/>
        </w:rPr>
        <w:t xml:space="preserve"> </w:t>
      </w:r>
      <w:r w:rsidR="00A97D53" w:rsidRPr="00A97D53">
        <w:rPr>
          <w:rFonts w:ascii="Times New Roman" w:hAnsi="Times New Roman" w:cs="Times New Roman"/>
        </w:rPr>
        <w:t>Оказание социальной помощи осуществляется в соответствии с программой социальной адаптации гражданина при реализации следующих мероприятий:</w:t>
      </w:r>
    </w:p>
    <w:p w:rsidR="00A97D53" w:rsidRPr="00A97D53" w:rsidRDefault="00457F92" w:rsidP="00A97D53">
      <w:pPr>
        <w:pStyle w:val="a3"/>
        <w:ind w:firstLine="567"/>
        <w:jc w:val="both"/>
        <w:rPr>
          <w:rFonts w:ascii="Times New Roman" w:hAnsi="Times New Roman" w:cs="Times New Roman"/>
        </w:rPr>
      </w:pPr>
      <w:r>
        <w:rPr>
          <w:rFonts w:ascii="Times New Roman" w:hAnsi="Times New Roman" w:cs="Times New Roman"/>
          <w:b/>
        </w:rPr>
        <w:t>А)</w:t>
      </w:r>
      <w:r w:rsidR="00A97D53" w:rsidRPr="00A97D53">
        <w:rPr>
          <w:rFonts w:ascii="Times New Roman" w:hAnsi="Times New Roman" w:cs="Times New Roman"/>
        </w:rPr>
        <w:t xml:space="preserve"> поиск работы;</w:t>
      </w:r>
    </w:p>
    <w:p w:rsidR="00A97D53" w:rsidRPr="00A97D53" w:rsidRDefault="00457F92" w:rsidP="00A97D53">
      <w:pPr>
        <w:pStyle w:val="a3"/>
        <w:ind w:firstLine="567"/>
        <w:jc w:val="both"/>
        <w:rPr>
          <w:rFonts w:ascii="Times New Roman" w:hAnsi="Times New Roman" w:cs="Times New Roman"/>
        </w:rPr>
      </w:pPr>
      <w:bookmarkStart w:id="0" w:name="P67"/>
      <w:bookmarkEnd w:id="0"/>
      <w:r>
        <w:rPr>
          <w:rFonts w:ascii="Times New Roman" w:hAnsi="Times New Roman" w:cs="Times New Roman"/>
          <w:b/>
        </w:rPr>
        <w:t>Б)</w:t>
      </w:r>
      <w:r w:rsidR="00A97D53" w:rsidRPr="00A97D53">
        <w:rPr>
          <w:rFonts w:ascii="Times New Roman" w:hAnsi="Times New Roman" w:cs="Times New Roman"/>
        </w:rPr>
        <w:t xml:space="preserve"> осуществление индивидуальной предпринимательской деятельности;</w:t>
      </w:r>
    </w:p>
    <w:p w:rsidR="00A97D53" w:rsidRPr="00A97D53" w:rsidRDefault="00457F92" w:rsidP="00A97D53">
      <w:pPr>
        <w:pStyle w:val="a3"/>
        <w:ind w:firstLine="567"/>
        <w:jc w:val="both"/>
        <w:rPr>
          <w:rFonts w:ascii="Times New Roman" w:hAnsi="Times New Roman" w:cs="Times New Roman"/>
        </w:rPr>
      </w:pPr>
      <w:bookmarkStart w:id="1" w:name="P68"/>
      <w:bookmarkEnd w:id="1"/>
      <w:r>
        <w:rPr>
          <w:rFonts w:ascii="Times New Roman" w:hAnsi="Times New Roman" w:cs="Times New Roman"/>
          <w:b/>
        </w:rPr>
        <w:t>В)</w:t>
      </w:r>
      <w:r w:rsidR="00A97D53" w:rsidRPr="00A97D53">
        <w:rPr>
          <w:rFonts w:ascii="Times New Roman" w:hAnsi="Times New Roman" w:cs="Times New Roman"/>
        </w:rPr>
        <w:t xml:space="preserve"> ведение личного подсобного хозяйства;</w:t>
      </w:r>
    </w:p>
    <w:p w:rsidR="00A97D53" w:rsidRPr="00A97D53" w:rsidRDefault="00457F92" w:rsidP="00A97D53">
      <w:pPr>
        <w:pStyle w:val="a3"/>
        <w:ind w:firstLine="567"/>
        <w:jc w:val="both"/>
        <w:rPr>
          <w:rFonts w:ascii="Times New Roman" w:hAnsi="Times New Roman" w:cs="Times New Roman"/>
        </w:rPr>
      </w:pPr>
      <w:bookmarkStart w:id="2" w:name="P69"/>
      <w:bookmarkEnd w:id="2"/>
      <w:proofErr w:type="gramStart"/>
      <w:r>
        <w:rPr>
          <w:rFonts w:ascii="Times New Roman" w:hAnsi="Times New Roman" w:cs="Times New Roman"/>
          <w:b/>
        </w:rPr>
        <w:t>Г)</w:t>
      </w:r>
      <w:r w:rsidR="00A97D53" w:rsidRPr="00A97D53">
        <w:rPr>
          <w:rFonts w:ascii="Times New Roman" w:hAnsi="Times New Roman" w:cs="Times New Roman"/>
        </w:rPr>
        <w:t xml:space="preserve"> замена или ремонт электропроводки, ремонт отопительной печи или дымохода, демонтаж отопительной печи и кладка новой отопительной печи в случае ее демонтажа, установка пожарных </w:t>
      </w:r>
      <w:proofErr w:type="spellStart"/>
      <w:r w:rsidR="00A97D53" w:rsidRPr="00A97D53">
        <w:rPr>
          <w:rFonts w:ascii="Times New Roman" w:hAnsi="Times New Roman" w:cs="Times New Roman"/>
        </w:rPr>
        <w:t>извещателей</w:t>
      </w:r>
      <w:proofErr w:type="spellEnd"/>
      <w:r w:rsidR="00A97D53" w:rsidRPr="00A97D53">
        <w:rPr>
          <w:rFonts w:ascii="Times New Roman" w:hAnsi="Times New Roman" w:cs="Times New Roman"/>
        </w:rPr>
        <w:t xml:space="preserve"> в комплекте с элементами питания (далее - установка пожарных </w:t>
      </w:r>
      <w:proofErr w:type="spellStart"/>
      <w:r w:rsidR="00A97D53" w:rsidRPr="00A97D53">
        <w:rPr>
          <w:rFonts w:ascii="Times New Roman" w:hAnsi="Times New Roman" w:cs="Times New Roman"/>
        </w:rPr>
        <w:t>извещателей</w:t>
      </w:r>
      <w:proofErr w:type="spellEnd"/>
      <w:r w:rsidR="00A97D53" w:rsidRPr="00A97D53">
        <w:rPr>
          <w:rFonts w:ascii="Times New Roman" w:hAnsi="Times New Roman" w:cs="Times New Roman"/>
        </w:rPr>
        <w:t>), в целях обеспечения пожарной безопасности жилого помещения, занимаемого гражданином и членами его семьи или одиноко проживающим гражданином по договору социального найма жилого помещения, по договору найма</w:t>
      </w:r>
      <w:proofErr w:type="gramEnd"/>
      <w:r w:rsidR="00A97D53" w:rsidRPr="00A97D53">
        <w:rPr>
          <w:rFonts w:ascii="Times New Roman" w:hAnsi="Times New Roman" w:cs="Times New Roman"/>
        </w:rPr>
        <w:t xml:space="preserve"> </w:t>
      </w:r>
      <w:proofErr w:type="gramStart"/>
      <w:r w:rsidR="00A97D53" w:rsidRPr="00A97D53">
        <w:rPr>
          <w:rFonts w:ascii="Times New Roman" w:hAnsi="Times New Roman" w:cs="Times New Roman"/>
        </w:rPr>
        <w:t>жилого помещения социального использования, по договору найма специализированного жилого помещения либо жилого помещения, принадлежащего гражданину и членам семьи или одиноко проживающему гражданину на праве собственности, и не имеющим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(далее - обеспечение пожарной безопасности жилого помещения);</w:t>
      </w:r>
      <w:proofErr w:type="gramEnd"/>
    </w:p>
    <w:p w:rsidR="00A97D53" w:rsidRPr="00A97D53" w:rsidRDefault="00457F92" w:rsidP="00A97D53">
      <w:pPr>
        <w:pStyle w:val="a3"/>
        <w:ind w:firstLine="567"/>
        <w:jc w:val="both"/>
        <w:rPr>
          <w:rFonts w:ascii="Times New Roman" w:hAnsi="Times New Roman" w:cs="Times New Roman"/>
        </w:rPr>
      </w:pPr>
      <w:bookmarkStart w:id="3" w:name="P71"/>
      <w:bookmarkEnd w:id="3"/>
      <w:r>
        <w:rPr>
          <w:rFonts w:ascii="Times New Roman" w:hAnsi="Times New Roman" w:cs="Times New Roman"/>
          <w:b/>
        </w:rPr>
        <w:t>Д)</w:t>
      </w:r>
      <w:r w:rsidR="00A97D53" w:rsidRPr="00A97D53">
        <w:rPr>
          <w:rFonts w:ascii="Times New Roman" w:hAnsi="Times New Roman" w:cs="Times New Roman"/>
        </w:rPr>
        <w:t xml:space="preserve"> осуществление иных мероприятий, направленных на преодоление малоимущим гражданином трудной жизненной ситуации. </w:t>
      </w:r>
      <w:proofErr w:type="gramStart"/>
      <w:r w:rsidR="00A97D53" w:rsidRPr="00A97D53">
        <w:rPr>
          <w:rFonts w:ascii="Times New Roman" w:hAnsi="Times New Roman" w:cs="Times New Roman"/>
        </w:rPr>
        <w:t xml:space="preserve">Под иными мероприятиями понимаются мероприятия, направленные на оказание государственной социальной помощи, предусмотренной </w:t>
      </w:r>
      <w:hyperlink r:id="rId6">
        <w:r w:rsidR="00A97D53" w:rsidRPr="00A97D53">
          <w:rPr>
            <w:rFonts w:ascii="Times New Roman" w:hAnsi="Times New Roman" w:cs="Times New Roman"/>
            <w:color w:val="0000FF"/>
          </w:rPr>
          <w:t>абзацем вторым части 1 статьи 12</w:t>
        </w:r>
      </w:hyperlink>
      <w:r w:rsidR="00A97D53" w:rsidRPr="00A97D53">
        <w:rPr>
          <w:rFonts w:ascii="Times New Roman" w:hAnsi="Times New Roman" w:cs="Times New Roman"/>
        </w:rPr>
        <w:t xml:space="preserve">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w:t>
      </w:r>
      <w:proofErr w:type="gramEnd"/>
      <w:r w:rsidR="00A97D53" w:rsidRPr="00A97D53">
        <w:rPr>
          <w:rFonts w:ascii="Times New Roman" w:hAnsi="Times New Roman" w:cs="Times New Roman"/>
        </w:rPr>
        <w:t xml:space="preserve"> обеспечения потребности семей в товарах и услугах дошкольного и школьного образования.</w:t>
      </w:r>
    </w:p>
    <w:p w:rsidR="00A97D53" w:rsidRDefault="00A97D53" w:rsidP="00AC0DD2">
      <w:pPr>
        <w:pStyle w:val="a3"/>
        <w:ind w:firstLine="567"/>
        <w:jc w:val="both"/>
        <w:rPr>
          <w:rFonts w:ascii="Times New Roman" w:hAnsi="Times New Roman" w:cs="Times New Roman"/>
        </w:rPr>
      </w:pPr>
      <w:r w:rsidRPr="00AC0DD2">
        <w:rPr>
          <w:rFonts w:ascii="Times New Roman" w:hAnsi="Times New Roman" w:cs="Times New Roman"/>
        </w:rPr>
        <w:t xml:space="preserve">С гражданином, подавшим заявление на получение социальной помощи на основании </w:t>
      </w:r>
      <w:proofErr w:type="gramStart"/>
      <w:r w:rsidRPr="00AC0DD2">
        <w:rPr>
          <w:rFonts w:ascii="Times New Roman" w:hAnsi="Times New Roman" w:cs="Times New Roman"/>
        </w:rPr>
        <w:t>социального</w:t>
      </w:r>
      <w:proofErr w:type="gramEnd"/>
      <w:r w:rsidRPr="00AC0DD2">
        <w:rPr>
          <w:rFonts w:ascii="Times New Roman" w:hAnsi="Times New Roman" w:cs="Times New Roman"/>
        </w:rPr>
        <w:t xml:space="preserve"> </w:t>
      </w:r>
      <w:proofErr w:type="gramStart"/>
      <w:r w:rsidRPr="00AC0DD2">
        <w:rPr>
          <w:rFonts w:ascii="Times New Roman" w:hAnsi="Times New Roman" w:cs="Times New Roman"/>
        </w:rPr>
        <w:t xml:space="preserve">контракта по мероприятиям, указанным в </w:t>
      </w:r>
      <w:hyperlink w:anchor="P67">
        <w:r w:rsidR="00DD5FC8">
          <w:rPr>
            <w:rFonts w:ascii="Times New Roman" w:hAnsi="Times New Roman" w:cs="Times New Roman"/>
          </w:rPr>
          <w:t>пунктах</w:t>
        </w:r>
        <w:r w:rsidRPr="00AC0DD2">
          <w:rPr>
            <w:rFonts w:ascii="Times New Roman" w:hAnsi="Times New Roman" w:cs="Times New Roman"/>
            <w:color w:val="0000FF"/>
          </w:rPr>
          <w:t xml:space="preserve"> </w:t>
        </w:r>
      </w:hyperlink>
      <w:r w:rsidR="00DD5FC8" w:rsidRPr="00DD5FC8">
        <w:rPr>
          <w:rFonts w:ascii="Times New Roman" w:hAnsi="Times New Roman" w:cs="Times New Roman"/>
          <w:b/>
        </w:rPr>
        <w:t>«Б»</w:t>
      </w:r>
      <w:r w:rsidRPr="00AC0DD2">
        <w:rPr>
          <w:rFonts w:ascii="Times New Roman" w:hAnsi="Times New Roman" w:cs="Times New Roman"/>
        </w:rPr>
        <w:t xml:space="preserve"> и </w:t>
      </w:r>
      <w:hyperlink w:anchor="P68">
        <w:r w:rsidR="00DD5FC8" w:rsidRPr="00DD5FC8">
          <w:rPr>
            <w:rFonts w:ascii="Times New Roman" w:hAnsi="Times New Roman" w:cs="Times New Roman"/>
            <w:b/>
          </w:rPr>
          <w:t>«В»</w:t>
        </w:r>
        <w:r w:rsidRPr="00AC0DD2">
          <w:rPr>
            <w:rFonts w:ascii="Times New Roman" w:hAnsi="Times New Roman" w:cs="Times New Roman"/>
            <w:color w:val="0000FF"/>
          </w:rPr>
          <w:t xml:space="preserve"> </w:t>
        </w:r>
      </w:hyperlink>
      <w:r w:rsidRPr="00AC0DD2">
        <w:rPr>
          <w:rFonts w:ascii="Times New Roman" w:hAnsi="Times New Roman" w:cs="Times New Roman"/>
        </w:rPr>
        <w:t xml:space="preserve">, в течение одного года со дня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7">
        <w:r w:rsidRPr="00AC0DD2">
          <w:rPr>
            <w:rFonts w:ascii="Times New Roman" w:hAnsi="Times New Roman" w:cs="Times New Roman"/>
            <w:color w:val="0000FF"/>
          </w:rPr>
          <w:t>абзацем одиннадцатым подпункта 8 пункта 1 статьи 7.1-1</w:t>
        </w:r>
      </w:hyperlink>
      <w:r w:rsidRPr="00AC0DD2">
        <w:rPr>
          <w:rFonts w:ascii="Times New Roman" w:hAnsi="Times New Roman" w:cs="Times New Roman"/>
        </w:rPr>
        <w:t xml:space="preserve"> Закона Российской Федерации "О занятости населения в Российской Федерации", социальный контракт</w:t>
      </w:r>
      <w:r w:rsidRPr="00A97D53">
        <w:t xml:space="preserve"> </w:t>
      </w:r>
      <w:r w:rsidRPr="00AC0DD2">
        <w:rPr>
          <w:rFonts w:ascii="Times New Roman" w:hAnsi="Times New Roman" w:cs="Times New Roman"/>
        </w:rPr>
        <w:t>не заключается.</w:t>
      </w:r>
      <w:proofErr w:type="gramEnd"/>
    </w:p>
    <w:p w:rsidR="00DD5FC8" w:rsidRPr="00DD5FC8" w:rsidRDefault="00DD5FC8" w:rsidP="00DD5FC8">
      <w:pPr>
        <w:pStyle w:val="a3"/>
        <w:ind w:firstLine="567"/>
        <w:jc w:val="both"/>
        <w:rPr>
          <w:rFonts w:ascii="Times New Roman" w:hAnsi="Times New Roman" w:cs="Times New Roman"/>
        </w:rPr>
      </w:pPr>
      <w:r w:rsidRPr="00DD5FC8">
        <w:rPr>
          <w:rFonts w:ascii="Times New Roman" w:hAnsi="Times New Roman" w:cs="Times New Roman"/>
        </w:rPr>
        <w:t xml:space="preserve">В рамках мероприятий, указанных в </w:t>
      </w:r>
      <w:r>
        <w:rPr>
          <w:rFonts w:ascii="Times New Roman" w:hAnsi="Times New Roman" w:cs="Times New Roman"/>
        </w:rPr>
        <w:t xml:space="preserve">пунктах </w:t>
      </w:r>
      <w:r w:rsidRPr="00DD5FC8">
        <w:rPr>
          <w:rFonts w:ascii="Times New Roman" w:hAnsi="Times New Roman" w:cs="Times New Roman"/>
          <w:b/>
        </w:rPr>
        <w:t>«А», «Д»</w:t>
      </w:r>
      <w:r w:rsidRPr="00DD5FC8">
        <w:rPr>
          <w:rFonts w:ascii="Times New Roman" w:hAnsi="Times New Roman" w:cs="Times New Roman"/>
        </w:rPr>
        <w:t>, в приоритетном порядке социальная помощь оказывается гражданам, проживающим в семьях с детьми.</w:t>
      </w:r>
    </w:p>
    <w:p w:rsidR="00697B2A" w:rsidRPr="00697B2A" w:rsidRDefault="00457F92" w:rsidP="00697B2A">
      <w:pPr>
        <w:pStyle w:val="a3"/>
        <w:ind w:firstLine="567"/>
        <w:jc w:val="both"/>
        <w:rPr>
          <w:rFonts w:ascii="Times New Roman" w:hAnsi="Times New Roman" w:cs="Times New Roman"/>
        </w:rPr>
      </w:pPr>
      <w:r w:rsidRPr="00457F92">
        <w:rPr>
          <w:rFonts w:ascii="Times New Roman" w:hAnsi="Times New Roman" w:cs="Times New Roman"/>
          <w:b/>
          <w:lang w:val="en-US"/>
        </w:rPr>
        <w:t>II</w:t>
      </w:r>
      <w:r w:rsidRPr="00457F92">
        <w:rPr>
          <w:rFonts w:ascii="Times New Roman" w:hAnsi="Times New Roman" w:cs="Times New Roman"/>
          <w:b/>
        </w:rPr>
        <w:t>.</w:t>
      </w:r>
      <w:r w:rsidRPr="00457F92">
        <w:rPr>
          <w:rFonts w:ascii="Times New Roman" w:hAnsi="Times New Roman" w:cs="Times New Roman"/>
        </w:rPr>
        <w:t xml:space="preserve"> </w:t>
      </w:r>
      <w:r w:rsidR="00697B2A" w:rsidRPr="00697B2A">
        <w:rPr>
          <w:rFonts w:ascii="Times New Roman" w:hAnsi="Times New Roman" w:cs="Times New Roman"/>
        </w:rPr>
        <w:t>В рамках мероприятий, указанных в</w:t>
      </w:r>
      <w:r w:rsidR="00DD5FC8">
        <w:rPr>
          <w:rFonts w:ascii="Times New Roman" w:hAnsi="Times New Roman" w:cs="Times New Roman"/>
        </w:rPr>
        <w:t xml:space="preserve"> пункте </w:t>
      </w:r>
      <w:r w:rsidR="00DD5FC8" w:rsidRPr="00DD5FC8">
        <w:rPr>
          <w:rFonts w:ascii="Times New Roman" w:hAnsi="Times New Roman" w:cs="Times New Roman"/>
          <w:b/>
        </w:rPr>
        <w:t>«Д»</w:t>
      </w:r>
      <w:r w:rsidR="00697B2A" w:rsidRPr="00697B2A">
        <w:rPr>
          <w:rFonts w:ascii="Times New Roman" w:hAnsi="Times New Roman" w:cs="Times New Roman"/>
        </w:rPr>
        <w:t>, социальная помощь оказывается следующим категориям семей (граждан):</w:t>
      </w:r>
    </w:p>
    <w:p w:rsidR="00697B2A" w:rsidRPr="00697B2A" w:rsidRDefault="00102756" w:rsidP="00BA47F6">
      <w:pPr>
        <w:pStyle w:val="a3"/>
        <w:ind w:left="720"/>
        <w:jc w:val="both"/>
        <w:rPr>
          <w:rFonts w:ascii="Times New Roman" w:hAnsi="Times New Roman" w:cs="Times New Roman"/>
        </w:rPr>
      </w:pPr>
      <w:proofErr w:type="gramStart"/>
      <w:r>
        <w:rPr>
          <w:rFonts w:ascii="Times New Roman" w:hAnsi="Times New Roman" w:cs="Times New Roman"/>
        </w:rPr>
        <w:t>а</w:t>
      </w:r>
      <w:r w:rsidR="00BC0E11">
        <w:rPr>
          <w:rFonts w:ascii="Times New Roman" w:hAnsi="Times New Roman" w:cs="Times New Roman"/>
        </w:rPr>
        <w:t xml:space="preserve">) </w:t>
      </w:r>
      <w:r w:rsidR="00697B2A" w:rsidRPr="00697B2A">
        <w:rPr>
          <w:rFonts w:ascii="Times New Roman" w:hAnsi="Times New Roman" w:cs="Times New Roman"/>
        </w:rPr>
        <w:t>гражданину и (или) членам его семьи или одиноко проживающему гражданину, осуществляющим уход за ребенком-инвалидом в возрасте до 18 лет, или инвалидом с детства I группы, инвалидом I группы, или престарелым, нуждающимся по заключению лечебного учреждения в постоянном постороннем уходе либо достигшим возраста 80 лет, вследствие потери дееспособности, в случае если такие граждане не находятся в организациях социального обслуживания;</w:t>
      </w:r>
      <w:proofErr w:type="gramEnd"/>
    </w:p>
    <w:p w:rsidR="00697B2A" w:rsidRPr="00697B2A" w:rsidRDefault="00102756" w:rsidP="00BA47F6">
      <w:pPr>
        <w:pStyle w:val="a3"/>
        <w:ind w:left="720"/>
        <w:jc w:val="both"/>
        <w:rPr>
          <w:rFonts w:ascii="Times New Roman" w:hAnsi="Times New Roman" w:cs="Times New Roman"/>
        </w:rPr>
      </w:pPr>
      <w:r>
        <w:rPr>
          <w:rFonts w:ascii="Times New Roman" w:hAnsi="Times New Roman" w:cs="Times New Roman"/>
        </w:rPr>
        <w:t>б</w:t>
      </w:r>
      <w:r w:rsidR="00BA47F6">
        <w:rPr>
          <w:rFonts w:ascii="Times New Roman" w:hAnsi="Times New Roman" w:cs="Times New Roman"/>
        </w:rPr>
        <w:t xml:space="preserve">) </w:t>
      </w:r>
      <w:r w:rsidR="00697B2A" w:rsidRPr="00697B2A">
        <w:rPr>
          <w:rFonts w:ascii="Times New Roman" w:hAnsi="Times New Roman" w:cs="Times New Roman"/>
        </w:rPr>
        <w:t>семьям с несовершеннолетними детьми, в которых один или оба родителя являются инвалидами I или II группы;</w:t>
      </w:r>
    </w:p>
    <w:p w:rsidR="00697B2A" w:rsidRPr="00697B2A" w:rsidRDefault="00102756" w:rsidP="00BA47F6">
      <w:pPr>
        <w:pStyle w:val="a3"/>
        <w:ind w:left="720"/>
        <w:jc w:val="both"/>
        <w:rPr>
          <w:rFonts w:ascii="Times New Roman" w:hAnsi="Times New Roman" w:cs="Times New Roman"/>
        </w:rPr>
      </w:pPr>
      <w:r>
        <w:rPr>
          <w:rFonts w:ascii="Times New Roman" w:hAnsi="Times New Roman" w:cs="Times New Roman"/>
        </w:rPr>
        <w:t>в)</w:t>
      </w:r>
      <w:r w:rsidR="00BA47F6">
        <w:rPr>
          <w:rFonts w:ascii="Times New Roman" w:hAnsi="Times New Roman" w:cs="Times New Roman"/>
        </w:rPr>
        <w:t xml:space="preserve"> </w:t>
      </w:r>
      <w:r w:rsidR="00697B2A" w:rsidRPr="00697B2A">
        <w:rPr>
          <w:rFonts w:ascii="Times New Roman" w:hAnsi="Times New Roman" w:cs="Times New Roman"/>
        </w:rPr>
        <w:t xml:space="preserve">неполным семьям с детьми (воспитываемыми единственным родителем). </w:t>
      </w:r>
      <w:proofErr w:type="gramStart"/>
      <w:r w:rsidR="00697B2A" w:rsidRPr="00697B2A">
        <w:rPr>
          <w:rFonts w:ascii="Times New Roman" w:hAnsi="Times New Roman" w:cs="Times New Roman"/>
        </w:rPr>
        <w:t>В целях применения настоящего Положения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либо признан безвестно отсутствующим или объявлен умершим;</w:t>
      </w:r>
      <w:proofErr w:type="gramEnd"/>
    </w:p>
    <w:p w:rsidR="00697B2A" w:rsidRPr="00697B2A" w:rsidRDefault="00102756" w:rsidP="00BA47F6">
      <w:pPr>
        <w:pStyle w:val="a3"/>
        <w:ind w:left="720"/>
        <w:jc w:val="both"/>
        <w:rPr>
          <w:rFonts w:ascii="Times New Roman" w:hAnsi="Times New Roman" w:cs="Times New Roman"/>
        </w:rPr>
      </w:pPr>
      <w:r>
        <w:rPr>
          <w:rFonts w:ascii="Times New Roman" w:hAnsi="Times New Roman" w:cs="Times New Roman"/>
        </w:rPr>
        <w:t>г</w:t>
      </w:r>
      <w:r w:rsidRPr="00102756">
        <w:rPr>
          <w:rFonts w:ascii="Times New Roman" w:hAnsi="Times New Roman" w:cs="Times New Roman"/>
        </w:rPr>
        <w:t>)</w:t>
      </w:r>
      <w:r w:rsidR="00BA47F6">
        <w:rPr>
          <w:rFonts w:ascii="Times New Roman" w:hAnsi="Times New Roman" w:cs="Times New Roman"/>
        </w:rPr>
        <w:t xml:space="preserve"> </w:t>
      </w:r>
      <w:r w:rsidR="00697B2A" w:rsidRPr="00697B2A">
        <w:rPr>
          <w:rFonts w:ascii="Times New Roman" w:hAnsi="Times New Roman" w:cs="Times New Roman"/>
        </w:rPr>
        <w:t>семьям, имеющим статус многодетной семьи в соответствии</w:t>
      </w:r>
      <w:r>
        <w:rPr>
          <w:rFonts w:ascii="Times New Roman" w:hAnsi="Times New Roman" w:cs="Times New Roman"/>
        </w:rPr>
        <w:t xml:space="preserve"> с законодательством Республики </w:t>
      </w:r>
      <w:r w:rsidR="00697B2A" w:rsidRPr="00697B2A">
        <w:rPr>
          <w:rFonts w:ascii="Times New Roman" w:hAnsi="Times New Roman" w:cs="Times New Roman"/>
        </w:rPr>
        <w:t>Бурятия;</w:t>
      </w:r>
    </w:p>
    <w:p w:rsidR="00697B2A" w:rsidRPr="00697B2A" w:rsidRDefault="00102756" w:rsidP="00BA47F6">
      <w:pPr>
        <w:pStyle w:val="a3"/>
        <w:ind w:left="720"/>
        <w:jc w:val="both"/>
        <w:rPr>
          <w:rFonts w:ascii="Times New Roman" w:hAnsi="Times New Roman" w:cs="Times New Roman"/>
        </w:rPr>
      </w:pPr>
      <w:proofErr w:type="spellStart"/>
      <w:r>
        <w:rPr>
          <w:rFonts w:ascii="Times New Roman" w:hAnsi="Times New Roman" w:cs="Times New Roman"/>
        </w:rPr>
        <w:t>д</w:t>
      </w:r>
      <w:proofErr w:type="spellEnd"/>
      <w:r w:rsidR="00BA47F6">
        <w:rPr>
          <w:rFonts w:ascii="Times New Roman" w:hAnsi="Times New Roman" w:cs="Times New Roman"/>
        </w:rPr>
        <w:t xml:space="preserve">) </w:t>
      </w:r>
      <w:r w:rsidR="00697B2A" w:rsidRPr="00697B2A">
        <w:rPr>
          <w:rFonts w:ascii="Times New Roman" w:hAnsi="Times New Roman" w:cs="Times New Roman"/>
        </w:rPr>
        <w:t>неработающей одиноко проживающей беременной женщине, срок беременности которой составляет 12 недель и более;</w:t>
      </w:r>
    </w:p>
    <w:p w:rsidR="00697B2A" w:rsidRPr="00697B2A" w:rsidRDefault="00102756" w:rsidP="00BA47F6">
      <w:pPr>
        <w:pStyle w:val="a3"/>
        <w:ind w:left="720"/>
        <w:jc w:val="both"/>
        <w:rPr>
          <w:rFonts w:ascii="Times New Roman" w:hAnsi="Times New Roman" w:cs="Times New Roman"/>
        </w:rPr>
      </w:pPr>
      <w:r>
        <w:rPr>
          <w:rFonts w:ascii="Times New Roman" w:hAnsi="Times New Roman" w:cs="Times New Roman"/>
        </w:rPr>
        <w:lastRenderedPageBreak/>
        <w:t>е</w:t>
      </w:r>
      <w:r w:rsidR="00BA47F6">
        <w:rPr>
          <w:rFonts w:ascii="Times New Roman" w:hAnsi="Times New Roman" w:cs="Times New Roman"/>
        </w:rPr>
        <w:t xml:space="preserve">) </w:t>
      </w:r>
      <w:r w:rsidR="00697B2A" w:rsidRPr="00697B2A">
        <w:rPr>
          <w:rFonts w:ascii="Times New Roman" w:hAnsi="Times New Roman" w:cs="Times New Roman"/>
        </w:rPr>
        <w:t>гражданину и (или) членам его семьи или одиноко проживающему гражданину, утратившим единственное жилое помещение в результате стихийных бедствий и других чрезвычайных ситуаций бытового, природного или техногенного характера;</w:t>
      </w:r>
    </w:p>
    <w:p w:rsidR="00697B2A" w:rsidRPr="00697B2A" w:rsidRDefault="00102756" w:rsidP="00BA47F6">
      <w:pPr>
        <w:pStyle w:val="a3"/>
        <w:ind w:left="720"/>
        <w:jc w:val="both"/>
        <w:rPr>
          <w:rFonts w:ascii="Times New Roman" w:hAnsi="Times New Roman" w:cs="Times New Roman"/>
        </w:rPr>
      </w:pPr>
      <w:r>
        <w:rPr>
          <w:rFonts w:ascii="Times New Roman" w:hAnsi="Times New Roman" w:cs="Times New Roman"/>
        </w:rPr>
        <w:t>ж</w:t>
      </w:r>
      <w:r w:rsidR="00BA47F6">
        <w:rPr>
          <w:rFonts w:ascii="Times New Roman" w:hAnsi="Times New Roman" w:cs="Times New Roman"/>
        </w:rPr>
        <w:t xml:space="preserve">) </w:t>
      </w:r>
      <w:r w:rsidR="00697B2A" w:rsidRPr="00697B2A">
        <w:rPr>
          <w:rFonts w:ascii="Times New Roman" w:hAnsi="Times New Roman" w:cs="Times New Roman"/>
        </w:rPr>
        <w:t>членам семей отдельных категорий граждан, принимающих участие в специальной военной операции на территориях Донецкой Народной Республики, Луганской Народной Республики и Украины;</w:t>
      </w:r>
    </w:p>
    <w:p w:rsidR="00697B2A" w:rsidRDefault="00102756" w:rsidP="00102756">
      <w:pPr>
        <w:pStyle w:val="a3"/>
        <w:ind w:left="709"/>
        <w:jc w:val="both"/>
        <w:rPr>
          <w:rFonts w:ascii="Times New Roman" w:hAnsi="Times New Roman" w:cs="Times New Roman"/>
        </w:rPr>
      </w:pPr>
      <w:proofErr w:type="spellStart"/>
      <w:r>
        <w:rPr>
          <w:rFonts w:ascii="Times New Roman" w:hAnsi="Times New Roman" w:cs="Times New Roman"/>
        </w:rPr>
        <w:t>з</w:t>
      </w:r>
      <w:proofErr w:type="spellEnd"/>
      <w:r w:rsidR="00BA47F6">
        <w:rPr>
          <w:rFonts w:ascii="Times New Roman" w:hAnsi="Times New Roman" w:cs="Times New Roman"/>
        </w:rPr>
        <w:t xml:space="preserve">) </w:t>
      </w:r>
      <w:r w:rsidR="00697B2A" w:rsidRPr="00697B2A">
        <w:rPr>
          <w:rFonts w:ascii="Times New Roman" w:hAnsi="Times New Roman" w:cs="Times New Roman"/>
        </w:rPr>
        <w:t>одиноко проживающему нетрудоспособному гражданину или одиноко проживающему гражданину трудоспособного возраста, временно утратившему трудоспособность ввиду болезни.</w:t>
      </w:r>
    </w:p>
    <w:p w:rsidR="008C63F3" w:rsidRPr="00BA47F6" w:rsidRDefault="008C63F3" w:rsidP="00BA47F6">
      <w:pPr>
        <w:pStyle w:val="a3"/>
        <w:jc w:val="both"/>
        <w:rPr>
          <w:rFonts w:ascii="Times New Roman" w:hAnsi="Times New Roman" w:cs="Times New Roman"/>
        </w:rPr>
      </w:pPr>
      <w:proofErr w:type="gramStart"/>
      <w:r w:rsidRPr="00BA47F6">
        <w:rPr>
          <w:rFonts w:ascii="Times New Roman" w:hAnsi="Times New Roman" w:cs="Times New Roman"/>
        </w:rPr>
        <w:t xml:space="preserve">Граждане, указанные в </w:t>
      </w:r>
      <w:r w:rsidR="00102756">
        <w:rPr>
          <w:rFonts w:ascii="Times New Roman" w:hAnsi="Times New Roman" w:cs="Times New Roman"/>
        </w:rPr>
        <w:t>под</w:t>
      </w:r>
      <w:hyperlink w:anchor="P138">
        <w:r w:rsidR="00102756">
          <w:rPr>
            <w:rFonts w:ascii="Times New Roman" w:hAnsi="Times New Roman" w:cs="Times New Roman"/>
          </w:rPr>
          <w:t xml:space="preserve">пунктах </w:t>
        </w:r>
      </w:hyperlink>
      <w:r w:rsidR="00102756" w:rsidRPr="00102756">
        <w:rPr>
          <w:rFonts w:ascii="Times New Roman" w:hAnsi="Times New Roman" w:cs="Times New Roman"/>
          <w:b/>
        </w:rPr>
        <w:t xml:space="preserve">«е, ж, </w:t>
      </w:r>
      <w:proofErr w:type="spellStart"/>
      <w:r w:rsidR="00102756" w:rsidRPr="00102756">
        <w:rPr>
          <w:rFonts w:ascii="Times New Roman" w:hAnsi="Times New Roman" w:cs="Times New Roman"/>
          <w:b/>
        </w:rPr>
        <w:t>з</w:t>
      </w:r>
      <w:proofErr w:type="spellEnd"/>
      <w:r w:rsidR="00102756" w:rsidRPr="00102756">
        <w:rPr>
          <w:rFonts w:ascii="Times New Roman" w:hAnsi="Times New Roman" w:cs="Times New Roman"/>
          <w:b/>
        </w:rPr>
        <w:t>»</w:t>
      </w:r>
      <w:r w:rsidRPr="00102756">
        <w:rPr>
          <w:rFonts w:ascii="Times New Roman" w:hAnsi="Times New Roman" w:cs="Times New Roman"/>
          <w:b/>
        </w:rPr>
        <w:t>,</w:t>
      </w:r>
      <w:r w:rsidRPr="00BA47F6">
        <w:rPr>
          <w:rFonts w:ascii="Times New Roman" w:hAnsi="Times New Roman" w:cs="Times New Roman"/>
        </w:rPr>
        <w:t xml:space="preserve"> одновременно с заявлением представляют документы, подтверждающие утрату единственного жилого помещения в результате стихийных бедствий и других чрезвычайных ситуаций бытового, природного или техногенного характера или участие отдельных категорий граждан в специальной военной операции на территориях Донецкой Народной Республики, Луганской Народной Республики и Украины, или справку врачебной комиссии об утрате временной трудоспособности ввиду болезни.</w:t>
      </w:r>
      <w:proofErr w:type="gramEnd"/>
    </w:p>
    <w:p w:rsidR="00AC0DD2" w:rsidRPr="00AC0DD2" w:rsidRDefault="00457F92" w:rsidP="00AC0DD2">
      <w:pPr>
        <w:pStyle w:val="a3"/>
        <w:ind w:firstLine="567"/>
        <w:jc w:val="both"/>
        <w:rPr>
          <w:rFonts w:ascii="Times New Roman" w:hAnsi="Times New Roman" w:cs="Times New Roman"/>
        </w:rPr>
      </w:pPr>
      <w:r w:rsidRPr="00457F92">
        <w:rPr>
          <w:rFonts w:ascii="Times New Roman" w:hAnsi="Times New Roman" w:cs="Times New Roman"/>
          <w:b/>
          <w:lang w:val="en-US"/>
        </w:rPr>
        <w:t>III</w:t>
      </w:r>
      <w:r w:rsidRPr="00457F92">
        <w:rPr>
          <w:rFonts w:ascii="Times New Roman" w:hAnsi="Times New Roman" w:cs="Times New Roman"/>
          <w:b/>
        </w:rPr>
        <w:t>.</w:t>
      </w:r>
      <w:r>
        <w:rPr>
          <w:rFonts w:ascii="Times New Roman" w:hAnsi="Times New Roman" w:cs="Times New Roman"/>
        </w:rPr>
        <w:t xml:space="preserve"> </w:t>
      </w:r>
      <w:r w:rsidR="00AC0DD2" w:rsidRPr="00AC0DD2">
        <w:rPr>
          <w:rFonts w:ascii="Times New Roman" w:hAnsi="Times New Roman" w:cs="Times New Roman"/>
        </w:rPr>
        <w:t>Характер и размер денежной выплаты определяются с учетом программы социальной адаптации:</w:t>
      </w:r>
    </w:p>
    <w:p w:rsidR="00AC0DD2" w:rsidRPr="00AC0DD2" w:rsidRDefault="00AC0DD2" w:rsidP="00AC0DD2">
      <w:pPr>
        <w:pStyle w:val="a3"/>
        <w:jc w:val="both"/>
        <w:rPr>
          <w:rFonts w:ascii="Times New Roman" w:hAnsi="Times New Roman" w:cs="Times New Roman"/>
        </w:rPr>
      </w:pPr>
      <w:r w:rsidRPr="00AC0DD2">
        <w:rPr>
          <w:rFonts w:ascii="Times New Roman" w:hAnsi="Times New Roman" w:cs="Times New Roman"/>
        </w:rPr>
        <w:t>а) при реализации мероприятий, направленных на поиск работы:</w:t>
      </w:r>
    </w:p>
    <w:p w:rsidR="00AC0DD2" w:rsidRPr="00AC0DD2" w:rsidRDefault="00AC0DD2" w:rsidP="00AC0DD2">
      <w:pPr>
        <w:pStyle w:val="a3"/>
        <w:jc w:val="both"/>
        <w:rPr>
          <w:rFonts w:ascii="Times New Roman" w:hAnsi="Times New Roman" w:cs="Times New Roman"/>
        </w:rPr>
      </w:pPr>
      <w:r w:rsidRPr="00AC0DD2">
        <w:rPr>
          <w:rFonts w:ascii="Times New Roman" w:hAnsi="Times New Roman" w:cs="Times New Roman"/>
        </w:rPr>
        <w:t>- гражданину осуществляется денежная выплата в размере величины прожиточного минимума трудоспособного населения, установленного в Республике Бурятия на год осуществления такой выплаты</w:t>
      </w:r>
      <w:r w:rsidR="00697B2A">
        <w:rPr>
          <w:rFonts w:ascii="Times New Roman" w:hAnsi="Times New Roman" w:cs="Times New Roman"/>
        </w:rPr>
        <w:t xml:space="preserve"> (с 01.01.2023 г. – 17 079 руб.)</w:t>
      </w:r>
      <w:r w:rsidRPr="00AC0DD2">
        <w:rPr>
          <w:rFonts w:ascii="Times New Roman" w:hAnsi="Times New Roman" w:cs="Times New Roman"/>
        </w:rPr>
        <w:t xml:space="preserve">, в течение месяца </w:t>
      </w:r>
      <w:proofErr w:type="gramStart"/>
      <w:r w:rsidRPr="00AC0DD2">
        <w:rPr>
          <w:rFonts w:ascii="Times New Roman" w:hAnsi="Times New Roman" w:cs="Times New Roman"/>
        </w:rPr>
        <w:t>с даты заключения</w:t>
      </w:r>
      <w:proofErr w:type="gramEnd"/>
      <w:r w:rsidRPr="00AC0DD2">
        <w:rPr>
          <w:rFonts w:ascii="Times New Roman" w:hAnsi="Times New Roman" w:cs="Times New Roman"/>
        </w:rPr>
        <w:t xml:space="preserve"> социального контракта и трех месяцев с даты подтверждения факта трудоустройства гражданином (в том числе на срочной основе). Денежная выплата, осуществляемая в течение 3 месяцев </w:t>
      </w:r>
      <w:proofErr w:type="gramStart"/>
      <w:r w:rsidRPr="00AC0DD2">
        <w:rPr>
          <w:rFonts w:ascii="Times New Roman" w:hAnsi="Times New Roman" w:cs="Times New Roman"/>
        </w:rPr>
        <w:t>с даты подтверждения</w:t>
      </w:r>
      <w:proofErr w:type="gramEnd"/>
      <w:r w:rsidRPr="00AC0DD2">
        <w:rPr>
          <w:rFonts w:ascii="Times New Roman" w:hAnsi="Times New Roman" w:cs="Times New Roman"/>
        </w:rPr>
        <w:t xml:space="preserve"> гражданином факта трудоустройства,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rsidR="00AC0DD2" w:rsidRPr="00AC0DD2" w:rsidRDefault="00AC0DD2" w:rsidP="00AC0DD2">
      <w:pPr>
        <w:pStyle w:val="a3"/>
        <w:jc w:val="both"/>
        <w:rPr>
          <w:rFonts w:ascii="Times New Roman" w:hAnsi="Times New Roman" w:cs="Times New Roman"/>
        </w:rPr>
      </w:pPr>
      <w:r w:rsidRPr="00AC0DD2">
        <w:rPr>
          <w:rFonts w:ascii="Times New Roman" w:hAnsi="Times New Roman" w:cs="Times New Roman"/>
        </w:rPr>
        <w:t>б) при реализации мероприятий, направленных на осуществление индивидуальной предпринимательской деятельности:</w:t>
      </w:r>
    </w:p>
    <w:p w:rsidR="00AC0DD2" w:rsidRPr="00AC0DD2" w:rsidRDefault="00AC0DD2" w:rsidP="00AC0DD2">
      <w:pPr>
        <w:pStyle w:val="a3"/>
        <w:jc w:val="both"/>
        <w:rPr>
          <w:rFonts w:ascii="Times New Roman" w:hAnsi="Times New Roman" w:cs="Times New Roman"/>
        </w:rPr>
      </w:pPr>
      <w:proofErr w:type="gramStart"/>
      <w:r w:rsidRPr="00AC0DD2">
        <w:rPr>
          <w:rFonts w:ascii="Times New Roman" w:hAnsi="Times New Roman" w:cs="Times New Roman"/>
        </w:rPr>
        <w:t xml:space="preserve">- гражданину предоставляется единовременная денежная выплата на одного предпринимателя или </w:t>
      </w:r>
      <w:proofErr w:type="spellStart"/>
      <w:r w:rsidRPr="00AC0DD2">
        <w:rPr>
          <w:rFonts w:ascii="Times New Roman" w:hAnsi="Times New Roman" w:cs="Times New Roman"/>
        </w:rPr>
        <w:t>самозанятого</w:t>
      </w:r>
      <w:proofErr w:type="spellEnd"/>
      <w:r w:rsidRPr="00AC0DD2">
        <w:rPr>
          <w:rFonts w:ascii="Times New Roman" w:hAnsi="Times New Roman" w:cs="Times New Roman"/>
        </w:rPr>
        <w:t xml:space="preserve"> гражданина на основании бизнес-плана (или технико-экономического обоснования), составленного согласно требованиям или по мере наступления расходных обязательств, но не более 350000 рублей при условии соблюдения требований федеральных законов от 08.08.2001 </w:t>
      </w:r>
      <w:hyperlink r:id="rId8">
        <w:r w:rsidRPr="00AC0DD2">
          <w:rPr>
            <w:rFonts w:ascii="Times New Roman" w:hAnsi="Times New Roman" w:cs="Times New Roman"/>
            <w:color w:val="0000FF"/>
          </w:rPr>
          <w:t>N 129-ФЗ</w:t>
        </w:r>
      </w:hyperlink>
      <w:r w:rsidRPr="00AC0DD2">
        <w:rPr>
          <w:rFonts w:ascii="Times New Roman" w:hAnsi="Times New Roman" w:cs="Times New Roman"/>
        </w:rPr>
        <w:t xml:space="preserve"> "О государственной регистрации юридических лиц и индивидуальных предпринимателей", от 11.06.2003 </w:t>
      </w:r>
      <w:hyperlink r:id="rId9">
        <w:r w:rsidRPr="00AC0DD2">
          <w:rPr>
            <w:rFonts w:ascii="Times New Roman" w:hAnsi="Times New Roman" w:cs="Times New Roman"/>
            <w:color w:val="0000FF"/>
          </w:rPr>
          <w:t>N 74-ФЗ</w:t>
        </w:r>
      </w:hyperlink>
      <w:r w:rsidRPr="00AC0DD2">
        <w:rPr>
          <w:rFonts w:ascii="Times New Roman" w:hAnsi="Times New Roman" w:cs="Times New Roman"/>
        </w:rPr>
        <w:t xml:space="preserve"> "О крестьянском (фермерском) хозяйстве", от 27.11.2018 </w:t>
      </w:r>
      <w:hyperlink r:id="rId10">
        <w:r w:rsidRPr="00AC0DD2">
          <w:rPr>
            <w:rFonts w:ascii="Times New Roman" w:hAnsi="Times New Roman" w:cs="Times New Roman"/>
            <w:color w:val="0000FF"/>
          </w:rPr>
          <w:t>N</w:t>
        </w:r>
        <w:proofErr w:type="gramEnd"/>
        <w:r w:rsidRPr="00AC0DD2">
          <w:rPr>
            <w:rFonts w:ascii="Times New Roman" w:hAnsi="Times New Roman" w:cs="Times New Roman"/>
            <w:color w:val="0000FF"/>
          </w:rPr>
          <w:t xml:space="preserve"> 422-ФЗ</w:t>
        </w:r>
      </w:hyperlink>
      <w:r w:rsidRPr="00AC0DD2">
        <w:rPr>
          <w:rFonts w:ascii="Times New Roman" w:hAnsi="Times New Roman" w:cs="Times New Roman"/>
        </w:rPr>
        <w:t xml:space="preserve"> "О проведении эксперимента по установлению специального налогового режима "Налог на профессиональный доход";</w:t>
      </w:r>
    </w:p>
    <w:p w:rsidR="00AC0DD2" w:rsidRPr="00AC0DD2" w:rsidRDefault="00AC0DD2" w:rsidP="00AC0DD2">
      <w:pPr>
        <w:pStyle w:val="a3"/>
        <w:jc w:val="both"/>
        <w:rPr>
          <w:rFonts w:ascii="Times New Roman" w:hAnsi="Times New Roman" w:cs="Times New Roman"/>
        </w:rPr>
      </w:pPr>
      <w:proofErr w:type="gramStart"/>
      <w:r>
        <w:rPr>
          <w:rFonts w:ascii="Times New Roman" w:hAnsi="Times New Roman" w:cs="Times New Roman"/>
        </w:rPr>
        <w:t>-</w:t>
      </w:r>
      <w:r w:rsidRPr="00AC0DD2">
        <w:rPr>
          <w:rFonts w:ascii="Times New Roman" w:hAnsi="Times New Roman" w:cs="Times New Roman"/>
        </w:rPr>
        <w:t xml:space="preserve"> при этом до 5 процентов суммы, выплаченной гражданину, может быть направлено на компенсацию расходов, связанных с постановкой на учет в налоговых органах (в том числе на оплату государственных пошлин), до 10 процентов - на получение лицензий, до 15 процентов - на аренду или приобретение помещения (включая коммунальные платежи), необходимого для осуществления индивидуальной предпринимательской деятельности, оставшаяся часть выплаты (или вся ее сумма в</w:t>
      </w:r>
      <w:proofErr w:type="gramEnd"/>
      <w:r w:rsidRPr="00AC0DD2">
        <w:rPr>
          <w:rFonts w:ascii="Times New Roman" w:hAnsi="Times New Roman" w:cs="Times New Roman"/>
        </w:rPr>
        <w:t xml:space="preserve"> случае отсутствия ранее указанных расходов) может быть </w:t>
      </w:r>
      <w:proofErr w:type="gramStart"/>
      <w:r w:rsidRPr="00AC0DD2">
        <w:rPr>
          <w:rFonts w:ascii="Times New Roman" w:hAnsi="Times New Roman" w:cs="Times New Roman"/>
        </w:rPr>
        <w:t>направлена</w:t>
      </w:r>
      <w:proofErr w:type="gramEnd"/>
      <w:r w:rsidRPr="00AC0DD2">
        <w:rPr>
          <w:rFonts w:ascii="Times New Roman" w:hAnsi="Times New Roman" w:cs="Times New Roman"/>
        </w:rPr>
        <w:t xml:space="preserve"> на приобретение основных средств и материально-производственных запасов;</w:t>
      </w:r>
    </w:p>
    <w:p w:rsidR="00AC0DD2" w:rsidRPr="00AC0DD2" w:rsidRDefault="00AC0DD2" w:rsidP="00AC0DD2">
      <w:pPr>
        <w:pStyle w:val="a3"/>
        <w:jc w:val="both"/>
        <w:rPr>
          <w:rFonts w:ascii="Times New Roman" w:hAnsi="Times New Roman" w:cs="Times New Roman"/>
        </w:rPr>
      </w:pPr>
      <w:r w:rsidRPr="00AC0DD2">
        <w:rPr>
          <w:rFonts w:ascii="Times New Roman" w:hAnsi="Times New Roman" w:cs="Times New Roman"/>
        </w:rPr>
        <w:t>в) при реализации мероприятий, направленных на ведение личного подсобного хозяйства:</w:t>
      </w:r>
    </w:p>
    <w:p w:rsidR="00AC0DD2" w:rsidRPr="00AC0DD2" w:rsidRDefault="00AC0DD2" w:rsidP="00AC0DD2">
      <w:pPr>
        <w:pStyle w:val="a3"/>
        <w:jc w:val="both"/>
        <w:rPr>
          <w:rFonts w:ascii="Times New Roman" w:hAnsi="Times New Roman" w:cs="Times New Roman"/>
        </w:rPr>
      </w:pPr>
      <w:proofErr w:type="gramStart"/>
      <w:r w:rsidRPr="00AC0DD2">
        <w:rPr>
          <w:rFonts w:ascii="Times New Roman" w:hAnsi="Times New Roman" w:cs="Times New Roman"/>
        </w:rPr>
        <w:t xml:space="preserve">- гражданину предоставляется единовременная денежная выплата на одного </w:t>
      </w:r>
      <w:proofErr w:type="spellStart"/>
      <w:r w:rsidRPr="00AC0DD2">
        <w:rPr>
          <w:rFonts w:ascii="Times New Roman" w:hAnsi="Times New Roman" w:cs="Times New Roman"/>
        </w:rPr>
        <w:t>самозанятого</w:t>
      </w:r>
      <w:proofErr w:type="spellEnd"/>
      <w:r w:rsidRPr="00AC0DD2">
        <w:rPr>
          <w:rFonts w:ascii="Times New Roman" w:hAnsi="Times New Roman" w:cs="Times New Roman"/>
        </w:rPr>
        <w:t xml:space="preserve"> гражданина в размере затрат, предназначенных для потребностей ведения личного подсобного хозяйства, на основании плана развития личного подсобного хозяйства, составленного согласно требованиям или по мере наступления расходных обязательств, но не более 200000 рублей на приобретение товаров, необходимых для ведения личного подсобного хозяйства, с учетом </w:t>
      </w:r>
      <w:hyperlink r:id="rId11">
        <w:r w:rsidRPr="00AC0DD2">
          <w:rPr>
            <w:rFonts w:ascii="Times New Roman" w:hAnsi="Times New Roman" w:cs="Times New Roman"/>
            <w:color w:val="0000FF"/>
          </w:rPr>
          <w:t>статьи 6</w:t>
        </w:r>
      </w:hyperlink>
      <w:r w:rsidRPr="00AC0DD2">
        <w:rPr>
          <w:rFonts w:ascii="Times New Roman" w:hAnsi="Times New Roman" w:cs="Times New Roman"/>
        </w:rPr>
        <w:t xml:space="preserve"> Федерального закона от 07.07.2003 N 112-ФЗ "О</w:t>
      </w:r>
      <w:proofErr w:type="gramEnd"/>
      <w:r w:rsidRPr="00AC0DD2">
        <w:rPr>
          <w:rFonts w:ascii="Times New Roman" w:hAnsi="Times New Roman" w:cs="Times New Roman"/>
        </w:rPr>
        <w:t xml:space="preserve"> </w:t>
      </w:r>
      <w:proofErr w:type="gramStart"/>
      <w:r w:rsidRPr="00AC0DD2">
        <w:rPr>
          <w:rFonts w:ascii="Times New Roman" w:hAnsi="Times New Roman" w:cs="Times New Roman"/>
        </w:rPr>
        <w:t xml:space="preserve">личном подсобном хозяйстве", и продукции, относимой к сельскохозяйственной продукции в соответствии с </w:t>
      </w:r>
      <w:hyperlink r:id="rId12">
        <w:r w:rsidRPr="00AC0DD2">
          <w:rPr>
            <w:rFonts w:ascii="Times New Roman" w:hAnsi="Times New Roman" w:cs="Times New Roman"/>
            <w:color w:val="0000FF"/>
          </w:rPr>
          <w:t>постановлением</w:t>
        </w:r>
      </w:hyperlink>
      <w:r w:rsidRPr="00AC0DD2">
        <w:rPr>
          <w:rFonts w:ascii="Times New Roman" w:hAnsi="Times New Roman" w:cs="Times New Roman"/>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roofErr w:type="gramEnd"/>
    </w:p>
    <w:p w:rsidR="00697B2A" w:rsidRPr="00DD5FC8" w:rsidRDefault="00697B2A" w:rsidP="00DD5FC8">
      <w:pPr>
        <w:pStyle w:val="a3"/>
        <w:jc w:val="both"/>
        <w:rPr>
          <w:rFonts w:ascii="Times New Roman" w:hAnsi="Times New Roman" w:cs="Times New Roman"/>
        </w:rPr>
      </w:pPr>
      <w:r w:rsidRPr="00DD5FC8">
        <w:rPr>
          <w:rFonts w:ascii="Times New Roman" w:hAnsi="Times New Roman" w:cs="Times New Roman"/>
        </w:rPr>
        <w:t>г) при реализации мероприятий, направленных на обеспечение пожарной безопасности жилого помещения, осуществляется возмещение расходов продавцу (подрядчику, исполнителю) товаров, работ, услуг в размере затрат гражданина на мероприятия, предусмотренные программой социальной адаптации, но не более 50000 рублей;</w:t>
      </w:r>
    </w:p>
    <w:p w:rsidR="00697B2A" w:rsidRPr="00DD5FC8" w:rsidRDefault="00697B2A" w:rsidP="00DD5FC8">
      <w:pPr>
        <w:pStyle w:val="a3"/>
        <w:jc w:val="both"/>
        <w:rPr>
          <w:rFonts w:ascii="Times New Roman" w:hAnsi="Times New Roman" w:cs="Times New Roman"/>
        </w:rPr>
      </w:pPr>
      <w:proofErr w:type="spellStart"/>
      <w:proofErr w:type="gramStart"/>
      <w:r w:rsidRPr="00DD5FC8">
        <w:rPr>
          <w:rFonts w:ascii="Times New Roman" w:hAnsi="Times New Roman" w:cs="Times New Roman"/>
        </w:rPr>
        <w:t>д</w:t>
      </w:r>
      <w:proofErr w:type="spellEnd"/>
      <w:r w:rsidRPr="00DD5FC8">
        <w:rPr>
          <w:rFonts w:ascii="Times New Roman" w:hAnsi="Times New Roman" w:cs="Times New Roman"/>
        </w:rPr>
        <w:t>) при реализации иных мероприятий, направленных на преодоление трудной жизненной ситуации, гражданину осуществляется денежная выплата в размере величины прожиточного минимума трудоспособного населения, установленного в Республике Бурятия на год осуществления такой выплаты</w:t>
      </w:r>
      <w:r w:rsidR="00DD5FC8" w:rsidRPr="00DD5FC8">
        <w:rPr>
          <w:rFonts w:ascii="Times New Roman" w:hAnsi="Times New Roman" w:cs="Times New Roman"/>
        </w:rPr>
        <w:t xml:space="preserve"> (с 01.01.2023 г.</w:t>
      </w:r>
      <w:r w:rsidR="00DD5FC8">
        <w:rPr>
          <w:rFonts w:ascii="Times New Roman" w:hAnsi="Times New Roman" w:cs="Times New Roman"/>
        </w:rPr>
        <w:t xml:space="preserve"> – 17 079 руб.</w:t>
      </w:r>
      <w:r w:rsidR="00DD5FC8" w:rsidRPr="00DD5FC8">
        <w:rPr>
          <w:rFonts w:ascii="Times New Roman" w:hAnsi="Times New Roman" w:cs="Times New Roman"/>
        </w:rPr>
        <w:t>)</w:t>
      </w:r>
      <w:r w:rsidRPr="00DD5FC8">
        <w:rPr>
          <w:rFonts w:ascii="Times New Roman" w:hAnsi="Times New Roman" w:cs="Times New Roman"/>
        </w:rPr>
        <w:t>, ежемесячно, но не более 6 месяцев, или единовременно за весь срок действия социального контракта - по решению межведомственной комиссии в соответствии с условиями социального</w:t>
      </w:r>
      <w:proofErr w:type="gramEnd"/>
      <w:r w:rsidRPr="00DD5FC8">
        <w:rPr>
          <w:rFonts w:ascii="Times New Roman" w:hAnsi="Times New Roman" w:cs="Times New Roman"/>
        </w:rPr>
        <w:t xml:space="preserve"> контракта.</w:t>
      </w:r>
    </w:p>
    <w:p w:rsidR="00621E6D" w:rsidRPr="00621E6D" w:rsidRDefault="00457F92" w:rsidP="00621E6D">
      <w:pPr>
        <w:pStyle w:val="a3"/>
        <w:ind w:firstLine="567"/>
        <w:jc w:val="both"/>
        <w:rPr>
          <w:rFonts w:ascii="Times New Roman" w:hAnsi="Times New Roman" w:cs="Times New Roman"/>
        </w:rPr>
      </w:pPr>
      <w:r w:rsidRPr="00457F92">
        <w:rPr>
          <w:rFonts w:ascii="Times New Roman" w:hAnsi="Times New Roman" w:cs="Times New Roman"/>
          <w:b/>
          <w:lang w:val="en-US"/>
        </w:rPr>
        <w:t>IV</w:t>
      </w:r>
      <w:r w:rsidRPr="00457F92">
        <w:rPr>
          <w:rFonts w:ascii="Times New Roman" w:hAnsi="Times New Roman" w:cs="Times New Roman"/>
          <w:b/>
        </w:rPr>
        <w:t>.</w:t>
      </w:r>
      <w:r w:rsidRPr="00457F92">
        <w:rPr>
          <w:rFonts w:ascii="Times New Roman" w:hAnsi="Times New Roman" w:cs="Times New Roman"/>
        </w:rPr>
        <w:t xml:space="preserve"> </w:t>
      </w:r>
      <w:r w:rsidR="00621E6D" w:rsidRPr="00621E6D">
        <w:rPr>
          <w:rFonts w:ascii="Times New Roman" w:hAnsi="Times New Roman" w:cs="Times New Roman"/>
        </w:rPr>
        <w:t>В рамках оказания социальной помощи гражданин, с которым заключен социальный контракт, обязан:</w:t>
      </w:r>
    </w:p>
    <w:p w:rsidR="00621E6D" w:rsidRPr="00621E6D" w:rsidRDefault="00621E6D" w:rsidP="00621E6D">
      <w:pPr>
        <w:pStyle w:val="a3"/>
        <w:ind w:firstLine="567"/>
        <w:jc w:val="both"/>
        <w:rPr>
          <w:rFonts w:ascii="Times New Roman" w:hAnsi="Times New Roman" w:cs="Times New Roman"/>
        </w:rPr>
      </w:pPr>
      <w:r w:rsidRPr="00457F92">
        <w:rPr>
          <w:rFonts w:ascii="Times New Roman" w:hAnsi="Times New Roman" w:cs="Times New Roman"/>
          <w:b/>
        </w:rPr>
        <w:t>А)</w:t>
      </w:r>
      <w:r w:rsidRPr="00621E6D">
        <w:rPr>
          <w:rFonts w:ascii="Times New Roman" w:hAnsi="Times New Roman" w:cs="Times New Roman"/>
        </w:rPr>
        <w:t xml:space="preserve"> при реализации мероприятий, направленных на поиск работы:</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lastRenderedPageBreak/>
        <w:t>1) встать на учет в органах занятости населения в качестве безработного или ищущего работу;</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t>2) зарегистрироваться в информационно-аналитической системе Общероссийской базы вакансий "Работа в России";</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t>3) осуществить поиск работы с последующим заключением трудового договора в период действия социального контракта;</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t>5)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rsidR="00621E6D" w:rsidRPr="00621E6D" w:rsidRDefault="00621E6D" w:rsidP="00621E6D">
      <w:pPr>
        <w:pStyle w:val="a3"/>
        <w:ind w:firstLine="567"/>
        <w:jc w:val="both"/>
        <w:rPr>
          <w:rFonts w:ascii="Times New Roman" w:hAnsi="Times New Roman" w:cs="Times New Roman"/>
        </w:rPr>
      </w:pPr>
      <w:r w:rsidRPr="00621E6D">
        <w:rPr>
          <w:rFonts w:ascii="Times New Roman" w:hAnsi="Times New Roman" w:cs="Times New Roman"/>
        </w:rPr>
        <w:t>6) осуществлять трудовую деятельность не менее чем в течение 12 месяцев со дня окончания срока действия социального контракта. В случае прекращения трудовой деятельности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 новый социальный контракт может быть заключен не ранее чем через 12 месяцев со дня окончания срока действия ранее заключенного социального контракта;</w:t>
      </w:r>
    </w:p>
    <w:p w:rsidR="00621E6D" w:rsidRPr="00621E6D" w:rsidRDefault="00621E6D" w:rsidP="00621E6D">
      <w:pPr>
        <w:pStyle w:val="a3"/>
        <w:ind w:firstLine="567"/>
        <w:jc w:val="both"/>
        <w:rPr>
          <w:rFonts w:ascii="Times New Roman" w:hAnsi="Times New Roman" w:cs="Times New Roman"/>
        </w:rPr>
      </w:pPr>
      <w:r w:rsidRPr="00457F92">
        <w:rPr>
          <w:rFonts w:ascii="Times New Roman" w:hAnsi="Times New Roman" w:cs="Times New Roman"/>
          <w:b/>
        </w:rPr>
        <w:t>Б)</w:t>
      </w:r>
      <w:r w:rsidRPr="00621E6D">
        <w:rPr>
          <w:rFonts w:ascii="Times New Roman" w:hAnsi="Times New Roman" w:cs="Times New Roman"/>
        </w:rPr>
        <w:t xml:space="preserve"> при реализации мероприятий, направленных на осуществление индивидуальной предпринимательской деятельности:</w:t>
      </w:r>
    </w:p>
    <w:p w:rsidR="00621E6D" w:rsidRPr="00621E6D" w:rsidRDefault="00621E6D" w:rsidP="00621E6D">
      <w:pPr>
        <w:pStyle w:val="a3"/>
        <w:ind w:firstLine="567"/>
        <w:jc w:val="both"/>
        <w:rPr>
          <w:rFonts w:ascii="Times New Roman" w:hAnsi="Times New Roman" w:cs="Times New Roman"/>
        </w:rPr>
      </w:pPr>
      <w:proofErr w:type="gramStart"/>
      <w:r w:rsidRPr="00621E6D">
        <w:rPr>
          <w:rFonts w:ascii="Times New Roman" w:hAnsi="Times New Roman" w:cs="Times New Roman"/>
        </w:rPr>
        <w:t>1) встать на учет в налоговом органе в качестве индивидуального предпринимателя или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r>
        <w:rPr>
          <w:rFonts w:ascii="Times New Roman" w:hAnsi="Times New Roman" w:cs="Times New Roman"/>
        </w:rPr>
        <w:t xml:space="preserve">  и </w:t>
      </w:r>
      <w:r w:rsidRPr="00621E6D">
        <w:rPr>
          <w:rFonts w:ascii="Times New Roman" w:hAnsi="Times New Roman" w:cs="Times New Roman"/>
        </w:rPr>
        <w:t xml:space="preserve"> представить в подразделение РГУ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roofErr w:type="gramEnd"/>
    </w:p>
    <w:p w:rsidR="00621E6D" w:rsidRPr="00621E6D" w:rsidRDefault="00621E6D" w:rsidP="00621E6D">
      <w:pPr>
        <w:pStyle w:val="a3"/>
        <w:ind w:firstLine="567"/>
        <w:jc w:val="both"/>
        <w:rPr>
          <w:rFonts w:ascii="Times New Roman" w:hAnsi="Times New Roman" w:cs="Times New Roman"/>
        </w:rPr>
      </w:pPr>
      <w:proofErr w:type="gramStart"/>
      <w:r w:rsidRPr="00621E6D">
        <w:rPr>
          <w:rFonts w:ascii="Times New Roman" w:hAnsi="Times New Roman" w:cs="Times New Roman"/>
        </w:rPr>
        <w:t xml:space="preserve">2) при необходимости приобрести в период действия социального контракта основные средства, материально-производственные запасы, получить лицензии на программное обеспечение и (или) на осуществление отдельных видов деятельности в соответствии со </w:t>
      </w:r>
      <w:hyperlink r:id="rId13">
        <w:r w:rsidRPr="00621E6D">
          <w:rPr>
            <w:rFonts w:ascii="Times New Roman" w:hAnsi="Times New Roman" w:cs="Times New Roman"/>
            <w:color w:val="0000FF"/>
          </w:rPr>
          <w:t>статьей 12</w:t>
        </w:r>
      </w:hyperlink>
      <w:r w:rsidRPr="00621E6D">
        <w:rPr>
          <w:rFonts w:ascii="Times New Roman" w:hAnsi="Times New Roman" w:cs="Times New Roman"/>
        </w:rPr>
        <w:t xml:space="preserve"> Федерального закона "О лицензировании отдельных видов деятельности"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w:t>
      </w:r>
      <w:proofErr w:type="gramEnd"/>
      <w:r w:rsidRPr="00621E6D">
        <w:rPr>
          <w:rFonts w:ascii="Times New Roman" w:hAnsi="Times New Roman" w:cs="Times New Roman"/>
        </w:rPr>
        <w:t xml:space="preserve"> в подразделение РГУ подтверждающие документы;</w:t>
      </w:r>
    </w:p>
    <w:p w:rsidR="00621E6D" w:rsidRPr="00621E6D" w:rsidRDefault="00621E6D" w:rsidP="00621E6D">
      <w:pPr>
        <w:pStyle w:val="a3"/>
        <w:ind w:firstLine="567"/>
        <w:jc w:val="both"/>
        <w:rPr>
          <w:rFonts w:ascii="Times New Roman" w:hAnsi="Times New Roman" w:cs="Times New Roman"/>
        </w:rPr>
      </w:pPr>
      <w:proofErr w:type="gramStart"/>
      <w:r w:rsidRPr="00621E6D">
        <w:rPr>
          <w:rFonts w:ascii="Times New Roman" w:hAnsi="Times New Roman" w:cs="Times New Roman"/>
        </w:rPr>
        <w:t>3) возвратить денежные средства, полученные в качестве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 а также в случае выявления подразделением РГУ факта нецелевого использования гражданином денежных средств, выплаченных в соответствии с условиями социального контракта.</w:t>
      </w:r>
      <w:proofErr w:type="gramEnd"/>
    </w:p>
    <w:p w:rsidR="00A36F79" w:rsidRPr="00A36F79" w:rsidRDefault="00A36F79" w:rsidP="00A36F79">
      <w:pPr>
        <w:pStyle w:val="a3"/>
        <w:ind w:firstLine="567"/>
        <w:jc w:val="both"/>
        <w:rPr>
          <w:rFonts w:ascii="Times New Roman" w:hAnsi="Times New Roman" w:cs="Times New Roman"/>
        </w:rPr>
      </w:pPr>
      <w:r w:rsidRPr="00457F92">
        <w:rPr>
          <w:rFonts w:ascii="Times New Roman" w:hAnsi="Times New Roman" w:cs="Times New Roman"/>
          <w:b/>
        </w:rPr>
        <w:t>В)</w:t>
      </w:r>
      <w:r w:rsidRPr="00A36F79">
        <w:rPr>
          <w:rFonts w:ascii="Times New Roman" w:hAnsi="Times New Roman" w:cs="Times New Roman"/>
        </w:rPr>
        <w:t xml:space="preserve"> при реализации мероприятий, направленных на ведение личного подсобного хозяйства:</w:t>
      </w:r>
    </w:p>
    <w:p w:rsidR="00A36F79" w:rsidRP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1) встать на учет в налоговом органе в качестве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rsidR="00A36F79" w:rsidRP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2) приобрести в период действия социального контракта необходимые для ведения личного подсобного хозяйства товары и продукцию, относимую к сельскохозяйственной продукции;</w:t>
      </w:r>
    </w:p>
    <w:p w:rsidR="00A36F79" w:rsidRP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 xml:space="preserve">3) соблюдать требования Федерального </w:t>
      </w:r>
      <w:r w:rsidR="00BA47F6">
        <w:rPr>
          <w:rFonts w:ascii="Times New Roman" w:hAnsi="Times New Roman" w:cs="Times New Roman"/>
        </w:rPr>
        <w:t>Закона</w:t>
      </w:r>
      <w:hyperlink r:id="rId14"/>
      <w:r w:rsidRPr="00A36F79">
        <w:rPr>
          <w:rFonts w:ascii="Times New Roman" w:hAnsi="Times New Roman" w:cs="Times New Roman"/>
        </w:rPr>
        <w:t xml:space="preserve"> от 07.07.2003 N 112-ФЗ "О личном подсобном хозяйстве";</w:t>
      </w:r>
    </w:p>
    <w:p w:rsid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 xml:space="preserve">4)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 </w:t>
      </w:r>
    </w:p>
    <w:p w:rsidR="00A36F79" w:rsidRPr="00A36F79" w:rsidRDefault="00A36F79" w:rsidP="00A36F79">
      <w:pPr>
        <w:pStyle w:val="a3"/>
        <w:ind w:firstLine="567"/>
        <w:jc w:val="both"/>
        <w:rPr>
          <w:rFonts w:ascii="Times New Roman" w:hAnsi="Times New Roman" w:cs="Times New Roman"/>
        </w:rPr>
      </w:pPr>
      <w:r w:rsidRPr="00457F92">
        <w:rPr>
          <w:rFonts w:ascii="Times New Roman" w:hAnsi="Times New Roman" w:cs="Times New Roman"/>
          <w:b/>
        </w:rPr>
        <w:t>Г)</w:t>
      </w:r>
      <w:r w:rsidRPr="00A36F79">
        <w:rPr>
          <w:rFonts w:ascii="Times New Roman" w:hAnsi="Times New Roman" w:cs="Times New Roman"/>
        </w:rPr>
        <w:t xml:space="preserve"> при реализации мероприятий, направленных на обеспечение пожарной безопасности жилого помещения:</w:t>
      </w:r>
    </w:p>
    <w:p w:rsidR="00A36F79" w:rsidRP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1) предпринять активные действия по выполнению мероприятий программы социальной адаптации, предусмотренных социальным контрактом;</w:t>
      </w:r>
    </w:p>
    <w:p w:rsidR="00A36F79" w:rsidRPr="00A36F79" w:rsidRDefault="00A36F79" w:rsidP="00A36F79">
      <w:pPr>
        <w:pStyle w:val="a3"/>
        <w:ind w:firstLine="567"/>
        <w:jc w:val="both"/>
        <w:rPr>
          <w:rFonts w:ascii="Times New Roman" w:hAnsi="Times New Roman" w:cs="Times New Roman"/>
        </w:rPr>
      </w:pPr>
      <w:r w:rsidRPr="00A36F79">
        <w:rPr>
          <w:rFonts w:ascii="Times New Roman" w:hAnsi="Times New Roman" w:cs="Times New Roman"/>
        </w:rPr>
        <w:t xml:space="preserve">2) осуществить замену или ремонт электропроводки, ремонт отопительной печи или дымохода, демонтаж отопительной печи и кладку новой отопительной печи в случае ее демонтажа, установку пожарных </w:t>
      </w:r>
      <w:proofErr w:type="spellStart"/>
      <w:r w:rsidRPr="00A36F79">
        <w:rPr>
          <w:rFonts w:ascii="Times New Roman" w:hAnsi="Times New Roman" w:cs="Times New Roman"/>
        </w:rPr>
        <w:t>извещателей</w:t>
      </w:r>
      <w:proofErr w:type="spellEnd"/>
      <w:r w:rsidRPr="00A36F79">
        <w:rPr>
          <w:rFonts w:ascii="Times New Roman" w:hAnsi="Times New Roman" w:cs="Times New Roman"/>
        </w:rPr>
        <w:t xml:space="preserve"> в жилом помещении;</w:t>
      </w:r>
    </w:p>
    <w:p w:rsidR="00A36F79" w:rsidRPr="00A36F79" w:rsidRDefault="00A36F79" w:rsidP="00A36F79">
      <w:pPr>
        <w:pStyle w:val="a3"/>
        <w:ind w:firstLine="567"/>
        <w:jc w:val="both"/>
        <w:rPr>
          <w:rFonts w:ascii="Times New Roman" w:hAnsi="Times New Roman" w:cs="Times New Roman"/>
        </w:rPr>
      </w:pPr>
      <w:bookmarkStart w:id="4" w:name="P177"/>
      <w:bookmarkEnd w:id="4"/>
      <w:r w:rsidRPr="009D59E8">
        <w:rPr>
          <w:rFonts w:ascii="Times New Roman" w:hAnsi="Times New Roman" w:cs="Times New Roman"/>
          <w:b/>
        </w:rPr>
        <w:t>Д)</w:t>
      </w:r>
      <w:r w:rsidRPr="00A36F79">
        <w:rPr>
          <w:rFonts w:ascii="Times New Roman" w:hAnsi="Times New Roman" w:cs="Times New Roman"/>
        </w:rPr>
        <w:t xml:space="preserve"> при реализации иных мероприятий, направленных на преодоление трудной жизненной ситуации:</w:t>
      </w:r>
    </w:p>
    <w:p w:rsidR="00A36F79" w:rsidRPr="00A36F79" w:rsidRDefault="00A36F79" w:rsidP="00A36F79">
      <w:pPr>
        <w:pStyle w:val="a3"/>
        <w:ind w:firstLine="426"/>
        <w:jc w:val="both"/>
        <w:rPr>
          <w:rFonts w:ascii="Times New Roman" w:hAnsi="Times New Roman" w:cs="Times New Roman"/>
        </w:rPr>
      </w:pPr>
      <w:r w:rsidRPr="00A36F79">
        <w:rPr>
          <w:rFonts w:ascii="Times New Roman" w:hAnsi="Times New Roman" w:cs="Times New Roman"/>
        </w:rPr>
        <w:t>1) предпринять активные действия по выполнению мероприятий программы социальной адаптации, предусмотренных социальным контрактом;</w:t>
      </w:r>
    </w:p>
    <w:p w:rsidR="00A36F79" w:rsidRPr="00A36F79" w:rsidRDefault="00A36F79" w:rsidP="00A36F79">
      <w:pPr>
        <w:pStyle w:val="a3"/>
        <w:ind w:firstLine="426"/>
        <w:jc w:val="both"/>
        <w:rPr>
          <w:rFonts w:ascii="Times New Roman" w:hAnsi="Times New Roman" w:cs="Times New Roman"/>
        </w:rPr>
      </w:pPr>
      <w:r w:rsidRPr="00A36F79">
        <w:rPr>
          <w:rFonts w:ascii="Times New Roman" w:hAnsi="Times New Roman" w:cs="Times New Roman"/>
        </w:rPr>
        <w:t>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7A43A2" w:rsidRPr="007A43A2" w:rsidRDefault="009D59E8" w:rsidP="007A43A2">
      <w:pPr>
        <w:pStyle w:val="a3"/>
        <w:ind w:firstLine="567"/>
        <w:jc w:val="both"/>
        <w:rPr>
          <w:rFonts w:ascii="Times New Roman" w:hAnsi="Times New Roman" w:cs="Times New Roman"/>
        </w:rPr>
      </w:pPr>
      <w:r w:rsidRPr="009D59E8">
        <w:rPr>
          <w:rFonts w:ascii="Times New Roman" w:hAnsi="Times New Roman" w:cs="Times New Roman"/>
          <w:b/>
          <w:lang w:val="en-US"/>
        </w:rPr>
        <w:t>V</w:t>
      </w:r>
      <w:r w:rsidRPr="009D59E8">
        <w:rPr>
          <w:rFonts w:ascii="Times New Roman" w:hAnsi="Times New Roman" w:cs="Times New Roman"/>
          <w:b/>
        </w:rPr>
        <w:t>.</w:t>
      </w:r>
      <w:r w:rsidRPr="009D59E8">
        <w:rPr>
          <w:rFonts w:ascii="Times New Roman" w:hAnsi="Times New Roman" w:cs="Times New Roman"/>
        </w:rPr>
        <w:t xml:space="preserve"> </w:t>
      </w:r>
      <w:r w:rsidR="007A43A2" w:rsidRPr="007A43A2">
        <w:rPr>
          <w:rFonts w:ascii="Times New Roman" w:hAnsi="Times New Roman" w:cs="Times New Roman"/>
        </w:rPr>
        <w:t>Требования к содержанию бизнес-плана (или технико-экономического обоснования) осуществления индивидуальной предпринимательской деятельности (деятельности налогоплательщика налога на профессиональный доход), плана развития личного подсобного хозяйства: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lastRenderedPageBreak/>
        <w:t>а) бизнес-план (или технико-экономическое обоснование) должен содержать следующую структуру:</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1) краткое описание (резюме): цель проекта, задачи проекта;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2) ключевые плановые показатели проекта;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3) финансовый план;</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4) описание проекта;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5) анализ рынка и план маркетинга;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6) приложения (при наличии);</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б) план развития личного подсобного хозяйства должен содержать следующую структуру:</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1) общее описание плана ведения личного подсобного хозяйства (наименование плана, направление деятельности, поэтапные действия);</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2) общее описание деятельности (место ведения личного подсобного хозяйства, наличие условий для ведения личного подсобного хозяйства, возможные риски при реализации плана);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3) описание продукции и технологии производственного процесса (перечень и краткое описание продукции, технологии производственного процесса);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4) планируемые каналы сбыта;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5) затраты на реализацию плана;</w:t>
      </w:r>
    </w:p>
    <w:p w:rsidR="007A43A2" w:rsidRPr="007A43A2" w:rsidRDefault="007A43A2" w:rsidP="007A43A2">
      <w:pPr>
        <w:pStyle w:val="a3"/>
        <w:ind w:firstLine="567"/>
        <w:rPr>
          <w:rFonts w:ascii="Times New Roman" w:hAnsi="Times New Roman" w:cs="Times New Roman"/>
        </w:rPr>
      </w:pPr>
      <w:r w:rsidRPr="007A43A2">
        <w:rPr>
          <w:rFonts w:ascii="Times New Roman" w:hAnsi="Times New Roman" w:cs="Times New Roman"/>
        </w:rPr>
        <w:t>6) дополнительные пояснения (примечания, сведения, расчеты).</w:t>
      </w:r>
    </w:p>
    <w:p w:rsidR="007A43A2" w:rsidRPr="007A43A2" w:rsidRDefault="009D59E8" w:rsidP="007A43A2">
      <w:pPr>
        <w:pStyle w:val="a3"/>
        <w:ind w:firstLine="567"/>
        <w:jc w:val="both"/>
        <w:rPr>
          <w:rFonts w:ascii="Times New Roman" w:hAnsi="Times New Roman" w:cs="Times New Roman"/>
        </w:rPr>
      </w:pPr>
      <w:r w:rsidRPr="009D59E8">
        <w:rPr>
          <w:rFonts w:ascii="Times New Roman" w:hAnsi="Times New Roman" w:cs="Times New Roman"/>
          <w:b/>
          <w:lang w:val="en-US"/>
        </w:rPr>
        <w:t>VI</w:t>
      </w:r>
      <w:r w:rsidRPr="009D59E8">
        <w:rPr>
          <w:rFonts w:ascii="Times New Roman" w:hAnsi="Times New Roman" w:cs="Times New Roman"/>
          <w:b/>
        </w:rPr>
        <w:t>.</w:t>
      </w:r>
      <w:r w:rsidRPr="009D59E8">
        <w:rPr>
          <w:rFonts w:ascii="Times New Roman" w:hAnsi="Times New Roman" w:cs="Times New Roman"/>
        </w:rPr>
        <w:t xml:space="preserve"> </w:t>
      </w:r>
      <w:r w:rsidR="007A43A2" w:rsidRPr="007A43A2">
        <w:rPr>
          <w:rFonts w:ascii="Times New Roman" w:hAnsi="Times New Roman" w:cs="Times New Roman"/>
        </w:rPr>
        <w:t>Основаниями для принятия решения об отказе в оказании социальной помощи являются:</w:t>
      </w:r>
    </w:p>
    <w:p w:rsidR="007A43A2" w:rsidRPr="007A43A2" w:rsidRDefault="007A43A2" w:rsidP="007A43A2">
      <w:pPr>
        <w:pStyle w:val="a3"/>
        <w:ind w:firstLine="567"/>
        <w:jc w:val="both"/>
        <w:rPr>
          <w:rFonts w:ascii="Times New Roman" w:hAnsi="Times New Roman" w:cs="Times New Roman"/>
        </w:rPr>
      </w:pPr>
      <w:r w:rsidRPr="007A43A2">
        <w:rPr>
          <w:rFonts w:ascii="Times New Roman" w:hAnsi="Times New Roman" w:cs="Times New Roman"/>
        </w:rPr>
        <w:t>-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p w:rsidR="007A43A2" w:rsidRPr="007A43A2" w:rsidRDefault="007A43A2" w:rsidP="007A43A2">
      <w:pPr>
        <w:pStyle w:val="a3"/>
        <w:ind w:firstLine="567"/>
        <w:jc w:val="both"/>
        <w:rPr>
          <w:rFonts w:ascii="Times New Roman" w:hAnsi="Times New Roman" w:cs="Times New Roman"/>
        </w:rPr>
      </w:pPr>
      <w:r w:rsidRPr="007A43A2">
        <w:rPr>
          <w:rFonts w:ascii="Times New Roman" w:hAnsi="Times New Roman" w:cs="Times New Roman"/>
        </w:rPr>
        <w:t xml:space="preserve">- отсутствие права на оказание социальной помощи с учетом требований </w:t>
      </w:r>
      <w:hyperlink w:anchor="P61">
        <w:r w:rsidRPr="007A43A2">
          <w:rPr>
            <w:rFonts w:ascii="Times New Roman" w:hAnsi="Times New Roman" w:cs="Times New Roman"/>
            <w:color w:val="000000" w:themeColor="text1"/>
          </w:rPr>
          <w:t>пунктов 1.3</w:t>
        </w:r>
      </w:hyperlink>
      <w:r w:rsidRPr="007A43A2">
        <w:rPr>
          <w:rFonts w:ascii="Times New Roman" w:hAnsi="Times New Roman" w:cs="Times New Roman"/>
        </w:rPr>
        <w:t xml:space="preserve"> и </w:t>
      </w:r>
      <w:hyperlink w:anchor="P142">
        <w:r w:rsidRPr="007A43A2">
          <w:rPr>
            <w:rFonts w:ascii="Times New Roman" w:hAnsi="Times New Roman" w:cs="Times New Roman"/>
            <w:color w:val="000000" w:themeColor="text1"/>
          </w:rPr>
          <w:t>1.10</w:t>
        </w:r>
      </w:hyperlink>
      <w:r w:rsidRPr="007A43A2">
        <w:rPr>
          <w:rFonts w:ascii="Times New Roman" w:hAnsi="Times New Roman" w:cs="Times New Roman"/>
        </w:rPr>
        <w:t xml:space="preserve"> настоящего Положения;</w:t>
      </w:r>
    </w:p>
    <w:p w:rsidR="007A43A2" w:rsidRPr="007A43A2" w:rsidRDefault="007A43A2" w:rsidP="007A43A2">
      <w:pPr>
        <w:pStyle w:val="a3"/>
        <w:ind w:firstLine="567"/>
        <w:jc w:val="both"/>
        <w:rPr>
          <w:rFonts w:ascii="Times New Roman" w:hAnsi="Times New Roman" w:cs="Times New Roman"/>
        </w:rPr>
      </w:pPr>
      <w:r w:rsidRPr="007A43A2">
        <w:rPr>
          <w:rFonts w:ascii="Times New Roman" w:hAnsi="Times New Roman" w:cs="Times New Roman"/>
        </w:rPr>
        <w:t>- отказ заявителя от подписания социального контракта;</w:t>
      </w:r>
    </w:p>
    <w:p w:rsidR="007A43A2" w:rsidRPr="009D59E8" w:rsidRDefault="007A43A2" w:rsidP="007A43A2">
      <w:pPr>
        <w:pStyle w:val="a3"/>
        <w:ind w:firstLine="567"/>
        <w:jc w:val="both"/>
        <w:rPr>
          <w:rFonts w:ascii="Times New Roman" w:hAnsi="Times New Roman" w:cs="Times New Roman"/>
        </w:rPr>
      </w:pPr>
      <w:r w:rsidRPr="007A43A2">
        <w:rPr>
          <w:rFonts w:ascii="Times New Roman" w:hAnsi="Times New Roman" w:cs="Times New Roman"/>
        </w:rPr>
        <w:t xml:space="preserve">- граждане, обратившиеся за оказанием социальной помощи по </w:t>
      </w:r>
      <w:r w:rsidR="008B2D3F">
        <w:rPr>
          <w:rFonts w:ascii="Times New Roman" w:hAnsi="Times New Roman" w:cs="Times New Roman"/>
        </w:rPr>
        <w:t>осуществлению иных мероприятий направленных на преодоление трудной жизненной ситуации</w:t>
      </w:r>
      <w:proofErr w:type="gramStart"/>
      <w:r w:rsidR="008B2D3F">
        <w:rPr>
          <w:rFonts w:ascii="Times New Roman" w:hAnsi="Times New Roman" w:cs="Times New Roman"/>
        </w:rPr>
        <w:t xml:space="preserve"> </w:t>
      </w:r>
      <w:r w:rsidRPr="007A43A2">
        <w:rPr>
          <w:rFonts w:ascii="Times New Roman" w:hAnsi="Times New Roman" w:cs="Times New Roman"/>
          <w:color w:val="000000" w:themeColor="text1"/>
        </w:rPr>
        <w:t>,</w:t>
      </w:r>
      <w:proofErr w:type="gramEnd"/>
      <w:r w:rsidRPr="007A43A2">
        <w:rPr>
          <w:rFonts w:ascii="Times New Roman" w:hAnsi="Times New Roman" w:cs="Times New Roman"/>
          <w:color w:val="000000" w:themeColor="text1"/>
        </w:rPr>
        <w:t xml:space="preserve"> не относятся к категории граждан, указанных в </w:t>
      </w:r>
      <w:hyperlink w:anchor="P132">
        <w:r w:rsidRPr="007A43A2">
          <w:rPr>
            <w:rFonts w:ascii="Times New Roman" w:hAnsi="Times New Roman" w:cs="Times New Roman"/>
            <w:color w:val="000000" w:themeColor="text1"/>
          </w:rPr>
          <w:t xml:space="preserve">пункте </w:t>
        </w:r>
        <w:r w:rsidR="009D59E8" w:rsidRPr="009D59E8">
          <w:rPr>
            <w:rFonts w:ascii="Times New Roman" w:hAnsi="Times New Roman" w:cs="Times New Roman"/>
            <w:b/>
            <w:color w:val="000000" w:themeColor="text1"/>
            <w:lang w:val="en-US"/>
          </w:rPr>
          <w:t>II</w:t>
        </w:r>
      </w:hyperlink>
      <w:r w:rsidR="009D59E8" w:rsidRPr="009D59E8">
        <w:t xml:space="preserve"> </w:t>
      </w:r>
      <w:r w:rsidR="009D59E8" w:rsidRPr="009D59E8">
        <w:rPr>
          <w:rFonts w:ascii="Times New Roman" w:hAnsi="Times New Roman" w:cs="Times New Roman"/>
        </w:rPr>
        <w:t>данной статьи</w:t>
      </w:r>
      <w:r w:rsidR="009D59E8" w:rsidRPr="009D59E8">
        <w:rPr>
          <w:rFonts w:ascii="Times New Roman" w:hAnsi="Times New Roman" w:cs="Times New Roman"/>
          <w:color w:val="000000" w:themeColor="text1"/>
        </w:rPr>
        <w:t>.</w:t>
      </w:r>
    </w:p>
    <w:p w:rsidR="00935587" w:rsidRDefault="00F70EDE" w:rsidP="00935587">
      <w:pPr>
        <w:pStyle w:val="a3"/>
        <w:ind w:firstLine="567"/>
        <w:jc w:val="both"/>
        <w:rPr>
          <w:rFonts w:ascii="Times New Roman" w:hAnsi="Times New Roman" w:cs="Times New Roman"/>
        </w:rPr>
      </w:pPr>
      <w:r w:rsidRPr="00935587">
        <w:rPr>
          <w:rFonts w:ascii="Times New Roman" w:hAnsi="Times New Roman" w:cs="Times New Roman"/>
        </w:rPr>
        <w:t xml:space="preserve">В случае наличия у подразделения РГУ обоснованного сомнения в достоверности представленных гражданином сведений проводится дополнительная проверка (комиссионное обследование) материально-бытового положения заявителя и его семьи, в результате которой составляется </w:t>
      </w:r>
      <w:hyperlink w:anchor="P1708">
        <w:r w:rsidRPr="008B2D3F">
          <w:rPr>
            <w:rFonts w:ascii="Times New Roman" w:hAnsi="Times New Roman" w:cs="Times New Roman"/>
          </w:rPr>
          <w:t>акт</w:t>
        </w:r>
      </w:hyperlink>
      <w:r w:rsidRPr="00935587">
        <w:rPr>
          <w:rFonts w:ascii="Times New Roman" w:hAnsi="Times New Roman" w:cs="Times New Roman"/>
        </w:rPr>
        <w:t xml:space="preserve"> материально-бытового обследования условий проживания семьи гражданина</w:t>
      </w:r>
      <w:r w:rsidR="00935587">
        <w:rPr>
          <w:rFonts w:ascii="Times New Roman" w:hAnsi="Times New Roman" w:cs="Times New Roman"/>
        </w:rPr>
        <w:t>.</w:t>
      </w:r>
    </w:p>
    <w:p w:rsidR="00F70EDE" w:rsidRPr="00935587" w:rsidRDefault="00F70EDE" w:rsidP="00935587">
      <w:pPr>
        <w:pStyle w:val="a3"/>
        <w:ind w:firstLine="567"/>
        <w:jc w:val="both"/>
        <w:rPr>
          <w:rFonts w:ascii="Times New Roman" w:hAnsi="Times New Roman" w:cs="Times New Roman"/>
        </w:rPr>
      </w:pPr>
      <w:r w:rsidRPr="00935587">
        <w:rPr>
          <w:rFonts w:ascii="Times New Roman" w:hAnsi="Times New Roman" w:cs="Times New Roman"/>
        </w:rPr>
        <w:t>При этом акт материально-бытового обследования может являться основанием для отказа в оказании государственной социальной помощи на основании социального контракта при условии несоответствия представленных заявителем сведений о доходах его семьи (одиноко проживающего гражданина), а также об имуществе, принадлежащем ему (им) на праве собственности, его (их) жилищно-бытовым условиям.</w:t>
      </w:r>
    </w:p>
    <w:p w:rsidR="00540B42" w:rsidRPr="00540B42" w:rsidRDefault="00540B42" w:rsidP="00540B42">
      <w:pPr>
        <w:pStyle w:val="a3"/>
        <w:ind w:firstLine="567"/>
        <w:jc w:val="both"/>
        <w:rPr>
          <w:rFonts w:ascii="Times New Roman" w:hAnsi="Times New Roman" w:cs="Times New Roman"/>
        </w:rPr>
      </w:pPr>
      <w:r w:rsidRPr="00540B42">
        <w:rPr>
          <w:rFonts w:ascii="Times New Roman" w:hAnsi="Times New Roman" w:cs="Times New Roman"/>
        </w:rPr>
        <w:t xml:space="preserve">Подразделением РГУ проводится ежемесячный мониторинг условий жизни гражданина (семьи гражданина) в течение </w:t>
      </w:r>
      <w:r>
        <w:rPr>
          <w:rFonts w:ascii="Times New Roman" w:hAnsi="Times New Roman" w:cs="Times New Roman"/>
        </w:rPr>
        <w:t>одного года</w:t>
      </w:r>
      <w:r w:rsidRPr="00540B42">
        <w:rPr>
          <w:rFonts w:ascii="Times New Roman" w:hAnsi="Times New Roman" w:cs="Times New Roman"/>
        </w:rPr>
        <w:t xml:space="preserve"> со дня окончания срока действия социального контракта, </w:t>
      </w:r>
      <w:r>
        <w:rPr>
          <w:rFonts w:ascii="Times New Roman" w:hAnsi="Times New Roman" w:cs="Times New Roman"/>
        </w:rPr>
        <w:t>по всем мероприятиям:</w:t>
      </w:r>
    </w:p>
    <w:p w:rsidR="00540B42" w:rsidRPr="00540B42" w:rsidRDefault="00540B42" w:rsidP="00540B42">
      <w:pPr>
        <w:pStyle w:val="a3"/>
        <w:numPr>
          <w:ilvl w:val="0"/>
          <w:numId w:val="4"/>
        </w:numPr>
        <w:jc w:val="both"/>
        <w:rPr>
          <w:rFonts w:ascii="Times New Roman" w:hAnsi="Times New Roman" w:cs="Times New Roman"/>
        </w:rPr>
      </w:pPr>
      <w:r>
        <w:rPr>
          <w:rFonts w:ascii="Times New Roman" w:hAnsi="Times New Roman" w:cs="Times New Roman"/>
        </w:rPr>
        <w:t xml:space="preserve">поиск работы – </w:t>
      </w:r>
      <w:r w:rsidRPr="00540B42">
        <w:rPr>
          <w:rFonts w:ascii="Times New Roman" w:hAnsi="Times New Roman" w:cs="Times New Roman"/>
        </w:rPr>
        <w:t>в</w:t>
      </w:r>
      <w:r>
        <w:rPr>
          <w:rFonts w:ascii="Times New Roman" w:hAnsi="Times New Roman" w:cs="Times New Roman"/>
        </w:rPr>
        <w:t xml:space="preserve"> </w:t>
      </w:r>
      <w:r w:rsidRPr="00540B42">
        <w:rPr>
          <w:rFonts w:ascii="Times New Roman" w:hAnsi="Times New Roman" w:cs="Times New Roman"/>
        </w:rPr>
        <w:t xml:space="preserve"> течение 12 месяцев ежемесячно проверяется факт наличия действующего трудового договора;</w:t>
      </w:r>
    </w:p>
    <w:p w:rsidR="00540B42" w:rsidRPr="00540B42" w:rsidRDefault="00540B42" w:rsidP="00540B42">
      <w:pPr>
        <w:pStyle w:val="a3"/>
        <w:ind w:left="360"/>
        <w:jc w:val="both"/>
        <w:rPr>
          <w:rFonts w:ascii="Times New Roman" w:hAnsi="Times New Roman" w:cs="Times New Roman"/>
        </w:rPr>
      </w:pPr>
      <w:r w:rsidRPr="00540B42">
        <w:rPr>
          <w:rFonts w:ascii="Times New Roman" w:hAnsi="Times New Roman" w:cs="Times New Roman"/>
        </w:rPr>
        <w:t>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540B42" w:rsidRPr="00540B42" w:rsidRDefault="00540B42" w:rsidP="00540B42">
      <w:pPr>
        <w:pStyle w:val="a3"/>
        <w:numPr>
          <w:ilvl w:val="0"/>
          <w:numId w:val="4"/>
        </w:numPr>
        <w:jc w:val="both"/>
        <w:rPr>
          <w:rFonts w:ascii="Times New Roman" w:hAnsi="Times New Roman" w:cs="Times New Roman"/>
        </w:rPr>
      </w:pPr>
      <w:r w:rsidRPr="00540B42">
        <w:rPr>
          <w:rFonts w:ascii="Times New Roman" w:hAnsi="Times New Roman" w:cs="Times New Roman"/>
        </w:rPr>
        <w:t xml:space="preserve">осуществление предпринимательской деятельности </w:t>
      </w:r>
      <w:r>
        <w:rPr>
          <w:rFonts w:ascii="Times New Roman" w:hAnsi="Times New Roman" w:cs="Times New Roman"/>
        </w:rPr>
        <w:t xml:space="preserve">– </w:t>
      </w:r>
      <w:r w:rsidRPr="00540B42">
        <w:rPr>
          <w:rFonts w:ascii="Times New Roman" w:hAnsi="Times New Roman" w:cs="Times New Roman"/>
        </w:rPr>
        <w:t>в</w:t>
      </w:r>
      <w:r>
        <w:rPr>
          <w:rFonts w:ascii="Times New Roman" w:hAnsi="Times New Roman" w:cs="Times New Roman"/>
        </w:rPr>
        <w:t xml:space="preserve"> </w:t>
      </w:r>
      <w:r w:rsidRPr="00540B42">
        <w:rPr>
          <w:rFonts w:ascii="Times New Roman" w:hAnsi="Times New Roman" w:cs="Times New Roman"/>
        </w:rPr>
        <w:t xml:space="preserve">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w:t>
      </w:r>
    </w:p>
    <w:p w:rsidR="00540B42" w:rsidRDefault="00540B42" w:rsidP="00540B42">
      <w:pPr>
        <w:pStyle w:val="a3"/>
        <w:tabs>
          <w:tab w:val="left" w:pos="142"/>
        </w:tabs>
        <w:ind w:left="360"/>
        <w:jc w:val="both"/>
        <w:rPr>
          <w:rFonts w:ascii="Times New Roman" w:hAnsi="Times New Roman" w:cs="Times New Roman"/>
        </w:rPr>
      </w:pPr>
      <w:r w:rsidRPr="00540B42">
        <w:rPr>
          <w:rFonts w:ascii="Times New Roman" w:hAnsi="Times New Roman" w:cs="Times New Roman"/>
        </w:rPr>
        <w:t>в течение 12 месяцев рассчитывается доход гражданина от предпринимательской деятельности за 4-й - 6-й месяцы, 7-й - 9-й месяцы и 10-й - 12-й месяцы со дня окончания срока действия социального контракта;</w:t>
      </w:r>
    </w:p>
    <w:p w:rsidR="00540B42" w:rsidRPr="00540B42" w:rsidRDefault="00540B42" w:rsidP="00540B42">
      <w:pPr>
        <w:pStyle w:val="a3"/>
        <w:numPr>
          <w:ilvl w:val="0"/>
          <w:numId w:val="4"/>
        </w:numPr>
        <w:jc w:val="both"/>
        <w:rPr>
          <w:rFonts w:ascii="Times New Roman" w:hAnsi="Times New Roman" w:cs="Times New Roman"/>
        </w:rPr>
      </w:pPr>
      <w:r>
        <w:rPr>
          <w:rFonts w:ascii="Times New Roman" w:hAnsi="Times New Roman" w:cs="Times New Roman"/>
        </w:rPr>
        <w:t xml:space="preserve">ведение личного подсобного хозяйства – </w:t>
      </w:r>
      <w:r w:rsidRPr="00540B42">
        <w:rPr>
          <w:rFonts w:ascii="Times New Roman" w:hAnsi="Times New Roman" w:cs="Times New Roman"/>
        </w:rPr>
        <w:t>в</w:t>
      </w:r>
      <w:r>
        <w:rPr>
          <w:rFonts w:ascii="Times New Roman" w:hAnsi="Times New Roman" w:cs="Times New Roman"/>
        </w:rPr>
        <w:t xml:space="preserve"> </w:t>
      </w:r>
      <w:r w:rsidRPr="00540B42">
        <w:rPr>
          <w:rFonts w:ascii="Times New Roman" w:hAnsi="Times New Roman" w:cs="Times New Roman"/>
        </w:rPr>
        <w:t xml:space="preserve"> течение 12 месяцев ежемесячно проверяется факт регистрации гражданина в качестве налогоплательщика налога на профессиональный доход;</w:t>
      </w:r>
    </w:p>
    <w:p w:rsidR="00540B42" w:rsidRPr="00540B42" w:rsidRDefault="00540B42" w:rsidP="00540B42">
      <w:pPr>
        <w:pStyle w:val="a3"/>
        <w:ind w:left="360"/>
        <w:jc w:val="both"/>
        <w:rPr>
          <w:rFonts w:ascii="Times New Roman" w:hAnsi="Times New Roman" w:cs="Times New Roman"/>
        </w:rPr>
      </w:pPr>
      <w:r w:rsidRPr="00540B42">
        <w:rPr>
          <w:rFonts w:ascii="Times New Roman" w:hAnsi="Times New Roman" w:cs="Times New Roman"/>
        </w:rPr>
        <w:t>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540B42" w:rsidRPr="00540B42" w:rsidRDefault="000942E5" w:rsidP="00540B42">
      <w:pPr>
        <w:pStyle w:val="a3"/>
        <w:numPr>
          <w:ilvl w:val="0"/>
          <w:numId w:val="4"/>
        </w:numPr>
        <w:jc w:val="both"/>
        <w:rPr>
          <w:rFonts w:ascii="Times New Roman" w:hAnsi="Times New Roman" w:cs="Times New Roman"/>
        </w:rPr>
      </w:pPr>
      <w:r w:rsidRPr="00DD5FC8">
        <w:rPr>
          <w:rFonts w:ascii="Times New Roman" w:hAnsi="Times New Roman" w:cs="Times New Roman"/>
        </w:rPr>
        <w:t>обеспечение пожарной безопасности</w:t>
      </w:r>
      <w:r>
        <w:rPr>
          <w:rFonts w:ascii="Times New Roman" w:hAnsi="Times New Roman" w:cs="Times New Roman"/>
        </w:rPr>
        <w:t xml:space="preserve"> и осуществление </w:t>
      </w:r>
      <w:r w:rsidRPr="00DD5FC8">
        <w:rPr>
          <w:rFonts w:ascii="Times New Roman" w:hAnsi="Times New Roman" w:cs="Times New Roman"/>
        </w:rPr>
        <w:t>иных мероприятий, направленных на преодоление трудной жизненной ситуации</w:t>
      </w:r>
      <w:r>
        <w:rPr>
          <w:rFonts w:ascii="Times New Roman" w:hAnsi="Times New Roman" w:cs="Times New Roman"/>
        </w:rPr>
        <w:t xml:space="preserve"> - </w:t>
      </w:r>
      <w:r w:rsidR="00540B42" w:rsidRPr="00540B42">
        <w:rPr>
          <w:rFonts w:ascii="Times New Roman" w:hAnsi="Times New Roman" w:cs="Times New Roman"/>
        </w:rPr>
        <w:t>в течение 12 месяцев проверяется факт ухудшения материально-бытового состояния гражданина (семьи гражданина).</w:t>
      </w:r>
    </w:p>
    <w:p w:rsidR="00540B42" w:rsidRDefault="00540B42" w:rsidP="00102756">
      <w:pPr>
        <w:pStyle w:val="a3"/>
        <w:tabs>
          <w:tab w:val="left" w:pos="0"/>
        </w:tabs>
        <w:ind w:firstLine="567"/>
        <w:jc w:val="both"/>
        <w:rPr>
          <w:rFonts w:ascii="Times New Roman" w:hAnsi="Times New Roman" w:cs="Times New Roman"/>
        </w:rPr>
      </w:pPr>
      <w:r w:rsidRPr="00540B42">
        <w:rPr>
          <w:rFonts w:ascii="Times New Roman" w:hAnsi="Times New Roman" w:cs="Times New Roman"/>
        </w:rPr>
        <w:t>По результатам, полученным в ходе мониторинга, подразделение РГУ принимает решение о целесообразности заключения с гражданином (семьей гражданина) нового социального контракта или оказания ему иных мер социальной поддержки или услуг.</w:t>
      </w:r>
    </w:p>
    <w:p w:rsidR="00102756" w:rsidRPr="00102756" w:rsidRDefault="00102756" w:rsidP="00102756">
      <w:pPr>
        <w:pStyle w:val="a3"/>
        <w:ind w:firstLine="567"/>
        <w:jc w:val="both"/>
        <w:rPr>
          <w:rFonts w:ascii="Times New Roman" w:hAnsi="Times New Roman" w:cs="Times New Roman"/>
        </w:rPr>
      </w:pPr>
      <w:r w:rsidRPr="00102756">
        <w:rPr>
          <w:rFonts w:ascii="Times New Roman" w:hAnsi="Times New Roman" w:cs="Times New Roman"/>
        </w:rPr>
        <w:t>Социальный контракт не может быть заключен с гражданином, если у него или членов его семьи имеется действующий социальный контракт.</w:t>
      </w:r>
    </w:p>
    <w:p w:rsidR="00102756" w:rsidRPr="00540B42" w:rsidRDefault="00102756" w:rsidP="00540B42">
      <w:pPr>
        <w:pStyle w:val="a3"/>
        <w:ind w:left="360"/>
        <w:jc w:val="both"/>
        <w:rPr>
          <w:rFonts w:ascii="Times New Roman" w:hAnsi="Times New Roman" w:cs="Times New Roman"/>
        </w:rPr>
      </w:pPr>
    </w:p>
    <w:p w:rsidR="00697B2A" w:rsidRPr="00540B42" w:rsidRDefault="000942E5" w:rsidP="00540B42">
      <w:pPr>
        <w:pStyle w:val="a3"/>
        <w:jc w:val="both"/>
        <w:rPr>
          <w:rFonts w:ascii="Times New Roman" w:hAnsi="Times New Roman" w:cs="Times New Roman"/>
        </w:rPr>
      </w:pPr>
      <w:r>
        <w:rPr>
          <w:rFonts w:ascii="Times New Roman" w:hAnsi="Times New Roman" w:cs="Times New Roman"/>
        </w:rPr>
        <w:t xml:space="preserve">По всем возникающим вопросам вы можете обратиться  в отдел социальной защиты населения по адресу </w:t>
      </w:r>
      <w:proofErr w:type="gramStart"/>
      <w:r>
        <w:rPr>
          <w:rFonts w:ascii="Times New Roman" w:hAnsi="Times New Roman" w:cs="Times New Roman"/>
        </w:rPr>
        <w:t>г</w:t>
      </w:r>
      <w:proofErr w:type="gramEnd"/>
      <w:r>
        <w:rPr>
          <w:rFonts w:ascii="Times New Roman" w:hAnsi="Times New Roman" w:cs="Times New Roman"/>
        </w:rPr>
        <w:t xml:space="preserve">. Северобайкальск, пр. </w:t>
      </w:r>
      <w:proofErr w:type="gramStart"/>
      <w:r>
        <w:rPr>
          <w:rFonts w:ascii="Times New Roman" w:hAnsi="Times New Roman" w:cs="Times New Roman"/>
        </w:rPr>
        <w:t>Ленинградский</w:t>
      </w:r>
      <w:proofErr w:type="gramEnd"/>
      <w:r>
        <w:rPr>
          <w:rFonts w:ascii="Times New Roman" w:hAnsi="Times New Roman" w:cs="Times New Roman"/>
        </w:rPr>
        <w:t>, д.7 в клиентскую службу или по телефонам, 2-44-62, 2-23-00, 2-22-18.</w:t>
      </w:r>
    </w:p>
    <w:sectPr w:rsidR="00697B2A" w:rsidRPr="00540B42" w:rsidSect="000942E5">
      <w:pgSz w:w="11906" w:h="16838"/>
      <w:pgMar w:top="567"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774B"/>
    <w:multiLevelType w:val="hybridMultilevel"/>
    <w:tmpl w:val="8A6A8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8E6183"/>
    <w:multiLevelType w:val="hybridMultilevel"/>
    <w:tmpl w:val="3FCA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25AC7"/>
    <w:multiLevelType w:val="hybridMultilevel"/>
    <w:tmpl w:val="0D30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6E0911"/>
    <w:multiLevelType w:val="hybridMultilevel"/>
    <w:tmpl w:val="DE60A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70A30"/>
    <w:rsid w:val="00021E52"/>
    <w:rsid w:val="0006365B"/>
    <w:rsid w:val="00070A30"/>
    <w:rsid w:val="000942E5"/>
    <w:rsid w:val="000F6BC9"/>
    <w:rsid w:val="00102756"/>
    <w:rsid w:val="00170BE2"/>
    <w:rsid w:val="0031458A"/>
    <w:rsid w:val="00457F92"/>
    <w:rsid w:val="00540B42"/>
    <w:rsid w:val="005B7B9F"/>
    <w:rsid w:val="00621E6D"/>
    <w:rsid w:val="00697B2A"/>
    <w:rsid w:val="007A43A2"/>
    <w:rsid w:val="008B2D3F"/>
    <w:rsid w:val="008C63F3"/>
    <w:rsid w:val="00935587"/>
    <w:rsid w:val="009D59E8"/>
    <w:rsid w:val="00A36F79"/>
    <w:rsid w:val="00A97D53"/>
    <w:rsid w:val="00AC0DD2"/>
    <w:rsid w:val="00BA47F6"/>
    <w:rsid w:val="00BC0E11"/>
    <w:rsid w:val="00DD5FC8"/>
    <w:rsid w:val="00DF5747"/>
    <w:rsid w:val="00F70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D2"/>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A30"/>
    <w:pPr>
      <w:spacing w:after="0" w:line="240" w:lineRule="auto"/>
    </w:pPr>
  </w:style>
  <w:style w:type="paragraph" w:customStyle="1" w:styleId="ConsPlusNormal">
    <w:name w:val="ConsPlusNormal"/>
    <w:rsid w:val="00A97D53"/>
    <w:pPr>
      <w:widowControl w:val="0"/>
      <w:autoSpaceDE w:val="0"/>
      <w:autoSpaceDN w:val="0"/>
      <w:spacing w:after="0" w:line="240" w:lineRule="auto"/>
    </w:pPr>
    <w:rPr>
      <w:rFonts w:ascii="Calibri" w:eastAsiaTheme="minorEastAsia" w:hAnsi="Calibri" w:cs="Calibri"/>
      <w:kern w:val="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202E96174B3F6916E371F2BC88A494BDC5A5B1ACCD173397DE178279EA5CF2C08A8D8DE4B0D6B14F8B11E03FAD68G" TargetMode="External"/><Relationship Id="rId13" Type="http://schemas.openxmlformats.org/officeDocument/2006/relationships/hyperlink" Target="consultantplus://offline/ref=AA202E96174B3F6916E371F2BC88A494BDC2A7B0ADC9173397DE178279EA5CF2D28AD581E6B0C8B8409E47B1798EE0FE233EC5894771FC0AA563G" TargetMode="External"/><Relationship Id="rId3" Type="http://schemas.openxmlformats.org/officeDocument/2006/relationships/settings" Target="settings.xml"/><Relationship Id="rId7" Type="http://schemas.openxmlformats.org/officeDocument/2006/relationships/hyperlink" Target="consultantplus://offline/ref=AA202E96174B3F6916E371F2BC88A494BDC3A3B6A8C3173397DE178279EA5CF2D28AD587E7B8C3E518D146ED3FDBF3FC253EC78F5BA760G" TargetMode="External"/><Relationship Id="rId12" Type="http://schemas.openxmlformats.org/officeDocument/2006/relationships/hyperlink" Target="consultantplus://offline/ref=AA202E96174B3F6916E371F2BC88A494BAC7A6B1A3C9173397DE178279EA5CF2C08A8D8DE4B0D6B14F8B11E03FAD68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A202E96174B3F6916E371F2BC88A494BDC5A7B6AECC173397DE178279EA5CF2D28AD586E3BB9CE00DC01EE23DC5EDFA3D22C58DA56AG" TargetMode="External"/><Relationship Id="rId11" Type="http://schemas.openxmlformats.org/officeDocument/2006/relationships/hyperlink" Target="consultantplus://offline/ref=AA202E96174B3F6916E371F2BC88A494BAC9A9B3ADC2173397DE178279EA5CF2D28AD581E6B0C8B24B9E47B1798EE0FE233EC5894771FC0AA563G" TargetMode="External"/><Relationship Id="rId5" Type="http://schemas.openxmlformats.org/officeDocument/2006/relationships/hyperlink" Target="consultantplus://offline/ref=AA202E96174B3F6916E371F2BC88A494BDC5A7B6AECC173397DE178279EA5CF2C08A8D8DE4B0D6B14F8B11E03FAD68G" TargetMode="External"/><Relationship Id="rId15" Type="http://schemas.openxmlformats.org/officeDocument/2006/relationships/fontTable" Target="fontTable.xml"/><Relationship Id="rId10" Type="http://schemas.openxmlformats.org/officeDocument/2006/relationships/hyperlink" Target="consultantplus://offline/ref=AA202E96174B3F6916E371F2BC88A494BDC2A0BFA3CF173397DE178279EA5CF2C08A8D8DE4B0D6B14F8B11E03FAD68G" TargetMode="External"/><Relationship Id="rId4" Type="http://schemas.openxmlformats.org/officeDocument/2006/relationships/webSettings" Target="webSettings.xml"/><Relationship Id="rId9" Type="http://schemas.openxmlformats.org/officeDocument/2006/relationships/hyperlink" Target="consultantplus://offline/ref=AA202E96174B3F6916E371F2BC88A494BAC8A5B2A8CA173397DE178279EA5CF2C08A8D8DE4B0D6B14F8B11E03FAD68G" TargetMode="External"/><Relationship Id="rId14" Type="http://schemas.openxmlformats.org/officeDocument/2006/relationships/hyperlink" Target="consultantplus://offline/ref=AA202E96174B3F6916E371F2BC88A494BAC9A9B3ADC2173397DE178279EA5CF2C08A8D8DE4B0D6B14F8B11E03FAD6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5</cp:revision>
  <dcterms:created xsi:type="dcterms:W3CDTF">2023-06-28T01:28:00Z</dcterms:created>
  <dcterms:modified xsi:type="dcterms:W3CDTF">2023-07-03T07:17:00Z</dcterms:modified>
</cp:coreProperties>
</file>