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widowControl/>
        <w:suppressAutoHyphens w:val="true"/>
        <w:bidi w:val="0"/>
        <w:spacing w:lineRule="auto" w:line="240" w:before="0" w:after="0"/>
        <w:ind w:left="-397" w:right="0" w:hanging="0"/>
        <w:jc w:val="center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4.4pt;height:52.8pt;mso-wrap-distance-right:0pt" filled="f" o:ole="">
            <v:imagedata r:id="rId3" o:title=""/>
          </v:shape>
          <o:OLEObject Type="Embed" ProgID="CorelDRAW.Graphic.6" ShapeID="ole_rId2" DrawAspect="Content" ObjectID="_1307136088" r:id="rId2"/>
        </w:object>
      </w:r>
    </w:p>
    <w:p>
      <w:pPr>
        <w:pStyle w:val="Style24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w:t xml:space="preserve">Республика Бурятия                        Северо-Байкальский район </w:t>
      </w:r>
    </w:p>
    <w:p>
      <w:pPr>
        <w:pStyle w:val="Style24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w:t>Администрация муниципального образования городского поселения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«посёлок Нижнеангарск»</w:t>
      </w:r>
    </w:p>
    <w:p>
      <w:pPr>
        <w:pStyle w:val="Style24"/>
        <w:ind w:hanging="0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050" distR="19050" simplePos="0" locked="0" layoutInCell="1" allowOverlap="1" relativeHeight="2">
                <wp:simplePos x="0" y="0"/>
                <wp:positionH relativeFrom="column">
                  <wp:posOffset>-415925</wp:posOffset>
                </wp:positionH>
                <wp:positionV relativeFrom="paragraph">
                  <wp:posOffset>27305</wp:posOffset>
                </wp:positionV>
                <wp:extent cx="7094220" cy="635"/>
                <wp:effectExtent l="19050" t="19050" r="19050" b="19050"/>
                <wp:wrapNone/>
                <wp:docPr id="1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160" cy="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2.75pt,2.15pt" to="525.8pt,2.15pt" ID="Прямая соединительная линия 2" stroked="t" o:allowincell="f" style="position:absolute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050" distR="19050" simplePos="0" locked="0" layoutInCell="1" allowOverlap="1" relativeHeight="3">
                <wp:simplePos x="0" y="0"/>
                <wp:positionH relativeFrom="column">
                  <wp:posOffset>-415925</wp:posOffset>
                </wp:positionH>
                <wp:positionV relativeFrom="paragraph">
                  <wp:posOffset>116205</wp:posOffset>
                </wp:positionV>
                <wp:extent cx="6629400" cy="635"/>
                <wp:effectExtent l="19050" t="19050" r="19050" b="1905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2.75pt,9.15pt" to="489.2pt,9.15pt" ID="Прямая соединительная линия 1" stroked="t" o:allowincell="f" style="position:absolute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«09» октября 2023г.         </w:t>
        <w:tab/>
        <w:tab/>
        <w:tab/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№ 137 - р</w:t>
      </w:r>
    </w:p>
    <w:tbl>
      <w:tblPr>
        <w:tblW w:w="9768" w:type="dxa"/>
        <w:jc w:val="left"/>
        <w:tblInd w:w="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68"/>
      </w:tblGrid>
      <w:tr>
        <w:trPr>
          <w:trHeight w:val="1130" w:hRule="atLeast"/>
        </w:trPr>
        <w:tc>
          <w:tcPr>
            <w:tcW w:w="9768" w:type="dxa"/>
            <w:tcBorders/>
          </w:tcPr>
          <w:p>
            <w:pPr>
              <w:pStyle w:val="Normal"/>
              <w:widowControl w:val="false"/>
              <w:ind w:right="1026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026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проведении публичных слушаний</w:t>
            </w:r>
          </w:p>
          <w:p>
            <w:pPr>
              <w:pStyle w:val="Normal"/>
              <w:widowControl w:val="false"/>
              <w:ind w:right="1026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вопросу  изменения вида</w:t>
            </w:r>
          </w:p>
          <w:p>
            <w:pPr>
              <w:pStyle w:val="Normal"/>
              <w:widowControl w:val="false"/>
              <w:ind w:right="1026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разрешённого использования образованных</w:t>
            </w:r>
          </w:p>
          <w:p>
            <w:pPr>
              <w:pStyle w:val="Normal"/>
              <w:widowControl w:val="false"/>
              <w:ind w:right="1026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земельных участков в пос. Нижнеангарск ,</w:t>
            </w:r>
          </w:p>
          <w:p>
            <w:pPr>
              <w:pStyle w:val="Normal"/>
              <w:widowControl w:val="false"/>
              <w:ind w:right="1026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ул. Строителей , ул. Строителей , 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 xml:space="preserve"> 10.</w:t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ст. 37, 39 Градостроительного кодекса РФ, Федеральным законом от 06.10.2003г № 131-ФЗ «Об общих принципах организации местного самоуправления в Российской Федерации» ,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п.5, ст.13 Устава муниципального образования городского поселения «посёлок Нижнеангарск», ст.12 «Правил землепользования и застройки МО ГП «посёлок Нижнеангарск» утвержденных решением сессии совета депутатов МО «Северо-Байкальский район» от 17.05.2023г. № 438-</w:t>
            </w:r>
            <w:r>
              <w:rPr>
                <w:sz w:val="28"/>
                <w:szCs w:val="28"/>
                <w:lang w:val="en-US"/>
              </w:rPr>
              <w:t xml:space="preserve">VI </w:t>
            </w:r>
            <w:r>
              <w:rPr>
                <w:sz w:val="28"/>
                <w:szCs w:val="28"/>
                <w:lang w:val="ru-RU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right="142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 соблюдения прав человека на благоприятные  условия жизнедеятельности, прав и законных интересов правообладателей земельных участков и объектов капитального строительства, провести публичные слушания   по вопросу изменения вида разрешённого использования образованного земельного участка, с «для индивидуального жилищного строительства» на «хранение автотранспорта» в кадастровом квартале 03:17:080150: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142" w:hanging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1.1.Местоположение земельного участка: Российская Федерация, Республика Бурятия, Северо-Байкальский муниципальный район, городское поселение Нижнеангарск, посёлок Нижнеангарск, пгт. Нижнеангарск,           ул. Строителей;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426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земельный участок: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426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 площадью : 917+/-6,08 кв.м.;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426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кадастровый номер: 03:17:080150:215;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426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вид разрешённого использования: для индивидуального жилищного строительства;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426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 категория земель: земли населённых пунктов;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426" w:right="142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-территориальная зона образованного земельного участка: Ж1 - зона застройки индивидуальными жилыми домами.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1.2. Дата проведения публичных слушаний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 ноября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2023г. 13ч-15м.</w:t>
            </w:r>
            <w:r>
              <w:rPr>
                <w:rFonts w:ascii="Times New Roman" w:hAnsi="Times New Roman"/>
                <w:sz w:val="28"/>
                <w:szCs w:val="28"/>
              </w:rPr>
              <w:t>по адресу: Республика  Бурятия, Северо-Байкальский район ,  пос. Нижнеангарск , ул. Ленина , 58.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right="142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 соблюдения прав человека на благоприятные  условия жизнедеятельности, прав и законных интересов правообладателей земельных участков и объектов капитального строительства, провести публичные слушания   по вопросу изменения вида разрешённого использования образованного земельного участка, с «для индивидуального жилищного строительства» на « хранение автотранспорта» в кадастровом квартале 03:17:080150: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-57" w:right="227" w:hanging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2.1.Местоположение земельного участка: Российская Федерация, Республика Бурятия, Северо-Байкальский муниципальный район, городское поселение Нижнеангарск, посёлок Нижнеангарск,  пгт. Нижнеангарск,          ул. Строителей, д.10;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426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земельный участок: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-площадью : 783+/-10 кв.м.;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680" w:right="113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-кадастровый номер: 03:17:080150:332;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680" w:right="113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вид разрешённого использования : для индивидуального жилищного строительства;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426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-категория земель: земли населённых пунктов;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426" w:right="142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-территориальная зона образованного земельного участка: Ж1 - зона застройки индивидуальными жилыми домами.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0"/>
              <w:ind w:left="-113" w:right="113" w:hanging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2.2.Дата проведения публичных слушаний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 ноября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2023г. 13ч-45м.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   по адресу: Республика  Бурятия, Северо-Байкальский район ,  пос. Нижнеангарск , ул. Ленина , 58.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Установить срок проведения  подготовки публичных слушаний с                            </w:t>
            </w:r>
            <w:r>
              <w:rPr>
                <w:b/>
                <w:bCs/>
                <w:sz w:val="28"/>
                <w:szCs w:val="28"/>
              </w:rPr>
              <w:t xml:space="preserve">16 октября 2023г. </w:t>
            </w:r>
            <w:r>
              <w:rPr>
                <w:b/>
                <w:sz w:val="28"/>
                <w:szCs w:val="28"/>
              </w:rPr>
              <w:t xml:space="preserve">  по  15 ноября 2023г. 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Установить срок приёма предложений и замечаний  по вопросу выдачи разрешения на  образованных земельных  участков по вопросу изменения вида разрешённого использования образованного земельного участка, с «для индивидуального жилищного строительства» на « хранение автотранспорта» с  </w:t>
            </w:r>
            <w:r>
              <w:rPr>
                <w:b/>
                <w:bCs/>
                <w:sz w:val="28"/>
                <w:szCs w:val="28"/>
              </w:rPr>
              <w:t>16 октября 2023г.</w:t>
            </w:r>
            <w:r>
              <w:rPr>
                <w:b/>
                <w:sz w:val="28"/>
                <w:szCs w:val="28"/>
              </w:rPr>
              <w:t xml:space="preserve"> по 15 ноября 2023г.</w:t>
            </w:r>
            <w:r>
              <w:rPr>
                <w:sz w:val="28"/>
                <w:szCs w:val="28"/>
              </w:rPr>
              <w:t xml:space="preserve"> в администрацию МО ГП «посёлок Нижнеангарск»  по адресу: Республика Бурятия, Северо-Байкальский район , пос. Нижнеангарск , ул. Ленина , 58, либо по адресу электронной почты:  </w:t>
            </w:r>
            <w:hyperlink r:id="rId4">
              <w:r>
                <w:rPr>
                  <w:rStyle w:val="-"/>
                  <w:sz w:val="28"/>
                  <w:szCs w:val="28"/>
                  <w:lang w:val="en-US"/>
                </w:rPr>
                <w:t>bux</w:t>
              </w:r>
              <w:r>
                <w:rPr>
                  <w:rStyle w:val="-"/>
                  <w:sz w:val="28"/>
                  <w:szCs w:val="28"/>
                </w:rPr>
                <w:t>-</w:t>
              </w:r>
              <w:r>
                <w:rPr>
                  <w:rStyle w:val="-"/>
                  <w:sz w:val="28"/>
                  <w:szCs w:val="28"/>
                  <w:lang w:val="en-US"/>
                </w:rPr>
                <w:t>posel</w:t>
              </w:r>
              <w:r>
                <w:rPr>
                  <w:rStyle w:val="-"/>
                  <w:sz w:val="28"/>
                  <w:szCs w:val="28"/>
                </w:rPr>
                <w:t>@</w:t>
              </w:r>
              <w:r>
                <w:rPr>
                  <w:rStyle w:val="-"/>
                  <w:sz w:val="28"/>
                  <w:szCs w:val="28"/>
                  <w:lang w:val="en-US"/>
                </w:rPr>
                <w:t>mail</w:t>
              </w:r>
              <w:r>
                <w:rPr>
                  <w:rStyle w:val="-"/>
                  <w:sz w:val="28"/>
                  <w:szCs w:val="28"/>
                </w:rPr>
                <w:t>.</w:t>
              </w:r>
              <w:r>
                <w:rPr>
                  <w:rStyle w:val="-"/>
                  <w:sz w:val="28"/>
                  <w:szCs w:val="28"/>
                  <w:lang w:val="en-US"/>
                </w:rPr>
                <w:t>ru</w:t>
              </w:r>
            </w:hyperlink>
            <w:r>
              <w:rPr/>
              <w:t>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Дата и место представления экспозиции (материалов) по вопросу  изменения вида разрешённого использования образованных земельных участков, с «для индивидуального жилищного строительства» на « хранение автотранспорта»  подлежащих рассмотрению на публичных слушаниях с  </w:t>
            </w:r>
            <w:r>
              <w:rPr>
                <w:b/>
                <w:sz w:val="28"/>
                <w:szCs w:val="28"/>
              </w:rPr>
              <w:t xml:space="preserve"> 16 октября 2023г. по 15 ноября 2023г.</w:t>
            </w:r>
            <w:r>
              <w:rPr>
                <w:sz w:val="28"/>
                <w:szCs w:val="28"/>
              </w:rPr>
              <w:t xml:space="preserve"> по адресу: Республика Бурятия, Северо-Байкальский район. пос. Нижнеангарск, ул. Ленина , 58 и на официальном сайте МО ГП «посёлок Нижнеангрск»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рассмотрения экспозиций (материалов) проекта: по рабочим дням с 8-00 до 17-00. Обед с 12-00 до 13-00.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Определить схемы границ земельных участков, применительно которых проводятся публичные слушания, согласно приложению 1,2.</w:t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Настоящее распоряжение вступает в силу с момента его подписания и подлежит опубликованию.</w:t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Контроль за исполнением настоящего распоряжения оставляю за собой.</w:t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Глава-руководитель </w:t>
              <w:tab/>
              <w:t xml:space="preserve">                                                                Е.Д.Каурцева</w:t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Исп. Ючко Н.М.8/30130/47-351</w:t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/>
            </w:r>
            <w:bookmarkStart w:id="1" w:name="OLE_LINK8"/>
            <w:bookmarkStart w:id="2" w:name="OLE_LINK12"/>
            <w:bookmarkStart w:id="3" w:name="OLE_LINK13"/>
            <w:bookmarkStart w:id="4" w:name="OLE_LINK8"/>
            <w:bookmarkStart w:id="5" w:name="OLE_LINK12"/>
            <w:bookmarkStart w:id="6" w:name="OLE_LINK13"/>
            <w:bookmarkEnd w:id="4"/>
            <w:bookmarkEnd w:id="5"/>
            <w:bookmarkEnd w:id="6"/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283" w:hang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1008" w:leader="none"/>
        </w:tabs>
        <w:ind w:right="283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250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12" w:hanging="624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0c1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1468dd"/>
    <w:rPr>
      <w:rFonts w:ascii="Times New Roman" w:hAnsi="Times New Roman" w:eastAsia="Times New Roman" w:cs="Times New Roman"/>
      <w:b/>
      <w:i/>
      <w:sz w:val="4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a5e53"/>
    <w:rPr>
      <w:rFonts w:ascii="Tahoma" w:hAnsi="Tahoma" w:eastAsia="Times New Roman" w:cs="Tahoma"/>
      <w:sz w:val="16"/>
      <w:szCs w:val="16"/>
      <w:lang w:eastAsia="ru-RU"/>
    </w:rPr>
  </w:style>
  <w:style w:type="character" w:styleId="-">
    <w:name w:val="Hyperlink"/>
    <w:basedOn w:val="DefaultParagraphFont"/>
    <w:uiPriority w:val="99"/>
    <w:unhideWhenUsed/>
    <w:rsid w:val="00f47bbb"/>
    <w:rPr>
      <w:color w:val="0000FF" w:themeColor="hyperlink"/>
      <w:u w:val="single"/>
    </w:rPr>
  </w:style>
  <w:style w:type="character" w:styleId="Style16">
    <w:name w:val="FollowedHyperlink"/>
    <w:rPr>
      <w:color w:val="800000"/>
      <w:u w:val="single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1468d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1468dd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link w:val="Style14"/>
    <w:qFormat/>
    <w:rsid w:val="001468dd"/>
    <w:pPr>
      <w:ind w:firstLine="2268"/>
      <w:jc w:val="center"/>
    </w:pPr>
    <w:rPr>
      <w:b/>
      <w:i/>
      <w:sz w:val="40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a5e5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c5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" w:customStyle="1">
    <w:name w:val="Обычный1"/>
    <w:qFormat/>
    <w:rsid w:val="00c742c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010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mailto:bux-posel@mail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EC060-ADC3-4F85-A58E-372302D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Application>LibreOffice/7.5.4.2$Windows_X86_64 LibreOffice_project/36ccfdc35048b057fd9854c757a8b67ec53977b6</Application>
  <AppVersion>15.0000</AppVersion>
  <Pages>3</Pages>
  <Words>545</Words>
  <Characters>3987</Characters>
  <CharactersWithSpaces>5891</CharactersWithSpaces>
  <Paragraphs>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2019-06-27T00:23:00Z</dcterms:created>
  <dc:creator>User</dc:creator>
  <dc:description/>
  <dc:language>ru-RU</dc:language>
  <cp:lastModifiedBy/>
  <cp:lastPrinted>2021-08-17T07:58:00Z</cp:lastPrinted>
  <dcterms:modified xsi:type="dcterms:W3CDTF">2023-10-10T09:16:58Z</dcterms:modified>
  <cp:revision>179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