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6" o:title=""/>
          </v:shape>
          <o:OLEObject Type="Embed" ProgID="CorelDRAW.Graphic.6" ShapeID="_x0000_i1025" DrawAspect="Content" ObjectID="_1733732139" r:id="rId7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1A6278">
        <w:rPr>
          <w:i w:val="0"/>
          <w:sz w:val="28"/>
          <w:szCs w:val="28"/>
        </w:rPr>
        <w:t xml:space="preserve"> С</w:t>
      </w:r>
      <w:r w:rsidRPr="005677AE">
        <w:rPr>
          <w:i w:val="0"/>
          <w:sz w:val="28"/>
          <w:szCs w:val="28"/>
        </w:rPr>
        <w:t xml:space="preserve">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FD05F5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70590" wp14:editId="343D4C91">
                <wp:simplePos x="0" y="0"/>
                <wp:positionH relativeFrom="column">
                  <wp:posOffset>-416560</wp:posOffset>
                </wp:positionH>
                <wp:positionV relativeFrom="paragraph">
                  <wp:posOffset>352425</wp:posOffset>
                </wp:positionV>
                <wp:extent cx="6734175" cy="19050"/>
                <wp:effectExtent l="19050" t="1905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3785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pt,27.75pt" to="497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" strokecolor="yellow" strokeweight="3pt"/>
            </w:pict>
          </mc:Fallback>
        </mc:AlternateConten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5677AE" w:rsidP="005677AE">
      <w:pPr>
        <w:pStyle w:val="a5"/>
        <w:ind w:firstLine="0"/>
        <w:jc w:val="left"/>
        <w:rPr>
          <w:i w:val="0"/>
          <w:sz w:val="28"/>
          <w:szCs w:val="28"/>
        </w:rPr>
      </w:pP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06408" wp14:editId="484A58F4">
                <wp:simplePos x="0" y="0"/>
                <wp:positionH relativeFrom="column">
                  <wp:posOffset>-416560</wp:posOffset>
                </wp:positionH>
                <wp:positionV relativeFrom="paragraph">
                  <wp:posOffset>116205</wp:posOffset>
                </wp:positionV>
                <wp:extent cx="6724650" cy="19050"/>
                <wp:effectExtent l="1905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8D96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pt,9.15pt" to="496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" strokecolor="aqua" strokeweight="3pt"/>
            </w:pict>
          </mc:Fallback>
        </mc:AlternateConten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1A3527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</w:t>
      </w:r>
      <w:r w:rsidR="00FD05F5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35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5F5">
        <w:rPr>
          <w:rFonts w:ascii="Times New Roman" w:hAnsi="Times New Roman" w:cs="Times New Roman"/>
          <w:b/>
          <w:sz w:val="28"/>
          <w:szCs w:val="28"/>
        </w:rPr>
        <w:t>декабря 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C350F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        № </w:t>
      </w:r>
      <w:r w:rsidR="00FD05F5">
        <w:rPr>
          <w:rFonts w:ascii="Times New Roman" w:hAnsi="Times New Roman" w:cs="Times New Roman"/>
          <w:b/>
          <w:sz w:val="28"/>
          <w:szCs w:val="28"/>
        </w:rPr>
        <w:t>148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278">
        <w:rPr>
          <w:rFonts w:ascii="Times New Roman" w:hAnsi="Times New Roman" w:cs="Times New Roman"/>
          <w:b/>
          <w:sz w:val="28"/>
          <w:szCs w:val="28"/>
        </w:rPr>
        <w:t>п. Нижнеангарск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F3" w:rsidRPr="00BE31F3" w:rsidRDefault="00452ACB" w:rsidP="00452ACB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446552">
        <w:rPr>
          <w:rFonts w:ascii="Times New Roman" w:hAnsi="Times New Roman" w:cs="Times New Roman"/>
          <w:b/>
          <w:sz w:val="28"/>
          <w:szCs w:val="28"/>
        </w:rPr>
        <w:t>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ведения муниципальной Долговой книги</w:t>
      </w:r>
    </w:p>
    <w:p w:rsidR="00BE31F3" w:rsidRP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F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городского поселения </w:t>
      </w:r>
    </w:p>
    <w:p w:rsid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F3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CB" w:rsidRDefault="00452ACB" w:rsidP="00452ACB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CB">
        <w:rPr>
          <w:rFonts w:ascii="Times New Roman" w:hAnsi="Times New Roman" w:cs="Times New Roman"/>
          <w:sz w:val="28"/>
          <w:szCs w:val="28"/>
        </w:rPr>
        <w:t>В соответствии со статьями 120 и 121 Бюджетного кодекса Российской Федерации, Федеральным законом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452AC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13 статьи 6</w:t>
      </w:r>
      <w:r w:rsidRPr="00452ACB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МО ГП «поселок Нижнеангарск»</w:t>
      </w:r>
      <w:r w:rsidRPr="00452ACB">
        <w:rPr>
          <w:rFonts w:ascii="Times New Roman" w:hAnsi="Times New Roman" w:cs="Times New Roman"/>
          <w:sz w:val="28"/>
          <w:szCs w:val="28"/>
        </w:rPr>
        <w:t xml:space="preserve"> от 27 </w:t>
      </w:r>
      <w:r>
        <w:rPr>
          <w:rFonts w:ascii="Times New Roman" w:hAnsi="Times New Roman" w:cs="Times New Roman"/>
          <w:sz w:val="28"/>
          <w:szCs w:val="28"/>
        </w:rPr>
        <w:t>ноября 2015</w:t>
      </w:r>
      <w:r w:rsidRPr="00452AC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52A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452ACB">
        <w:rPr>
          <w:rFonts w:ascii="Times New Roman" w:hAnsi="Times New Roman" w:cs="Times New Roman"/>
          <w:sz w:val="28"/>
          <w:szCs w:val="28"/>
        </w:rPr>
        <w:t xml:space="preserve">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городского поселения «поселок Нижнеангарск»»</w:t>
      </w:r>
      <w:r w:rsidRPr="00452ACB">
        <w:rPr>
          <w:rFonts w:ascii="Times New Roman" w:hAnsi="Times New Roman" w:cs="Times New Roman"/>
          <w:sz w:val="28"/>
          <w:szCs w:val="28"/>
        </w:rPr>
        <w:t>:</w:t>
      </w:r>
    </w:p>
    <w:p w:rsidR="00FD05F5" w:rsidRDefault="00FD05F5" w:rsidP="00452ACB">
      <w:pPr>
        <w:pStyle w:val="a3"/>
        <w:spacing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F3" w:rsidRPr="005677AE" w:rsidRDefault="00BE31F3" w:rsidP="00452ACB">
      <w:pPr>
        <w:pStyle w:val="a3"/>
        <w:spacing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52ACB" w:rsidRDefault="00452ACB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CB">
        <w:rPr>
          <w:rFonts w:ascii="Times New Roman" w:hAnsi="Times New Roman" w:cs="Times New Roman"/>
          <w:sz w:val="28"/>
          <w:szCs w:val="28"/>
        </w:rPr>
        <w:t>1. Утвердить П</w:t>
      </w:r>
      <w:r w:rsidR="00446552">
        <w:rPr>
          <w:rFonts w:ascii="Times New Roman" w:hAnsi="Times New Roman" w:cs="Times New Roman"/>
          <w:sz w:val="28"/>
          <w:szCs w:val="28"/>
        </w:rPr>
        <w:t>оложение</w:t>
      </w:r>
      <w:r w:rsidRPr="00452ACB">
        <w:rPr>
          <w:rFonts w:ascii="Times New Roman" w:hAnsi="Times New Roman" w:cs="Times New Roman"/>
          <w:sz w:val="28"/>
          <w:szCs w:val="28"/>
        </w:rPr>
        <w:t xml:space="preserve"> ведения муниципальной Долговой книги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городского поселения «поселок Нижнеангарск»</w:t>
      </w:r>
      <w:r w:rsidR="00446552">
        <w:rPr>
          <w:rFonts w:ascii="Times New Roman" w:hAnsi="Times New Roman" w:cs="Times New Roman"/>
          <w:sz w:val="28"/>
          <w:szCs w:val="28"/>
        </w:rPr>
        <w:t>.</w:t>
      </w:r>
    </w:p>
    <w:p w:rsidR="00446552" w:rsidRDefault="00446552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от 21.01.2020г. №8 «Об утверждении Порядка ведения муниципальной Долговой книги муниципального образования городского поселения «поселок Нижнеангарск».</w:t>
      </w:r>
    </w:p>
    <w:p w:rsidR="005A723E" w:rsidRDefault="00446552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ACB" w:rsidRPr="00452ACB">
        <w:rPr>
          <w:rFonts w:ascii="Times New Roman" w:hAnsi="Times New Roman" w:cs="Times New Roman"/>
          <w:sz w:val="28"/>
          <w:szCs w:val="28"/>
        </w:rPr>
        <w:t xml:space="preserve">. </w:t>
      </w:r>
      <w:r w:rsidR="00CC015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обнародованию. </w:t>
      </w:r>
    </w:p>
    <w:p w:rsidR="00404C27" w:rsidRPr="00404C27" w:rsidRDefault="00446552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723E">
        <w:rPr>
          <w:rFonts w:ascii="Times New Roman" w:hAnsi="Times New Roman" w:cs="Times New Roman"/>
          <w:sz w:val="28"/>
          <w:szCs w:val="28"/>
        </w:rPr>
        <w:t xml:space="preserve">. </w:t>
      </w:r>
      <w:r w:rsidR="00404C27" w:rsidRPr="00404C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C015E" w:rsidRDefault="00CC015E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23E" w:rsidRDefault="005A723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AE" w:rsidRPr="00FD05F5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5F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A3527" w:rsidRPr="00FD05F5">
        <w:rPr>
          <w:rFonts w:ascii="Times New Roman" w:hAnsi="Times New Roman" w:cs="Times New Roman"/>
          <w:b/>
          <w:sz w:val="28"/>
          <w:szCs w:val="28"/>
        </w:rPr>
        <w:t>– руководитель администрации</w:t>
      </w:r>
    </w:p>
    <w:p w:rsidR="00BE31F3" w:rsidRPr="00FD05F5" w:rsidRDefault="00410C6F" w:rsidP="00414DB5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5F5">
        <w:rPr>
          <w:rFonts w:ascii="Times New Roman" w:hAnsi="Times New Roman" w:cs="Times New Roman"/>
          <w:b/>
          <w:sz w:val="28"/>
          <w:szCs w:val="28"/>
        </w:rPr>
        <w:t xml:space="preserve">МО ГП  </w:t>
      </w:r>
      <w:r w:rsidR="005677AE" w:rsidRPr="00FD05F5">
        <w:rPr>
          <w:rFonts w:ascii="Times New Roman" w:hAnsi="Times New Roman" w:cs="Times New Roman"/>
          <w:b/>
          <w:sz w:val="28"/>
          <w:szCs w:val="28"/>
        </w:rPr>
        <w:t>«посёлок Нижнеангарск»</w:t>
      </w:r>
      <w:r w:rsidRPr="00FD05F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751BC" w:rsidRPr="00FD05F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A723E" w:rsidRPr="00FD05F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751BC" w:rsidRPr="00FD05F5">
        <w:rPr>
          <w:rFonts w:ascii="Times New Roman" w:hAnsi="Times New Roman" w:cs="Times New Roman"/>
          <w:b/>
          <w:sz w:val="28"/>
          <w:szCs w:val="28"/>
        </w:rPr>
        <w:t xml:space="preserve">          Е.Д.  Каурцева</w:t>
      </w:r>
      <w:r w:rsidRPr="00FD0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23E" w:rsidRDefault="005A723E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3E" w:rsidRDefault="005A723E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723E" w:rsidRPr="001A6278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A723E" w:rsidRPr="001A6278">
        <w:rPr>
          <w:rFonts w:ascii="Times New Roman" w:hAnsi="Times New Roman" w:cs="Times New Roman"/>
          <w:sz w:val="24"/>
          <w:szCs w:val="24"/>
        </w:rPr>
        <w:t>риложение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>Утвержден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 xml:space="preserve">Администрации МО ГП 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 xml:space="preserve">«поселок Нижнеангарск» </w:t>
      </w:r>
    </w:p>
    <w:p w:rsidR="00BE31F3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 xml:space="preserve">от </w:t>
      </w:r>
      <w:r w:rsidR="00FD05F5">
        <w:rPr>
          <w:rFonts w:ascii="Times New Roman" w:hAnsi="Times New Roman" w:cs="Times New Roman"/>
          <w:sz w:val="24"/>
          <w:szCs w:val="24"/>
        </w:rPr>
        <w:t>28.12.2022</w:t>
      </w:r>
      <w:r w:rsidR="00C350F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A6278">
        <w:rPr>
          <w:rFonts w:ascii="Times New Roman" w:hAnsi="Times New Roman" w:cs="Times New Roman"/>
          <w:sz w:val="24"/>
          <w:szCs w:val="24"/>
        </w:rPr>
        <w:t xml:space="preserve"> № </w:t>
      </w:r>
      <w:r w:rsidR="00FD05F5">
        <w:rPr>
          <w:rFonts w:ascii="Times New Roman" w:hAnsi="Times New Roman" w:cs="Times New Roman"/>
          <w:sz w:val="24"/>
          <w:szCs w:val="24"/>
        </w:rPr>
        <w:t>148</w:t>
      </w:r>
    </w:p>
    <w:p w:rsidR="00446552" w:rsidRDefault="00446552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ведении муниципальной Долговой книги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ГП «поселок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Нижнеангарск</w:t>
      </w:r>
      <w:r w:rsidRPr="0044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ведении муниципальной долговой книги МО ГП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Нижнеангарск</w:t>
      </w: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Положение) разработано в соответствии со статьями 120 и 121 Бюджетного кодекса Российской Федерации с целью определения процедуры ведения муниципальной долговой книги МО ГП «поселок Нижнеангарск» (далее - Долговая книга), обеспечения контроля за полнотой учета, своевременностью обслуживания и погашения долговых обязательств, принятых МО ГП «поселок Нижнеангарск».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Долговая книга представляет собой систематизированный свод информации о муниципальных заимствованиях и муниципальных гарантиях МО «поселок Нижнеангарск», составляющих муниципальный долг МО ГП «поселок Нижнеангарск».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Ведение Долговой книги осуществляется финансовым отделом МО ГП «поселок Нижнеангарск»» (далее – Финансовый отдел) в соответствии с настоящим Положением.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Долговая книга включает в себя четыре раздела: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кредиты кредитных организаций;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бюджетные кредиты;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обязательства, вытекающие из муниципальных гарантий МО ГП «поселок Нижнеангарск»;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ценные бумаги.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Долговую книгу вносятся долговые обязательства, выраженные в виде: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кредитов, привлеченных МО ГП «поселок Нижнеангарск»  от кредитных организаций;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муниципальных ценных бумаг МО ГП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бюджетных кредитов, привлеченных МО ГП «поселок Нижнеангарск» из других бюджетов бюджетной системы Российской Федерации;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обязательств, вытекающих из муниципальных гарантий МО ГП «поселок Нижнеангарск».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60"/>
      <w:bookmarkEnd w:id="0"/>
      <w:r w:rsidRPr="0044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Регистрация долгового обязательства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Книга регистрации долговых обязательств МО ГП «поселок Нижнеангарск» (далее - Книга регистрации) - систематизированный свод информации о документах и иных сведениях, предусмотренных настоящим Положением.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- внесение соответствующей записи в Книгу регистрации и присвоение порядкового номера долговому обязательству для внесения в Долговую книгу.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4"/>
      <w:bookmarkEnd w:id="1"/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Регистрация долговых обязательств МО ГП «поселок Нижнеангарск» (да</w:t>
      </w: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лее - долговое обязательство) производится путем внесения записи в Книгу регистрации в хронологическом порядке посредством присвоения номера из шести знаков - В/ГГ/ННН, где: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вид долгового обязательства: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кредитам, привлеченным от кредитных организаций, В = К;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муниципальным ценным бумагам В = Ц;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бюджетным кредитам, привлеченным МО ГП «поселок Нижнеангарск»  из других бюджетов бюджетной системы Российской Федерации, В = Б;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вытекающего из муниципальных гарантий В = Г;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непогашенным долговым обязательствам В = И;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ГГ - две последние цифры года регистрации долгового обязательства;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ННН - порядковый номер регистрации долгового обязательства в соответствующем разделе Долговой книги от 001 до 999 (нарастающим итогом).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Регистрация долговых обязательств осуществляется путем внесения соответствующей записи в Книгу регистрации, оформленную согласно приложению № 1 к настоящему Положению.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7"/>
      <w:bookmarkEnd w:id="2"/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Регистрация долгового обязательства производится на основании оригинала договора, правового акта и иных документов-оснований, подтверждающих возникновение, изменение, исполнение (прекращение по иным основаниям) полностью или частично долгового обязательства, в том числе: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муниципальным ценным бумагам: правовой акт, которым утверждено решение о выпуске ценных бумаг (дополнительном выпуске), условия эмиссии (изменения в условия эмиссии);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кредитам кредитных организаций: муниципальный контракт (или иной договор) с кредитной организацией, дополнительные соглашения к муниципальному контракту (или иному договору) с кредитной организацией;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бюджетным кредитам, привлеченным МО ГП «поселок Нижнеангарск» из других бюджетов бюджетной системы Российской Федерации: соглашение о предоставлении бюджетного кредита МО ГП «поселок Нижнеангарск», дополнительные соглашения к соглашению о предоставлении бюджетного кредита МО ГП «поселок Нижнеангарск»;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муниципальным гарантиям МО ГП «поселок Нижнеангарск»: правовой акт администрации МО ГП «поселок Нижнеангарск» о представлении муниципальной гарантии, муниципальная гарантия, договор о представлении муниципальной гарантии, договор (изменения в договор), в обеспечение которого выдана муниципальная гарантия и заключен договор о предоставлении муниципальной гарантии.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долгового обязательства, вытекающего из муниципальной гарантии администрация МО ГП «поселок Нижнеангарск» в срок, не превышающий двух дней с даты подписания договора о предоставлении муниципальной гарантии, представляет в Финансовое управление оригинал муниципальной гарантии, договор о представлении муниципальной гарантии, удостоверенную копию договора (изменения в договор), в обеспечение которого выдана муниципальная гарантия и заключен договор о предоставлении муниципальной гарантии.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долгового обязательства в виде муниципальной гарантии оригинал муниципальной гарантии, договора о представлении муниципальной гарантии возвращаются администрации МО ГП «поселок Нижнеангарск» для их хранения, учета и сопровождения договора до срока окончания действия муниципальной гарантии.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Договору о предоставлении муниципальной гарантии присваивается тот же порядковый номер, под которым зарегистрировано долговое обязательство.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и дополнений в документы, на основании которых осуществлена регистрация долгового обязательства, указанные документы с изменениями и дополнениями должны быть представлены в Финансовое управление в двухдневный срок с даты подписания.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Регистрационные записи в Книге регистрации осуществляются в хронологическом порядке.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7"/>
      <w:bookmarkEnd w:id="3"/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Долговой книге номинальная сумма долговых обязательств указывается в российских рублях. 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Регистрация изменений условий долгового обязательства осуществляется в соответствии с пунктами 2.2. – 2.6. настоящего Положения.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 условий долгового обязательства присваивается тот же порядковый номер, под которым зарегистрировано первоначальное долговое обязательство, датой регистрации является дата получения Финансовым управлением оригинала документа об изменении условий долгового обязательства.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Порядок ведения Долговой книги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Долговой книге отражаются сведения о долговых обязательствах, прошедших регистрацию в соответствии с разделом </w:t>
      </w:r>
      <w:r w:rsidRPr="00446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внесения сведений о долговых обязательствах в Долговую книгу являются документы, указанные в пункте 2.4. настоящего Положения.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Информация по каждому долговому обязательству подлежит отражению в Долговой книге, согласно приложению № 1 к настоящему Положению.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Финансовым отделом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Долговая книга ведется в электронном виде и на бумажном носителе.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Долговая книга на электронном носителе распечатывается ежемесячно на бумажном носителе в установленной форме, согласно приложению № 2 к настоящему Положению по состоянию на первое число месяца, следующего за отчетным.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Учет долговых обязательств осуществляется в рублях.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Долговой книге указываются итоги по каждому разделу.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путем внесения записи о прекращении реструктурированного долгового обязательства.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Информация о долговых обязательствах, переходящих на следующий финансовый год, переносятся в новый бланк Долговой книги со старыми регистрационными кодами.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предоставления информации, содержащейся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Долговой книге</w:t>
      </w:r>
    </w:p>
    <w:p w:rsidR="00446552" w:rsidRPr="00446552" w:rsidRDefault="00446552" w:rsidP="004465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52" w:rsidRPr="00446552" w:rsidRDefault="00446552" w:rsidP="0044655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долговых обязательствах муниципального образования, отраженных в муниципальной долговой книге, подлежит передаче в Министерство финансов Республики Бурятия. Состав информации, порядок и сроки ее передачи устанавливаются Министерством финансов Республики Бурятия.</w:t>
      </w:r>
    </w:p>
    <w:p w:rsidR="00446552" w:rsidRPr="00446552" w:rsidRDefault="00446552" w:rsidP="0044655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достоверность данных о долговых обязательствах муниципального образования, переданных в Министерство финансов Республики Бурятия, несет Финансовый отдел МО ГП </w:t>
      </w:r>
      <w:r w:rsidR="00BB75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759D"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 w:rsidR="00BB7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Нижнеангарск</w:t>
      </w:r>
      <w:r w:rsidR="00BB759D"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за ведение Долговой книги и порядок ее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хранения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Финансовый отдел несет ответственность за сохранность, полноту и достоверность сведений, содержащихся в Долговой книге и Книге регистрации.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финансового года долговая книга пронумеровывается, прошивается, заверяется подписью специалиста администрации МО ГП </w:t>
      </w:r>
      <w:r w:rsidR="00BB759D" w:rsidRPr="00BB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«поселок Нижнеангарск» </w:t>
      </w: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финансово-экономической деятельности, скрепляется печатью администрации МО ГП </w:t>
      </w:r>
      <w:r w:rsidR="00BB759D" w:rsidRPr="00BB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«поселок Нижнеангарск» </w:t>
      </w:r>
      <w:r w:rsidRPr="004465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постоянному хранению.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59D" w:rsidRPr="00446552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ведении муниципальной долговой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МО ГП «поселок </w:t>
      </w:r>
      <w:r w:rsidR="00BB75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Нижнеангарск</w:t>
      </w: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6552" w:rsidRPr="00446552" w:rsidRDefault="00FD05F5" w:rsidP="00FD05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28.12.2022 года № 148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46"/>
      <w:bookmarkEnd w:id="4"/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ДОЛГОВЫХ ОБЯЗАТЕЛЬСТВ МО ГП «ПОСЕЛОК </w:t>
      </w:r>
      <w:r w:rsidR="00BB75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НИЖНЕАНГАРСК</w:t>
      </w: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850"/>
        <w:gridCol w:w="1247"/>
        <w:gridCol w:w="1134"/>
        <w:gridCol w:w="794"/>
        <w:gridCol w:w="1531"/>
        <w:gridCol w:w="1531"/>
        <w:gridCol w:w="1020"/>
      </w:tblGrid>
      <w:tr w:rsidR="00446552" w:rsidRPr="00446552" w:rsidTr="003E120A">
        <w:trPr>
          <w:jc w:val="center"/>
        </w:trPr>
        <w:tc>
          <w:tcPr>
            <w:tcW w:w="964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  <w:tc>
          <w:tcPr>
            <w:tcW w:w="850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247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договора, правового акта и иных документов-оснований</w:t>
            </w:r>
          </w:p>
        </w:tc>
        <w:tc>
          <w:tcPr>
            <w:tcW w:w="1134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подписания договора правового акта и иных документов-оснований</w:t>
            </w:r>
          </w:p>
        </w:tc>
        <w:tc>
          <w:tcPr>
            <w:tcW w:w="794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кредитора (гаранта)</w:t>
            </w:r>
          </w:p>
        </w:tc>
        <w:tc>
          <w:tcPr>
            <w:tcW w:w="1531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заемщика, по муниципальным гарантиям указываются принципал и бенефициар</w:t>
            </w:r>
          </w:p>
        </w:tc>
        <w:tc>
          <w:tcPr>
            <w:tcW w:w="1531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долгового обязательства по договору, правовому акту и иным документам-основаниям</w:t>
            </w:r>
          </w:p>
        </w:tc>
        <w:tc>
          <w:tcPr>
            <w:tcW w:w="1020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долгового обязательства</w:t>
            </w:r>
          </w:p>
        </w:tc>
      </w:tr>
      <w:tr w:rsidR="00446552" w:rsidRPr="00446552" w:rsidTr="003E120A">
        <w:trPr>
          <w:jc w:val="center"/>
        </w:trPr>
        <w:tc>
          <w:tcPr>
            <w:tcW w:w="964" w:type="dxa"/>
            <w:vAlign w:val="center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vAlign w:val="center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  <w:vAlign w:val="center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1" w:type="dxa"/>
            <w:vAlign w:val="center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vAlign w:val="center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6552" w:rsidRPr="00446552" w:rsidTr="003E120A">
        <w:trPr>
          <w:jc w:val="center"/>
        </w:trPr>
        <w:tc>
          <w:tcPr>
            <w:tcW w:w="964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552" w:rsidRPr="00446552" w:rsidTr="003E120A">
        <w:trPr>
          <w:jc w:val="center"/>
        </w:trPr>
        <w:tc>
          <w:tcPr>
            <w:tcW w:w="964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552" w:rsidRPr="00446552" w:rsidTr="003E120A">
        <w:trPr>
          <w:jc w:val="center"/>
        </w:trPr>
        <w:tc>
          <w:tcPr>
            <w:tcW w:w="964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446552" w:rsidRPr="00446552" w:rsidRDefault="00446552" w:rsidP="0044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6552" w:rsidRPr="00446552" w:rsidSect="002B0002">
          <w:pgSz w:w="11906" w:h="16838"/>
          <w:pgMar w:top="510" w:right="567" w:bottom="510" w:left="1361" w:header="709" w:footer="709" w:gutter="0"/>
          <w:cols w:space="708"/>
          <w:docGrid w:linePitch="360"/>
        </w:sect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ведении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долговой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МО ГП «поселок </w:t>
      </w:r>
      <w:r w:rsidR="00BB75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Нижнеангарск</w:t>
      </w: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6552" w:rsidRPr="00446552" w:rsidRDefault="00FD05F5" w:rsidP="00FD05F5">
      <w:pPr>
        <w:widowControl w:val="0"/>
        <w:autoSpaceDE w:val="0"/>
        <w:autoSpaceDN w:val="0"/>
        <w:adjustRightInd w:val="0"/>
        <w:spacing w:after="1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28.12.2022 года № 148</w:t>
      </w:r>
      <w:bookmarkStart w:id="5" w:name="_GoBack"/>
      <w:bookmarkEnd w:id="5"/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долговая книга муниципального образования городского поселения «поселок </w:t>
      </w:r>
      <w:r w:rsidR="00BB75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Нижнеангарск</w:t>
      </w: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Северо-Байкальского района Республики Бурятия по состоянию на_______20____г.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I «Ценные бумаги»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44655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505950" cy="2324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0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    _________ _____________________________________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(расшифровка подписи)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учета и сводной отчетности _________ _____________________________________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(подпись)        (расшифровка подписи)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="00BB759D">
        <w:rPr>
          <w:rFonts w:ascii="Times New Roman" w:eastAsia="Times New Roman" w:hAnsi="Times New Roman" w:cs="Times New Roman"/>
          <w:sz w:val="24"/>
          <w:szCs w:val="24"/>
          <w:lang w:eastAsia="ru-RU"/>
        </w:rPr>
        <w:t>83013047708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BB759D" w:rsidRPr="00446552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Раздел II «Бюджетные кредиты»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44655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734550" cy="1628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0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    _________ _____________________________________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(расшифровка подписи)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учета и сводной отчетности _________ _____________________________________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(подпись)        (расшифровка подписи)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="00BB759D">
        <w:rPr>
          <w:rFonts w:ascii="Times New Roman" w:eastAsia="Times New Roman" w:hAnsi="Times New Roman" w:cs="Times New Roman"/>
          <w:sz w:val="24"/>
          <w:szCs w:val="24"/>
          <w:lang w:eastAsia="ru-RU"/>
        </w:rPr>
        <w:t>83013047708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9D" w:rsidRPr="00446552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</w:t>
      </w:r>
      <w:r w:rsidRPr="004465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«Кредиты, полученные от кредитных организаций»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44655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563100" cy="1704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0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    _________ _____________________________________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(подпись)        (расшифровка подписи)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учета и сводной отчетности _________ _____________________________________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(подпись)        (расшифровка подписи)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="00BB759D">
        <w:rPr>
          <w:rFonts w:ascii="Times New Roman" w:eastAsia="Times New Roman" w:hAnsi="Times New Roman" w:cs="Times New Roman"/>
          <w:sz w:val="24"/>
          <w:szCs w:val="24"/>
          <w:lang w:eastAsia="ru-RU"/>
        </w:rPr>
        <w:t>83013047708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9D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9D" w:rsidRPr="00446552" w:rsidRDefault="00BB759D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</w:t>
      </w:r>
      <w:r w:rsidRPr="004465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«Гарантии МО ГП «поселок </w:t>
      </w:r>
      <w:r w:rsidR="00BB75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Нижнеангарск</w:t>
      </w: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655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744075" cy="1771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52" w:rsidRPr="00446552" w:rsidRDefault="00446552" w:rsidP="00446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    _________ _____________________________________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(подпись)        (расшифровка подписи)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учета и сводной отчетности _________ _____________________________________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(подпись)        (расшифровка подписи)</w:t>
      </w: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2" w:rsidRPr="00446552" w:rsidRDefault="00446552" w:rsidP="0044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="00BB759D">
        <w:rPr>
          <w:rFonts w:ascii="Times New Roman" w:eastAsia="Times New Roman" w:hAnsi="Times New Roman" w:cs="Times New Roman"/>
          <w:sz w:val="24"/>
          <w:szCs w:val="24"/>
          <w:lang w:eastAsia="ru-RU"/>
        </w:rPr>
        <w:t>83013047708</w:t>
      </w:r>
    </w:p>
    <w:p w:rsidR="00446552" w:rsidRPr="001A6278" w:rsidRDefault="00446552" w:rsidP="004465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46552" w:rsidRPr="001A6278" w:rsidSect="00BB759D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D2E7F"/>
    <w:multiLevelType w:val="multilevel"/>
    <w:tmpl w:val="F2BCB49E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8E"/>
    <w:rsid w:val="00025236"/>
    <w:rsid w:val="00096EEB"/>
    <w:rsid w:val="00125B70"/>
    <w:rsid w:val="001A3527"/>
    <w:rsid w:val="001A6278"/>
    <w:rsid w:val="001E16C7"/>
    <w:rsid w:val="00404C27"/>
    <w:rsid w:val="00410C6F"/>
    <w:rsid w:val="00414DB5"/>
    <w:rsid w:val="00446552"/>
    <w:rsid w:val="00452ACB"/>
    <w:rsid w:val="00461A0F"/>
    <w:rsid w:val="005039A8"/>
    <w:rsid w:val="005677AE"/>
    <w:rsid w:val="00597775"/>
    <w:rsid w:val="005A723E"/>
    <w:rsid w:val="00673C1A"/>
    <w:rsid w:val="008270A6"/>
    <w:rsid w:val="00874E9E"/>
    <w:rsid w:val="008C7C8E"/>
    <w:rsid w:val="00A46404"/>
    <w:rsid w:val="00A751BC"/>
    <w:rsid w:val="00BB759D"/>
    <w:rsid w:val="00BE31F3"/>
    <w:rsid w:val="00C350F6"/>
    <w:rsid w:val="00CC015E"/>
    <w:rsid w:val="00D27C58"/>
    <w:rsid w:val="00DD1D7B"/>
    <w:rsid w:val="00E00934"/>
    <w:rsid w:val="00E47562"/>
    <w:rsid w:val="00FB5653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DB0E"/>
  <w15:docId w15:val="{54C57AFB-E022-43F5-91D5-7B7D9D5B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A723E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A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28D8-D59A-4E4E-900A-DE10271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12</cp:revision>
  <cp:lastPrinted>2022-12-28T03:29:00Z</cp:lastPrinted>
  <dcterms:created xsi:type="dcterms:W3CDTF">2019-01-25T06:29:00Z</dcterms:created>
  <dcterms:modified xsi:type="dcterms:W3CDTF">2022-12-28T03:29:00Z</dcterms:modified>
</cp:coreProperties>
</file>