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04" w:rsidRDefault="005A3A04" w:rsidP="005A3A0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A04" w:rsidRDefault="005A3A04" w:rsidP="005A3A0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3A04" w:rsidRDefault="005A3A04" w:rsidP="005A3A04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A3A04" w:rsidRDefault="005A3A04" w:rsidP="005A3A04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A3A04" w:rsidRPr="00DB5EFF" w:rsidRDefault="005A3A04" w:rsidP="005A3A0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A3A04" w:rsidRPr="00DB5EFF" w:rsidRDefault="005A3A04" w:rsidP="005A3A0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A3A04" w:rsidRDefault="005A3A04" w:rsidP="005A3A04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A3A04" w:rsidRDefault="005A3A04" w:rsidP="005A3A04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A3A04" w:rsidTr="00CC703A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A3A04" w:rsidRDefault="005A3A04" w:rsidP="00CC703A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A3A04" w:rsidRDefault="005A3A04" w:rsidP="005A3A04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«06» сентября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</w:t>
      </w:r>
      <w:r w:rsidR="002841B7" w:rsidRPr="002841B7">
        <w:rPr>
          <w:b/>
        </w:rPr>
        <w:t xml:space="preserve">               </w:t>
      </w:r>
      <w:r w:rsidRPr="002841B7">
        <w:rPr>
          <w:b/>
        </w:rPr>
        <w:t xml:space="preserve">   п. Нижнеангарск</w:t>
      </w:r>
    </w:p>
    <w:p w:rsidR="002841B7" w:rsidRPr="002841B7" w:rsidRDefault="002841B7" w:rsidP="005A3A04">
      <w:pPr>
        <w:pStyle w:val="a3"/>
        <w:keepLines/>
        <w:spacing w:before="0" w:beforeAutospacing="0" w:after="0" w:afterAutospacing="0"/>
        <w:rPr>
          <w:b/>
        </w:rPr>
      </w:pP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Статус торгов Текущий.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Количество лотов- 1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Дата создания извещения – 06.09.2019г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Дата публикации извещения – 06.09.2019г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Дата окончания приема заявок на участие в аукционе - 15.10.2019г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5A3A0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Предмет торгов – ЛОТ № 1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Земельный участок: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Кадастровый номер  03:17:080115:162.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 xml:space="preserve"> Площадь: 822 кв. м. 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Адрес</w:t>
      </w:r>
      <w:proofErr w:type="gramStart"/>
      <w:r w:rsidRPr="005A3A04">
        <w:rPr>
          <w:rFonts w:ascii="Times New Roman" w:hAnsi="Times New Roman"/>
          <w:sz w:val="24"/>
          <w:szCs w:val="24"/>
        </w:rPr>
        <w:t>,(</w:t>
      </w:r>
      <w:proofErr w:type="gramEnd"/>
      <w:r w:rsidRPr="005A3A0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5A3A04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5A3A04">
        <w:rPr>
          <w:rFonts w:ascii="Times New Roman" w:hAnsi="Times New Roman"/>
          <w:sz w:val="24"/>
          <w:szCs w:val="24"/>
        </w:rPr>
        <w:t xml:space="preserve"> район,             </w:t>
      </w:r>
      <w:r w:rsidR="00DE3EB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A3A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A3A04">
        <w:rPr>
          <w:rFonts w:ascii="Times New Roman" w:hAnsi="Times New Roman"/>
          <w:sz w:val="24"/>
          <w:szCs w:val="24"/>
        </w:rPr>
        <w:t>пгт</w:t>
      </w:r>
      <w:proofErr w:type="spellEnd"/>
      <w:r w:rsidRPr="005A3A04">
        <w:rPr>
          <w:rFonts w:ascii="Times New Roman" w:hAnsi="Times New Roman"/>
          <w:sz w:val="24"/>
          <w:szCs w:val="24"/>
        </w:rPr>
        <w:t>. Нижнеангарск, ул. Таёжная</w:t>
      </w:r>
      <w:proofErr w:type="gramStart"/>
      <w:r w:rsidRPr="005A3A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A3A04">
        <w:rPr>
          <w:rFonts w:ascii="Times New Roman" w:hAnsi="Times New Roman"/>
          <w:sz w:val="24"/>
          <w:szCs w:val="24"/>
        </w:rPr>
        <w:t xml:space="preserve"> уч.3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 xml:space="preserve">Вид разрешённого использования – индивидуальное жилищное строительство. 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Начальная цена предмета торгов 4 993,90 рубля (</w:t>
      </w:r>
      <w:proofErr w:type="spellStart"/>
      <w:r w:rsidRPr="005A3A04">
        <w:rPr>
          <w:rFonts w:ascii="Times New Roman" w:hAnsi="Times New Roman"/>
          <w:sz w:val="24"/>
          <w:szCs w:val="24"/>
        </w:rPr>
        <w:t>кад</w:t>
      </w:r>
      <w:proofErr w:type="gramStart"/>
      <w:r w:rsidRPr="005A3A04">
        <w:rPr>
          <w:rFonts w:ascii="Times New Roman" w:hAnsi="Times New Roman"/>
          <w:sz w:val="24"/>
          <w:szCs w:val="24"/>
        </w:rPr>
        <w:t>.с</w:t>
      </w:r>
      <w:proofErr w:type="gramEnd"/>
      <w:r w:rsidRPr="005A3A04">
        <w:rPr>
          <w:rFonts w:ascii="Times New Roman" w:hAnsi="Times New Roman"/>
          <w:sz w:val="24"/>
          <w:szCs w:val="24"/>
        </w:rPr>
        <w:t>т-ть</w:t>
      </w:r>
      <w:proofErr w:type="spellEnd"/>
      <w:r w:rsidRPr="005A3A04">
        <w:rPr>
          <w:rFonts w:ascii="Times New Roman" w:hAnsi="Times New Roman"/>
          <w:sz w:val="24"/>
          <w:szCs w:val="24"/>
        </w:rPr>
        <w:t xml:space="preserve"> *3%).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Шаг аукциона – 149,82 рубля</w:t>
      </w:r>
    </w:p>
    <w:p w:rsidR="005A3A04" w:rsidRPr="005A3A04" w:rsidRDefault="005A3A04" w:rsidP="005A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04">
        <w:rPr>
          <w:rFonts w:ascii="Times New Roman" w:hAnsi="Times New Roman"/>
          <w:sz w:val="24"/>
          <w:szCs w:val="24"/>
        </w:rPr>
        <w:t>Размер задатка – 1 498,17 рублей.</w:t>
      </w:r>
    </w:p>
    <w:p w:rsidR="002D174F" w:rsidRDefault="005A3A04" w:rsidP="00DE3EB2">
      <w:pPr>
        <w:ind w:left="1418"/>
      </w:pPr>
      <w:r>
        <w:rPr>
          <w:noProof/>
          <w:lang w:eastAsia="ru-RU"/>
        </w:rPr>
        <w:drawing>
          <wp:inline distT="0" distB="0" distL="0" distR="0">
            <wp:extent cx="5402580" cy="2621280"/>
            <wp:effectExtent l="19050" t="0" r="7620" b="0"/>
            <wp:docPr id="2" name="Рисунок 1" descr="C:\Users\User\Desktop\Щёлков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Щёлков 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DE3EB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04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741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1B7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76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0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4F2"/>
    <w:rsid w:val="00C61502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3EB2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A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2019-09-06T01:25:00Z</dcterms:created>
  <dcterms:modified xsi:type="dcterms:W3CDTF">2019-09-06T01:29:00Z</dcterms:modified>
</cp:coreProperties>
</file>