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9" w:rsidRPr="002E1A4D" w:rsidRDefault="00EA6BFF" w:rsidP="00740260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 w:rsidRPr="002E1A4D">
        <w:rPr>
          <w:sz w:val="24"/>
          <w:szCs w:val="24"/>
        </w:rPr>
        <w:t>Извещение</w:t>
      </w:r>
      <w:r w:rsidRPr="002E1A4D">
        <w:rPr>
          <w:sz w:val="24"/>
          <w:szCs w:val="24"/>
        </w:rPr>
        <w:br/>
        <w:t>о начале выполнения</w:t>
      </w:r>
      <w:r w:rsidR="00BB15AC">
        <w:rPr>
          <w:sz w:val="24"/>
          <w:szCs w:val="24"/>
        </w:rPr>
        <w:t xml:space="preserve"> </w:t>
      </w:r>
      <w:r w:rsidRPr="002E1A4D">
        <w:rPr>
          <w:sz w:val="24"/>
          <w:szCs w:val="24"/>
        </w:rPr>
        <w:t>комплексных кадастровых работ</w:t>
      </w:r>
    </w:p>
    <w:tbl>
      <w:tblPr>
        <w:tblStyle w:val="ad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142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BA209B" w:rsidRPr="00BA209B" w:rsidTr="00E23AAC">
        <w:tc>
          <w:tcPr>
            <w:tcW w:w="2013" w:type="dxa"/>
            <w:vAlign w:val="bottom"/>
          </w:tcPr>
          <w:p w:rsidR="00605799" w:rsidRPr="00BA209B" w:rsidRDefault="00605799" w:rsidP="00BA209B">
            <w:pPr>
              <w:ind w:firstLine="567"/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Pr="00BA209B" w:rsidRDefault="0077359C" w:rsidP="00BA2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209B" w:rsidRDefault="0077359C" w:rsidP="0077359C">
            <w:pPr>
              <w:ind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209B" w:rsidRDefault="00F1372B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202</w:t>
            </w:r>
            <w:r w:rsidR="00E23AAC" w:rsidRPr="00BA209B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A209B" w:rsidRDefault="00560B7F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209B" w:rsidRDefault="00E23AAC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BA209B" w:rsidRDefault="00605799" w:rsidP="00BA2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209B" w:rsidRDefault="00F1372B" w:rsidP="00BA209B">
            <w:pPr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202</w:t>
            </w:r>
            <w:r w:rsidR="00E23AAC" w:rsidRPr="00BA209B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BA209B" w:rsidRDefault="00605799" w:rsidP="00BA209B">
            <w:pPr>
              <w:ind w:left="57"/>
              <w:jc w:val="both"/>
              <w:rPr>
                <w:sz w:val="24"/>
                <w:szCs w:val="24"/>
              </w:rPr>
            </w:pPr>
            <w:r w:rsidRPr="00BA209B">
              <w:rPr>
                <w:sz w:val="24"/>
                <w:szCs w:val="24"/>
              </w:rPr>
              <w:t>г. в отношении</w:t>
            </w:r>
          </w:p>
        </w:tc>
      </w:tr>
    </w:tbl>
    <w:p w:rsidR="009E3D75" w:rsidRPr="009E3D75" w:rsidRDefault="00BA007A" w:rsidP="00E17C62">
      <w:pPr>
        <w:pStyle w:val="af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объектов недвижимости, расположенных на территории: </w:t>
      </w:r>
      <w:r w:rsidR="005B0E57" w:rsidRPr="00BA209B">
        <w:rPr>
          <w:rFonts w:ascii="Times New Roman" w:hAnsi="Times New Roman"/>
          <w:b w:val="0"/>
          <w:color w:val="auto"/>
          <w:sz w:val="24"/>
          <w:szCs w:val="24"/>
        </w:rPr>
        <w:t>Республика Бурятия, Северо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>-Байкальский район, муниципально</w:t>
      </w:r>
      <w:r w:rsidR="00BA209B" w:rsidRPr="00BA209B">
        <w:rPr>
          <w:rFonts w:ascii="Times New Roman" w:hAnsi="Times New Roman"/>
          <w:b w:val="0"/>
          <w:color w:val="auto"/>
          <w:sz w:val="24"/>
          <w:szCs w:val="24"/>
        </w:rPr>
        <w:t>го</w:t>
      </w:r>
      <w:r w:rsidR="00F1372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образовани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я 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«поселок Н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ижнеангарск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» в границах кадастровых кварталов: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80149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Днепровская, Рабочая</w:t>
      </w:r>
      <w:r w:rsidR="00E23AAC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03:17: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080151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51DD0" w:rsidRPr="00BA209B">
        <w:rPr>
          <w:rFonts w:ascii="Times New Roman" w:hAnsi="Times New Roman"/>
          <w:b w:val="0"/>
          <w:color w:val="auto"/>
          <w:sz w:val="24"/>
          <w:szCs w:val="24"/>
        </w:rPr>
        <w:t>в границах улиц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ы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Брусничная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>, 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080152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>границах улиц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Козлова, Охотника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,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80161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улицы К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ронштадская</w:t>
      </w:r>
      <w:r w:rsidR="00A867FB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80162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улицы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Рабочая</w:t>
      </w:r>
      <w:r w:rsidR="00D44A61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80202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Первомайская, Кооперативная</w:t>
      </w:r>
      <w:r w:rsidR="00D44A61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80207</w:t>
      </w:r>
      <w:r w:rsidR="00965579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улицы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Александровой</w:t>
      </w:r>
      <w:r w:rsidR="00F13B66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362444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80214</w:t>
      </w:r>
      <w:r w:rsidR="00362444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Комсомольская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, Козлова</w:t>
      </w:r>
      <w:r w:rsidR="001F00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80216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ы Козлова, </w:t>
      </w:r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80220</w:t>
      </w:r>
      <w:r w:rsidR="00323FA6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Комсомольская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Козлова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80229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ы Ангарская</w:t>
      </w:r>
      <w:r w:rsidR="00FD5292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>03:17: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080230</w:t>
      </w:r>
      <w:r w:rsidR="00CF4672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ы Ангарская, 50 лет Октября, 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80232 в границах улиц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Ленина, Козлова, пер. Центральный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,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80239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Рабочая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80241 в границах улиц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Победы, Козлова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,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80253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Победы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,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80259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 xml:space="preserve">ы Заречная, 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80261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Рыбацкая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>, 03:17:0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80264</w:t>
      </w:r>
      <w:r w:rsidR="0077359C" w:rsidRPr="00BA209B">
        <w:rPr>
          <w:rFonts w:ascii="Times New Roman" w:hAnsi="Times New Roman"/>
          <w:b w:val="0"/>
          <w:color w:val="auto"/>
          <w:sz w:val="24"/>
          <w:szCs w:val="24"/>
        </w:rPr>
        <w:t xml:space="preserve"> в границах улиц</w:t>
      </w:r>
      <w:r w:rsidR="0077359C">
        <w:rPr>
          <w:rFonts w:ascii="Times New Roman" w:hAnsi="Times New Roman"/>
          <w:b w:val="0"/>
          <w:color w:val="auto"/>
          <w:sz w:val="24"/>
          <w:szCs w:val="24"/>
        </w:rPr>
        <w:t>ы Морская</w:t>
      </w:r>
      <w:r w:rsidR="00E17C62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:rsidR="009E3D75" w:rsidRPr="009E3D75" w:rsidRDefault="009E3D75" w:rsidP="00E17C62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9E3D75" w:rsidRPr="009E3D75" w:rsidRDefault="00BA007A" w:rsidP="00E17C62">
      <w:pPr>
        <w:pStyle w:val="af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209B">
        <w:rPr>
          <w:rFonts w:ascii="Times New Roman" w:hAnsi="Times New Roman"/>
          <w:b w:val="0"/>
          <w:color w:val="auto"/>
          <w:sz w:val="24"/>
          <w:szCs w:val="24"/>
        </w:rPr>
        <w:t>будут выполняться комплексные кадастровые работы в соответствии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B0DE3" w:rsidRPr="00BA209B"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="00BB15A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17C62">
        <w:rPr>
          <w:rFonts w:ascii="Times New Roman" w:hAnsi="Times New Roman"/>
          <w:b w:val="0"/>
          <w:color w:val="auto"/>
          <w:sz w:val="24"/>
          <w:szCs w:val="24"/>
        </w:rPr>
        <w:t>договором подряда</w:t>
      </w:r>
      <w:r w:rsidR="009E3D75" w:rsidRPr="00E17C62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E17C62">
        <w:rPr>
          <w:rFonts w:ascii="Times New Roman" w:hAnsi="Times New Roman"/>
          <w:b w:val="0"/>
          <w:color w:val="auto"/>
          <w:sz w:val="24"/>
          <w:szCs w:val="24"/>
        </w:rPr>
        <w:t xml:space="preserve">21/2023 </w:t>
      </w:r>
      <w:r w:rsidR="009E3D75" w:rsidRPr="00E17C62">
        <w:rPr>
          <w:rFonts w:ascii="Times New Roman" w:hAnsi="Times New Roman"/>
          <w:bCs/>
          <w:color w:val="auto"/>
          <w:sz w:val="24"/>
          <w:szCs w:val="24"/>
        </w:rPr>
        <w:t xml:space="preserve">на выполнение комплексных кадастровых работ </w:t>
      </w:r>
      <w:r w:rsidR="00E17C62">
        <w:rPr>
          <w:rFonts w:ascii="Times New Roman" w:hAnsi="Times New Roman"/>
          <w:bCs/>
          <w:color w:val="auto"/>
          <w:sz w:val="24"/>
          <w:szCs w:val="24"/>
        </w:rPr>
        <w:t xml:space="preserve">ИКЗ 233031700908003170100100060000000244 </w:t>
      </w:r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>от 2</w:t>
      </w:r>
      <w:r w:rsidR="00E17C62">
        <w:rPr>
          <w:rFonts w:ascii="Times New Roman" w:hAnsi="Times New Roman"/>
          <w:bCs/>
          <w:color w:val="auto"/>
          <w:sz w:val="24"/>
          <w:szCs w:val="24"/>
        </w:rPr>
        <w:t>9</w:t>
      </w:r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17C62">
        <w:rPr>
          <w:rFonts w:ascii="Times New Roman" w:hAnsi="Times New Roman"/>
          <w:bCs/>
          <w:color w:val="auto"/>
          <w:sz w:val="24"/>
          <w:szCs w:val="24"/>
        </w:rPr>
        <w:t>марта</w:t>
      </w:r>
      <w:r w:rsidR="009E3D75" w:rsidRPr="00BA209B">
        <w:rPr>
          <w:rFonts w:ascii="Times New Roman" w:hAnsi="Times New Roman"/>
          <w:bCs/>
          <w:color w:val="auto"/>
          <w:sz w:val="24"/>
          <w:szCs w:val="24"/>
        </w:rPr>
        <w:t xml:space="preserve"> 2023г.</w:t>
      </w:r>
      <w:r w:rsidR="009E3D75">
        <w:rPr>
          <w:sz w:val="24"/>
          <w:szCs w:val="24"/>
        </w:rPr>
        <w:t>,</w:t>
      </w:r>
    </w:p>
    <w:p w:rsidR="009E3D75" w:rsidRDefault="009E3D75" w:rsidP="00E17C62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9E3D75" w:rsidRDefault="004209DA" w:rsidP="00E17C62">
      <w:pPr>
        <w:pBdr>
          <w:top w:val="single" w:sz="4" w:space="1" w:color="auto"/>
        </w:pBdr>
        <w:spacing w:after="240"/>
        <w:ind w:right="113"/>
        <w:jc w:val="both"/>
        <w:rPr>
          <w:sz w:val="16"/>
          <w:szCs w:val="16"/>
        </w:rPr>
      </w:pPr>
      <w:r w:rsidRPr="00BA209B">
        <w:rPr>
          <w:bCs/>
          <w:sz w:val="24"/>
          <w:szCs w:val="24"/>
        </w:rPr>
        <w:t xml:space="preserve">заключенным со стороны заказчика: </w:t>
      </w:r>
      <w:r w:rsidR="004E5A68" w:rsidRPr="00BA209B">
        <w:rPr>
          <w:bCs/>
          <w:sz w:val="24"/>
          <w:szCs w:val="24"/>
        </w:rPr>
        <w:t>АМО «Северо-Байкальский район», МКУ «Комитет по управлению муниципальным хозяйством»</w:t>
      </w:r>
      <w:r w:rsidR="00E17C62">
        <w:rPr>
          <w:bCs/>
          <w:sz w:val="24"/>
          <w:szCs w:val="24"/>
        </w:rPr>
        <w:t xml:space="preserve"> </w:t>
      </w:r>
      <w:r w:rsidR="0062603B" w:rsidRPr="00BA209B">
        <w:rPr>
          <w:bCs/>
          <w:sz w:val="24"/>
          <w:szCs w:val="24"/>
        </w:rPr>
        <w:t xml:space="preserve">почтовый адрес:  </w:t>
      </w:r>
      <w:r w:rsidR="004E5A68" w:rsidRPr="00BA209B">
        <w:rPr>
          <w:bCs/>
          <w:sz w:val="24"/>
          <w:szCs w:val="24"/>
        </w:rPr>
        <w:t>Республика Бурятия, Северо-Байкальский район, поселок Нижнеангарск, ул. Рабочая, дом 125</w:t>
      </w:r>
    </w:p>
    <w:tbl>
      <w:tblPr>
        <w:tblStyle w:val="a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899"/>
        <w:gridCol w:w="3317"/>
        <w:gridCol w:w="2070"/>
      </w:tblGrid>
      <w:tr w:rsidR="0062603B" w:rsidRPr="002E1A4D" w:rsidTr="00740260">
        <w:tc>
          <w:tcPr>
            <w:tcW w:w="2807" w:type="dxa"/>
            <w:vAlign w:val="bottom"/>
          </w:tcPr>
          <w:p w:rsidR="0062603B" w:rsidRPr="002E1A4D" w:rsidRDefault="0062603B" w:rsidP="00E17C62">
            <w:pPr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:rsidR="0062603B" w:rsidRPr="002E1A4D" w:rsidRDefault="00920BC7" w:rsidP="00E17C6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</w:rPr>
                <w:t>admnrd@</w:t>
              </w:r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govrb</w:t>
              </w:r>
              <w:r w:rsidR="00BB15AC" w:rsidRPr="00CB6E21">
                <w:rPr>
                  <w:rStyle w:val="ae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</w:tc>
        <w:tc>
          <w:tcPr>
            <w:tcW w:w="3317" w:type="dxa"/>
            <w:vAlign w:val="bottom"/>
          </w:tcPr>
          <w:p w:rsidR="0062603B" w:rsidRPr="002E1A4D" w:rsidRDefault="0062603B" w:rsidP="00E17C62">
            <w:pPr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2603B" w:rsidRPr="002E1A4D" w:rsidRDefault="00740260" w:rsidP="00E17C62">
            <w:pPr>
              <w:jc w:val="center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</w:rPr>
              <w:t>830130 47124</w:t>
            </w:r>
            <w:r w:rsidR="00892EEF">
              <w:rPr>
                <w:sz w:val="24"/>
                <w:szCs w:val="24"/>
              </w:rPr>
              <w:t>; 830130 47061</w:t>
            </w:r>
          </w:p>
        </w:tc>
      </w:tr>
    </w:tbl>
    <w:p w:rsidR="009E3D75" w:rsidRDefault="009E3D75" w:rsidP="00E17C6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2"/>
        <w:t>4</w:t>
      </w:r>
      <w:r>
        <w:rPr>
          <w:sz w:val="24"/>
          <w:szCs w:val="24"/>
        </w:rPr>
        <w:t>:</w:t>
      </w:r>
    </w:p>
    <w:p w:rsidR="009E3D75" w:rsidRDefault="009E3D75" w:rsidP="00E17C62">
      <w:pPr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  <w:t>О</w:t>
      </w:r>
      <w:r w:rsidRPr="009E3D75">
        <w:rPr>
          <w:sz w:val="24"/>
          <w:szCs w:val="24"/>
        </w:rPr>
        <w:t>бщество с ограниченной ответственностью «</w:t>
      </w:r>
      <w:r w:rsidR="00E17C62">
        <w:rPr>
          <w:sz w:val="24"/>
          <w:szCs w:val="24"/>
        </w:rPr>
        <w:t>Геотех-экспертиза</w:t>
      </w:r>
      <w:r w:rsidRPr="009E3D75">
        <w:rPr>
          <w:sz w:val="24"/>
          <w:szCs w:val="24"/>
        </w:rPr>
        <w:t>»;</w:t>
      </w:r>
    </w:p>
    <w:p w:rsidR="009E3D75" w:rsidRPr="001A7E6F" w:rsidRDefault="009E3D75" w:rsidP="00E17C62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DA0C7C" w:rsidRPr="00AA768B" w:rsidRDefault="00E17C62" w:rsidP="00D9464E">
      <w:pPr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директор (ка</w:t>
      </w:r>
      <w:r w:rsidR="00DA0C7C">
        <w:rPr>
          <w:sz w:val="24"/>
          <w:szCs w:val="24"/>
        </w:rPr>
        <w:t>дастровый инженер</w:t>
      </w:r>
      <w:r>
        <w:rPr>
          <w:sz w:val="24"/>
          <w:szCs w:val="24"/>
        </w:rPr>
        <w:t>)</w:t>
      </w:r>
      <w:r w:rsidR="00DA0C7C">
        <w:rPr>
          <w:sz w:val="24"/>
          <w:szCs w:val="24"/>
        </w:rPr>
        <w:t>:</w:t>
      </w:r>
      <w:r w:rsidR="00AA768B">
        <w:rPr>
          <w:sz w:val="24"/>
          <w:szCs w:val="24"/>
        </w:rPr>
        <w:t xml:space="preserve"> </w:t>
      </w:r>
      <w:r>
        <w:rPr>
          <w:sz w:val="24"/>
          <w:szCs w:val="24"/>
        </w:rPr>
        <w:t>Шерхоева Ал</w:t>
      </w:r>
      <w:r w:rsidR="00D9464E">
        <w:rPr>
          <w:sz w:val="24"/>
          <w:szCs w:val="24"/>
        </w:rPr>
        <w:t>ё</w:t>
      </w:r>
      <w:r>
        <w:rPr>
          <w:sz w:val="24"/>
          <w:szCs w:val="24"/>
        </w:rPr>
        <w:t>на Алексеевна</w:t>
      </w:r>
    </w:p>
    <w:p w:rsidR="005B0E57" w:rsidRPr="002D3332" w:rsidRDefault="002D3332" w:rsidP="00D9464E">
      <w:pPr>
        <w:pStyle w:val="af"/>
        <w:tabs>
          <w:tab w:val="left" w:pos="1843"/>
        </w:tabs>
        <w:suppressAutoHyphens w:val="0"/>
        <w:ind w:left="0"/>
        <w:jc w:val="both"/>
      </w:pPr>
      <w:r w:rsidRPr="002D3332">
        <w:t>Адрес места нахождения</w:t>
      </w:r>
      <w:r w:rsidR="00E17C62">
        <w:t>:</w:t>
      </w:r>
      <w:r w:rsidRPr="002D3332">
        <w:t xml:space="preserve"> </w:t>
      </w:r>
      <w:r w:rsidR="00E17C62">
        <w:t>670000 г. Улан-Удэ, ул. Ленина, 30 «а» каб. 19</w:t>
      </w:r>
    </w:p>
    <w:p w:rsidR="005B0E57" w:rsidRPr="002D3332" w:rsidRDefault="005B0E57" w:rsidP="00D9464E">
      <w:pPr>
        <w:pStyle w:val="af"/>
        <w:tabs>
          <w:tab w:val="left" w:pos="1843"/>
        </w:tabs>
        <w:suppressAutoHyphens w:val="0"/>
        <w:ind w:left="0"/>
        <w:jc w:val="both"/>
      </w:pPr>
      <w:r w:rsidRPr="002D3332">
        <w:t xml:space="preserve">Почтовый адрес: </w:t>
      </w:r>
      <w:r w:rsidR="00E17C62">
        <w:t>670000 г. Улан-Удэ, ул. Ленина, 30 «а» каб. 19</w:t>
      </w:r>
    </w:p>
    <w:p w:rsidR="00E17C62" w:rsidRPr="00D9464E" w:rsidRDefault="00DA0C7C" w:rsidP="00D9464E">
      <w:pPr>
        <w:jc w:val="both"/>
        <w:rPr>
          <w:sz w:val="24"/>
          <w:szCs w:val="24"/>
        </w:rPr>
      </w:pPr>
      <w:r w:rsidRPr="00D9464E">
        <w:rPr>
          <w:sz w:val="24"/>
          <w:szCs w:val="24"/>
        </w:rPr>
        <w:t xml:space="preserve">Адрес электронной почты: </w:t>
      </w:r>
      <w:hyperlink r:id="rId9" w:history="1">
        <w:r w:rsidR="00E17C62" w:rsidRPr="00D9464E">
          <w:rPr>
            <w:rStyle w:val="ae"/>
            <w:sz w:val="24"/>
            <w:szCs w:val="24"/>
          </w:rPr>
          <w:t>geoteh-expertiza@yandex.ru</w:t>
        </w:r>
      </w:hyperlink>
    </w:p>
    <w:p w:rsidR="00DA0C7C" w:rsidRPr="00D9464E" w:rsidRDefault="00DA0C7C" w:rsidP="00D9464E">
      <w:pPr>
        <w:jc w:val="both"/>
        <w:rPr>
          <w:sz w:val="24"/>
          <w:szCs w:val="24"/>
          <w:u w:val="single"/>
        </w:rPr>
      </w:pPr>
      <w:r w:rsidRPr="00D9464E">
        <w:rPr>
          <w:sz w:val="24"/>
          <w:szCs w:val="24"/>
        </w:rPr>
        <w:t xml:space="preserve">Номер контактного телефона: </w:t>
      </w:r>
      <w:r w:rsidR="002D3332" w:rsidRPr="00D9464E">
        <w:rPr>
          <w:sz w:val="24"/>
          <w:szCs w:val="24"/>
        </w:rPr>
        <w:t>8</w:t>
      </w:r>
      <w:r w:rsidR="00E17C62" w:rsidRPr="00D9464E">
        <w:rPr>
          <w:sz w:val="24"/>
          <w:szCs w:val="24"/>
        </w:rPr>
        <w:t>(3012)21-40-03</w:t>
      </w:r>
    </w:p>
    <w:p w:rsidR="00DA0C7C" w:rsidRPr="00D9464E" w:rsidRDefault="00DA0C7C" w:rsidP="00D9464E">
      <w:pPr>
        <w:jc w:val="both"/>
        <w:rPr>
          <w:sz w:val="24"/>
          <w:szCs w:val="24"/>
        </w:rPr>
      </w:pPr>
      <w:r w:rsidRPr="00D9464E">
        <w:rPr>
          <w:sz w:val="24"/>
          <w:szCs w:val="24"/>
        </w:rPr>
        <w:t xml:space="preserve">Номер квалификационного аттестата кадастрового инженера: </w:t>
      </w:r>
      <w:r w:rsidR="00D9464E" w:rsidRPr="00D9464E">
        <w:rPr>
          <w:sz w:val="24"/>
          <w:szCs w:val="24"/>
          <w:u w:val="single"/>
        </w:rPr>
        <w:t>03-15-282</w:t>
      </w:r>
    </w:p>
    <w:p w:rsidR="00DA0C7C" w:rsidRPr="00D9464E" w:rsidRDefault="00DA0C7C" w:rsidP="00D9464E">
      <w:pPr>
        <w:jc w:val="both"/>
        <w:rPr>
          <w:sz w:val="24"/>
          <w:szCs w:val="24"/>
          <w:u w:val="single"/>
        </w:rPr>
      </w:pPr>
      <w:r w:rsidRPr="00D9464E">
        <w:rPr>
          <w:sz w:val="24"/>
          <w:szCs w:val="24"/>
        </w:rPr>
        <w:t xml:space="preserve">дата выдачи: </w:t>
      </w:r>
      <w:r w:rsidR="00D9464E" w:rsidRPr="00D9464E">
        <w:rPr>
          <w:sz w:val="24"/>
          <w:szCs w:val="24"/>
          <w:u w:val="single"/>
        </w:rPr>
        <w:t>21.09.2015</w:t>
      </w:r>
      <w:r w:rsidR="00AA768B" w:rsidRPr="00D9464E">
        <w:rPr>
          <w:sz w:val="24"/>
          <w:szCs w:val="24"/>
          <w:u w:val="single"/>
        </w:rPr>
        <w:t>г.</w:t>
      </w:r>
    </w:p>
    <w:p w:rsidR="00FC78F4" w:rsidRPr="00D9464E" w:rsidRDefault="00FC78F4" w:rsidP="00D9464E">
      <w:pPr>
        <w:jc w:val="both"/>
        <w:rPr>
          <w:sz w:val="24"/>
          <w:szCs w:val="24"/>
        </w:rPr>
      </w:pPr>
      <w:r w:rsidRPr="00D9464E">
        <w:rPr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</w:t>
      </w:r>
      <w:r w:rsidR="00BB15AC" w:rsidRPr="00D9464E">
        <w:rPr>
          <w:sz w:val="24"/>
          <w:szCs w:val="24"/>
        </w:rPr>
        <w:t xml:space="preserve"> </w:t>
      </w:r>
      <w:r w:rsidR="00D9464E" w:rsidRPr="00D9464E">
        <w:rPr>
          <w:sz w:val="24"/>
          <w:szCs w:val="24"/>
          <w:shd w:val="clear" w:color="auto" w:fill="FFFFFF"/>
        </w:rPr>
        <w:t xml:space="preserve">Ассоциация </w:t>
      </w:r>
      <w:r w:rsidR="00D9464E">
        <w:rPr>
          <w:sz w:val="24"/>
          <w:szCs w:val="24"/>
          <w:shd w:val="clear" w:color="auto" w:fill="FFFFFF"/>
        </w:rPr>
        <w:t>«</w:t>
      </w:r>
      <w:r w:rsidR="00D9464E" w:rsidRPr="00D9464E">
        <w:rPr>
          <w:sz w:val="24"/>
          <w:szCs w:val="24"/>
          <w:shd w:val="clear" w:color="auto" w:fill="FFFFFF"/>
        </w:rPr>
        <w:t>Объединение кадастровых инженеров</w:t>
      </w:r>
      <w:r w:rsidR="00D9464E">
        <w:rPr>
          <w:sz w:val="24"/>
          <w:szCs w:val="24"/>
          <w:shd w:val="clear" w:color="auto" w:fill="FFFFFF"/>
        </w:rPr>
        <w:t>»</w:t>
      </w:r>
    </w:p>
    <w:p w:rsidR="00AA768B" w:rsidRDefault="00D9464E" w:rsidP="00D9464E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</w:t>
      </w:r>
      <w:r w:rsidRPr="00D9464E">
        <w:rPr>
          <w:sz w:val="24"/>
          <w:szCs w:val="24"/>
          <w:shd w:val="clear" w:color="auto" w:fill="FFFFFF"/>
        </w:rPr>
        <w:t xml:space="preserve">ата включения в реестр кадастровых инженеров СРО Ассоциация </w:t>
      </w:r>
      <w:r>
        <w:rPr>
          <w:sz w:val="24"/>
          <w:szCs w:val="24"/>
          <w:shd w:val="clear" w:color="auto" w:fill="FFFFFF"/>
        </w:rPr>
        <w:t>«</w:t>
      </w:r>
      <w:r w:rsidRPr="00D9464E">
        <w:rPr>
          <w:sz w:val="24"/>
          <w:szCs w:val="24"/>
          <w:shd w:val="clear" w:color="auto" w:fill="FFFFFF"/>
        </w:rPr>
        <w:t>ОКИС</w:t>
      </w:r>
      <w:r>
        <w:rPr>
          <w:sz w:val="24"/>
          <w:szCs w:val="24"/>
          <w:shd w:val="clear" w:color="auto" w:fill="FFFFFF"/>
        </w:rPr>
        <w:t>»</w:t>
      </w:r>
      <w:r w:rsidRPr="00D9464E">
        <w:rPr>
          <w:sz w:val="24"/>
          <w:szCs w:val="24"/>
          <w:shd w:val="clear" w:color="auto" w:fill="FFFFFF"/>
        </w:rPr>
        <w:t xml:space="preserve"> №2157 от 13.03.2019</w:t>
      </w:r>
      <w:r>
        <w:rPr>
          <w:sz w:val="24"/>
          <w:szCs w:val="24"/>
          <w:shd w:val="clear" w:color="auto" w:fill="FFFFFF"/>
        </w:rPr>
        <w:t xml:space="preserve">г. </w:t>
      </w:r>
      <w:r w:rsidR="00AA768B">
        <w:rPr>
          <w:sz w:val="24"/>
          <w:szCs w:val="24"/>
        </w:rPr>
        <w:tab/>
      </w:r>
    </w:p>
    <w:p w:rsidR="00FD5D6F" w:rsidRPr="002E1A4D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2E1A4D">
        <w:rPr>
          <w:rStyle w:val="ac"/>
          <w:sz w:val="24"/>
          <w:szCs w:val="24"/>
        </w:rPr>
        <w:endnoteReference w:customMarkFollows="1" w:id="3"/>
        <w:t>5</w:t>
      </w:r>
      <w:r w:rsidRPr="002E1A4D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2E1A4D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="002E2155" w:rsidRPr="002E1A4D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E1A4D" w:rsidRDefault="00E8537F" w:rsidP="009372C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97A07">
        <w:rPr>
          <w:sz w:val="24"/>
          <w:szCs w:val="24"/>
        </w:rPr>
        <w:t xml:space="preserve"> </w:t>
      </w:r>
      <w:r w:rsidRPr="002E1A4D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E1A4D" w:rsidRDefault="0024764B" w:rsidP="0024764B">
      <w:pPr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E1A4D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2E1A4D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1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5"/>
        <w:gridCol w:w="2781"/>
        <w:gridCol w:w="5364"/>
      </w:tblGrid>
      <w:tr w:rsidR="00397A07" w:rsidRPr="009372CC" w:rsidTr="00F9414C">
        <w:trPr>
          <w:trHeight w:val="524"/>
        </w:trPr>
        <w:tc>
          <w:tcPr>
            <w:tcW w:w="2005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 xml:space="preserve">Место выполнения работ </w:t>
            </w:r>
          </w:p>
        </w:tc>
        <w:tc>
          <w:tcPr>
            <w:tcW w:w="2781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>Даты и сроки</w:t>
            </w:r>
          </w:p>
        </w:tc>
        <w:tc>
          <w:tcPr>
            <w:tcW w:w="5364" w:type="dxa"/>
            <w:vMerge w:val="restart"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  <w:r w:rsidRPr="009372CC">
              <w:rPr>
                <w:lang w:eastAsia="ar-SA"/>
              </w:rPr>
              <w:t>Работы</w:t>
            </w:r>
          </w:p>
        </w:tc>
      </w:tr>
      <w:tr w:rsidR="00397A07" w:rsidRPr="009372CC" w:rsidTr="00F9414C">
        <w:trPr>
          <w:trHeight w:val="524"/>
        </w:trPr>
        <w:tc>
          <w:tcPr>
            <w:tcW w:w="2005" w:type="dxa"/>
            <w:vMerge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</w:p>
        </w:tc>
        <w:tc>
          <w:tcPr>
            <w:tcW w:w="2781" w:type="dxa"/>
            <w:vMerge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</w:p>
        </w:tc>
        <w:tc>
          <w:tcPr>
            <w:tcW w:w="5364" w:type="dxa"/>
            <w:vMerge/>
            <w:tcMar>
              <w:left w:w="103" w:type="dxa"/>
            </w:tcMar>
            <w:vAlign w:val="center"/>
          </w:tcPr>
          <w:p w:rsidR="009372CC" w:rsidRPr="009372CC" w:rsidRDefault="009372CC" w:rsidP="00AB7C6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372CC" w:rsidRPr="009372CC" w:rsidTr="00F9414C">
        <w:trPr>
          <w:trHeight w:val="280"/>
        </w:trPr>
        <w:tc>
          <w:tcPr>
            <w:tcW w:w="2005" w:type="dxa"/>
            <w:tcMar>
              <w:left w:w="103" w:type="dxa"/>
            </w:tcMar>
          </w:tcPr>
          <w:p w:rsidR="009372CC" w:rsidRPr="009372CC" w:rsidRDefault="009372CC" w:rsidP="009372CC">
            <w:pPr>
              <w:numPr>
                <w:ilvl w:val="0"/>
                <w:numId w:val="2"/>
              </w:numPr>
              <w:suppressAutoHyphens/>
              <w:autoSpaceDE/>
              <w:autoSpaceDN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8145" w:type="dxa"/>
            <w:gridSpan w:val="2"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Подготовительный этап</w:t>
            </w:r>
          </w:p>
        </w:tc>
      </w:tr>
      <w:tr w:rsidR="00397A07" w:rsidRPr="009372CC" w:rsidTr="001A7E6F">
        <w:trPr>
          <w:trHeight w:val="1189"/>
        </w:trPr>
        <w:tc>
          <w:tcPr>
            <w:tcW w:w="2005" w:type="dxa"/>
            <w:tcMar>
              <w:left w:w="103" w:type="dxa"/>
            </w:tcMar>
          </w:tcPr>
          <w:p w:rsidR="009372CC" w:rsidRPr="009372CC" w:rsidRDefault="009372CC" w:rsidP="00397A07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Поселок Н</w:t>
            </w:r>
            <w:r w:rsidR="00397A07">
              <w:rPr>
                <w:lang w:eastAsia="ar-SA"/>
              </w:rPr>
              <w:t>ижнеангарск</w:t>
            </w:r>
          </w:p>
        </w:tc>
        <w:tc>
          <w:tcPr>
            <w:tcW w:w="2781" w:type="dxa"/>
            <w:tcMar>
              <w:left w:w="103" w:type="dxa"/>
            </w:tcMar>
          </w:tcPr>
          <w:p w:rsidR="009372CC" w:rsidRPr="009372CC" w:rsidRDefault="009372C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Default="004024F6" w:rsidP="004024F6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9372CC" w:rsidRPr="004024F6" w:rsidRDefault="004024F6" w:rsidP="004024F6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rPr>
                <w:szCs w:val="22"/>
                <w:lang w:eastAsia="ar-SA"/>
              </w:rPr>
            </w:pPr>
            <w:r w:rsidRPr="004024F6">
              <w:rPr>
                <w:kern w:val="1"/>
                <w:szCs w:val="22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397A07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397A07" w:rsidRDefault="00397A07">
            <w:r w:rsidRPr="00C97621">
              <w:rPr>
                <w:lang w:eastAsia="ar-SA"/>
              </w:rPr>
              <w:t>Поселок Нижнеангарск</w:t>
            </w:r>
          </w:p>
        </w:tc>
        <w:tc>
          <w:tcPr>
            <w:tcW w:w="2781" w:type="dxa"/>
            <w:tcMar>
              <w:left w:w="103" w:type="dxa"/>
            </w:tcMar>
          </w:tcPr>
          <w:p w:rsidR="00397A07" w:rsidRPr="009372CC" w:rsidRDefault="00397A07" w:rsidP="001A7E6F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20 (двадцати) рабочих дней с момента заключения контракта</w:t>
            </w:r>
          </w:p>
        </w:tc>
        <w:tc>
          <w:tcPr>
            <w:tcW w:w="5364" w:type="dxa"/>
            <w:tcMar>
              <w:left w:w="103" w:type="dxa"/>
            </w:tcMar>
          </w:tcPr>
          <w:p w:rsidR="00397A07" w:rsidRDefault="00397A07" w:rsidP="001A7E6F">
            <w:pPr>
              <w:numPr>
                <w:ilvl w:val="0"/>
                <w:numId w:val="6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Обследование территории комплексных кадастровых работ;</w:t>
            </w:r>
          </w:p>
          <w:p w:rsidR="00397A07" w:rsidRPr="004024F6" w:rsidRDefault="00397A07" w:rsidP="001A7E6F">
            <w:pPr>
              <w:numPr>
                <w:ilvl w:val="0"/>
                <w:numId w:val="6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397A07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397A07" w:rsidRDefault="00397A07">
            <w:r w:rsidRPr="00C97621">
              <w:rPr>
                <w:lang w:eastAsia="ar-SA"/>
              </w:rPr>
              <w:t>Поселок Нижнеангарск</w:t>
            </w:r>
          </w:p>
        </w:tc>
        <w:tc>
          <w:tcPr>
            <w:tcW w:w="2781" w:type="dxa"/>
            <w:tcMar>
              <w:left w:w="103" w:type="dxa"/>
            </w:tcMar>
          </w:tcPr>
          <w:p w:rsidR="00397A07" w:rsidRPr="009372CC" w:rsidRDefault="00397A07" w:rsidP="001A7E6F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30 (тридцать) рабочих дней со дня опубликования извещения</w:t>
            </w:r>
          </w:p>
        </w:tc>
        <w:tc>
          <w:tcPr>
            <w:tcW w:w="5364" w:type="dxa"/>
            <w:tcMar>
              <w:left w:w="103" w:type="dxa"/>
            </w:tcMar>
          </w:tcPr>
          <w:p w:rsidR="00397A07" w:rsidRDefault="00397A07" w:rsidP="001A7E6F">
            <w:pPr>
              <w:numPr>
                <w:ilvl w:val="0"/>
                <w:numId w:val="8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397A07" w:rsidRPr="004024F6" w:rsidRDefault="00397A07" w:rsidP="001A7E6F">
            <w:pPr>
              <w:numPr>
                <w:ilvl w:val="0"/>
                <w:numId w:val="8"/>
              </w:num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 w:hanging="3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510B07" w:rsidRPr="009372CC" w:rsidTr="00624BB0">
        <w:trPr>
          <w:trHeight w:val="146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jc w:val="center"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Этап 1</w:t>
            </w:r>
          </w:p>
          <w:p w:rsidR="00510B07" w:rsidRPr="00EE5A7E" w:rsidRDefault="00510B07" w:rsidP="00510B07">
            <w:pPr>
              <w:tabs>
                <w:tab w:val="left" w:pos="9"/>
                <w:tab w:val="left" w:pos="293"/>
              </w:tabs>
              <w:suppressAutoHyphens/>
              <w:autoSpaceDE/>
              <w:autoSpaceDN/>
              <w:ind w:left="9"/>
              <w:jc w:val="center"/>
              <w:rPr>
                <w:szCs w:val="22"/>
                <w:lang w:eastAsia="ar-SA"/>
              </w:rPr>
            </w:pPr>
          </w:p>
        </w:tc>
      </w:tr>
      <w:tr w:rsidR="00397A07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1A7E6F" w:rsidRPr="009372CC" w:rsidRDefault="00397A07" w:rsidP="00BB15AC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Поселок Н</w:t>
            </w:r>
            <w:r>
              <w:rPr>
                <w:lang w:eastAsia="ar-SA"/>
              </w:rPr>
              <w:t>ижнеангарск</w:t>
            </w:r>
          </w:p>
        </w:tc>
        <w:tc>
          <w:tcPr>
            <w:tcW w:w="2781" w:type="dxa"/>
            <w:tcMar>
              <w:left w:w="103" w:type="dxa"/>
            </w:tcMar>
          </w:tcPr>
          <w:p w:rsidR="001A7E6F" w:rsidRPr="009372CC" w:rsidRDefault="001A7E6F" w:rsidP="001A7E6F">
            <w:pPr>
              <w:suppressAutoHyphens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 xml:space="preserve">не позднее </w:t>
            </w:r>
            <w:r>
              <w:rPr>
                <w:lang w:eastAsia="ar-SA"/>
              </w:rPr>
              <w:t>01.06</w:t>
            </w:r>
            <w:r w:rsidRPr="002D3332">
              <w:rPr>
                <w:lang w:eastAsia="ar-SA"/>
              </w:rPr>
              <w:t>.2023г.</w:t>
            </w:r>
          </w:p>
        </w:tc>
        <w:tc>
          <w:tcPr>
            <w:tcW w:w="5364" w:type="dxa"/>
            <w:tcMar>
              <w:left w:w="103" w:type="dxa"/>
            </w:tcMar>
          </w:tcPr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Определение координат характерных точек границ (контуров) объектов недвижимости;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Проведение работ по получению согласий правообладателей земельных участков с результатами комплексных кадастровых работ в случае если при уточнении местоположения границ таких земельных участков, в том числе при исправлении реестровых ошибок, получены значения площади меньше значения площади, сведения о которой содержатся в ЕГРН, более чем на 10 процентов;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>Подготовка информации о выявленных объектах, расположенных в границах территории выполнения комплексных кадастровых работ в соответствии с частью 4.1. статьи 42.1., и (или) предусмотренных частью 4 статьи 42.8 Федерального закона №221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земельных участков и для указанной цели требуется образование новых земельных участков в установленном Земельным кодексом Российской Федерации порядке (при наличии таких сведений и (или) информации);</w:t>
            </w:r>
          </w:p>
          <w:p w:rsidR="001A7E6F" w:rsidRPr="00EE5A7E" w:rsidRDefault="001A7E6F" w:rsidP="001A7E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rPr>
                <w:kern w:val="1"/>
                <w:szCs w:val="22"/>
              </w:rPr>
            </w:pPr>
            <w:r w:rsidRPr="00EE5A7E">
              <w:rPr>
                <w:kern w:val="1"/>
                <w:szCs w:val="22"/>
              </w:rPr>
              <w:t xml:space="preserve">Подготовка проектов карт-планов территории; </w:t>
            </w:r>
          </w:p>
          <w:p w:rsidR="001A7E6F" w:rsidRPr="009372CC" w:rsidRDefault="001A7E6F" w:rsidP="001A7E6F">
            <w:pPr>
              <w:shd w:val="clear" w:color="auto" w:fill="FFFFFF"/>
              <w:rPr>
                <w:lang w:eastAsia="ar-SA"/>
              </w:rPr>
            </w:pPr>
            <w:r w:rsidRPr="00EE5A7E">
              <w:rPr>
                <w:kern w:val="1"/>
                <w:szCs w:val="22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510B07" w:rsidRPr="009372CC" w:rsidTr="00BF15CC">
        <w:trPr>
          <w:trHeight w:val="146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9372CC" w:rsidRDefault="00510B07" w:rsidP="00510B07">
            <w:pPr>
              <w:shd w:val="clear" w:color="auto" w:fill="FFFFFF"/>
              <w:jc w:val="center"/>
              <w:rPr>
                <w:b/>
                <w:kern w:val="1"/>
              </w:rPr>
            </w:pPr>
            <w:r w:rsidRPr="009372CC">
              <w:rPr>
                <w:b/>
                <w:kern w:val="1"/>
              </w:rPr>
              <w:t>Этап 2</w:t>
            </w:r>
          </w:p>
        </w:tc>
      </w:tr>
      <w:tr w:rsidR="00397A07" w:rsidRPr="009372CC" w:rsidTr="00F9414C">
        <w:trPr>
          <w:trHeight w:val="1148"/>
        </w:trPr>
        <w:tc>
          <w:tcPr>
            <w:tcW w:w="2005" w:type="dxa"/>
            <w:tcMar>
              <w:left w:w="103" w:type="dxa"/>
            </w:tcMar>
          </w:tcPr>
          <w:p w:rsidR="00DA0C7C" w:rsidRDefault="001A7E6F" w:rsidP="00397A07">
            <w:r>
              <w:rPr>
                <w:lang w:eastAsia="ar-SA"/>
              </w:rPr>
              <w:t>АМО «Северо-Байкальский район», АМО ГП «Поселок Н</w:t>
            </w:r>
            <w:r w:rsidR="00397A07">
              <w:rPr>
                <w:lang w:eastAsia="ar-SA"/>
              </w:rPr>
              <w:t>ижнеангарск»</w:t>
            </w:r>
          </w:p>
        </w:tc>
        <w:tc>
          <w:tcPr>
            <w:tcW w:w="2781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1.Исполнитель подготовленные проекты  карт-планов территории направляет на рассмотрение Заказчику;</w:t>
            </w:r>
          </w:p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2. Направление Заказчиком проектов карт-планов территории в согласительную комиссию;</w:t>
            </w:r>
          </w:p>
          <w:p w:rsidR="00DA0C7C" w:rsidRPr="009372CC" w:rsidRDefault="00DA0C7C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3.Направление Заказчиком извещения о проведении заседания согласительной комиссии.</w:t>
            </w:r>
          </w:p>
        </w:tc>
      </w:tr>
      <w:tr w:rsidR="00397A07" w:rsidRPr="009372CC" w:rsidTr="00F9414C">
        <w:trPr>
          <w:trHeight w:val="146"/>
        </w:trPr>
        <w:tc>
          <w:tcPr>
            <w:tcW w:w="2005" w:type="dxa"/>
            <w:tcMar>
              <w:left w:w="103" w:type="dxa"/>
            </w:tcMar>
          </w:tcPr>
          <w:p w:rsidR="00397A07" w:rsidRPr="00754AB3" w:rsidRDefault="00397A07" w:rsidP="00413CB8">
            <w:pPr>
              <w:rPr>
                <w:lang w:eastAsia="ar-SA"/>
              </w:rPr>
            </w:pPr>
            <w:r>
              <w:rPr>
                <w:lang w:eastAsia="ar-SA"/>
              </w:rPr>
              <w:t>АМО «Северо-Байкальский район», АМО ГП «Поселок Нижнеангарск»</w:t>
            </w:r>
          </w:p>
        </w:tc>
        <w:tc>
          <w:tcPr>
            <w:tcW w:w="2781" w:type="dxa"/>
            <w:tcMar>
              <w:left w:w="103" w:type="dxa"/>
            </w:tcMar>
          </w:tcPr>
          <w:p w:rsidR="00397A07" w:rsidRPr="009372CC" w:rsidRDefault="00397A07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397A07" w:rsidRPr="009372CC" w:rsidRDefault="00397A07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Проведение заседания согласительной комиссии, в том числе с участием Исполнителя.</w:t>
            </w:r>
          </w:p>
        </w:tc>
      </w:tr>
      <w:tr w:rsidR="00397A07" w:rsidRPr="009372CC" w:rsidTr="00F9414C">
        <w:trPr>
          <w:trHeight w:val="1401"/>
        </w:trPr>
        <w:tc>
          <w:tcPr>
            <w:tcW w:w="2005" w:type="dxa"/>
            <w:tcMar>
              <w:left w:w="103" w:type="dxa"/>
            </w:tcMar>
          </w:tcPr>
          <w:p w:rsidR="00397A07" w:rsidRPr="00754AB3" w:rsidRDefault="00397A07" w:rsidP="00413CB8">
            <w:pPr>
              <w:rPr>
                <w:lang w:eastAsia="ar-SA"/>
              </w:rPr>
            </w:pPr>
            <w:r>
              <w:rPr>
                <w:lang w:eastAsia="ar-SA"/>
              </w:rPr>
              <w:t>АМО «Северо-Байкальский район», АМО ГП «Поселок Нижнеангарск»</w:t>
            </w:r>
          </w:p>
        </w:tc>
        <w:tc>
          <w:tcPr>
            <w:tcW w:w="2781" w:type="dxa"/>
            <w:tcMar>
              <w:left w:w="103" w:type="dxa"/>
            </w:tcMar>
          </w:tcPr>
          <w:p w:rsidR="00397A07" w:rsidRPr="009372CC" w:rsidRDefault="00397A07" w:rsidP="00AB7C6B">
            <w:pPr>
              <w:suppressAutoHyphens/>
              <w:rPr>
                <w:lang w:eastAsia="ar-SA"/>
              </w:rPr>
            </w:pPr>
            <w:r w:rsidRPr="009372CC">
              <w:rPr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5364" w:type="dxa"/>
            <w:tcMar>
              <w:left w:w="103" w:type="dxa"/>
            </w:tcMar>
          </w:tcPr>
          <w:p w:rsidR="00397A07" w:rsidRPr="009372CC" w:rsidRDefault="00397A07" w:rsidP="00AB7C6B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397A07" w:rsidRPr="009372CC" w:rsidTr="00F9414C">
        <w:trPr>
          <w:trHeight w:val="562"/>
        </w:trPr>
        <w:tc>
          <w:tcPr>
            <w:tcW w:w="2005" w:type="dxa"/>
            <w:tcMar>
              <w:left w:w="103" w:type="dxa"/>
            </w:tcMar>
          </w:tcPr>
          <w:p w:rsidR="00397A07" w:rsidRPr="00754AB3" w:rsidRDefault="00397A07" w:rsidP="00413CB8">
            <w:pPr>
              <w:rPr>
                <w:lang w:eastAsia="ar-SA"/>
              </w:rPr>
            </w:pPr>
            <w:r>
              <w:rPr>
                <w:lang w:eastAsia="ar-SA"/>
              </w:rPr>
              <w:t>АМО «Северо-Байкальский район», АМО ГП «Поселок Нижнеангарск»</w:t>
            </w:r>
          </w:p>
        </w:tc>
        <w:tc>
          <w:tcPr>
            <w:tcW w:w="2781" w:type="dxa"/>
            <w:tcMar>
              <w:left w:w="103" w:type="dxa"/>
            </w:tcMar>
          </w:tcPr>
          <w:p w:rsidR="00397A07" w:rsidRPr="009372CC" w:rsidRDefault="00397A07" w:rsidP="00AB7C6B">
            <w:pPr>
              <w:suppressAutoHyphens/>
              <w:rPr>
                <w:b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5364" w:type="dxa"/>
            <w:tcMar>
              <w:left w:w="103" w:type="dxa"/>
            </w:tcMar>
          </w:tcPr>
          <w:p w:rsidR="00397A07" w:rsidRPr="00EE5A7E" w:rsidRDefault="00397A07" w:rsidP="004024F6">
            <w:pPr>
              <w:adjustRightInd w:val="0"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Оформление карты-плана территории в окончательной редакции.</w:t>
            </w:r>
          </w:p>
          <w:p w:rsidR="00397A07" w:rsidRPr="009372CC" w:rsidRDefault="00397A07" w:rsidP="004024F6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  <w:r>
              <w:rPr>
                <w:szCs w:val="22"/>
              </w:rPr>
              <w:t>.</w:t>
            </w:r>
          </w:p>
        </w:tc>
      </w:tr>
      <w:tr w:rsidR="00397A07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EE5A7E" w:rsidRDefault="004024F6" w:rsidP="00A0649F">
            <w:pPr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5 (пяти) рабочих дней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</w:t>
            </w:r>
          </w:p>
        </w:tc>
      </w:tr>
      <w:tr w:rsidR="00397A07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1A7E6F">
            <w:r>
              <w:rPr>
                <w:lang w:eastAsia="ar-SA"/>
              </w:rPr>
              <w:t>АМО «Северо-Байкальский район»</w:t>
            </w:r>
          </w:p>
        </w:tc>
        <w:tc>
          <w:tcPr>
            <w:tcW w:w="2781" w:type="dxa"/>
            <w:tcMar>
              <w:left w:w="103" w:type="dxa"/>
            </w:tcMar>
          </w:tcPr>
          <w:p w:rsidR="004024F6" w:rsidRPr="009372CC" w:rsidRDefault="004024F6" w:rsidP="00AB7C6B">
            <w:pPr>
              <w:suppressAutoHyphens/>
              <w:rPr>
                <w:b/>
                <w:lang w:eastAsia="ar-SA"/>
              </w:rPr>
            </w:pPr>
            <w:r w:rsidRPr="00EE5A7E">
              <w:rPr>
                <w:szCs w:val="22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5364" w:type="dxa"/>
            <w:tcMar>
              <w:left w:w="103" w:type="dxa"/>
            </w:tcMar>
          </w:tcPr>
          <w:p w:rsidR="004024F6" w:rsidRPr="004024F6" w:rsidRDefault="004024F6" w:rsidP="004024F6">
            <w:pPr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510B07" w:rsidRPr="009372CC" w:rsidTr="002B5D55">
        <w:trPr>
          <w:trHeight w:val="274"/>
        </w:trPr>
        <w:tc>
          <w:tcPr>
            <w:tcW w:w="10150" w:type="dxa"/>
            <w:gridSpan w:val="3"/>
            <w:tcMar>
              <w:left w:w="103" w:type="dxa"/>
            </w:tcMar>
          </w:tcPr>
          <w:p w:rsidR="00510B07" w:rsidRPr="00510B07" w:rsidRDefault="00510B07" w:rsidP="00510B07">
            <w:pPr>
              <w:suppressAutoHyphens/>
              <w:jc w:val="center"/>
              <w:rPr>
                <w:b/>
                <w:lang w:eastAsia="ar-SA"/>
              </w:rPr>
            </w:pPr>
            <w:r w:rsidRPr="009372CC">
              <w:rPr>
                <w:b/>
                <w:lang w:eastAsia="ar-SA"/>
              </w:rPr>
              <w:t>Этап 3</w:t>
            </w:r>
          </w:p>
        </w:tc>
      </w:tr>
      <w:tr w:rsidR="00397A07" w:rsidRPr="009372CC" w:rsidTr="00F9414C">
        <w:trPr>
          <w:trHeight w:val="274"/>
        </w:trPr>
        <w:tc>
          <w:tcPr>
            <w:tcW w:w="2005" w:type="dxa"/>
            <w:tcMar>
              <w:left w:w="103" w:type="dxa"/>
            </w:tcMar>
          </w:tcPr>
          <w:p w:rsidR="004024F6" w:rsidRDefault="00397A07">
            <w:r>
              <w:rPr>
                <w:lang w:eastAsia="ar-SA"/>
              </w:rPr>
              <w:t>АМО «Северо-Байкальский район», АМО ГП «Поселок Нижнеангарск»</w:t>
            </w:r>
          </w:p>
        </w:tc>
        <w:tc>
          <w:tcPr>
            <w:tcW w:w="2781" w:type="dxa"/>
            <w:tcMar>
              <w:left w:w="103" w:type="dxa"/>
            </w:tcMar>
          </w:tcPr>
          <w:p w:rsidR="00F9414C" w:rsidRPr="00EE5A7E" w:rsidRDefault="00F9414C" w:rsidP="00F9414C">
            <w:pPr>
              <w:suppressAutoHyphens/>
              <w:rPr>
                <w:szCs w:val="22"/>
                <w:lang w:eastAsia="en-US"/>
              </w:rPr>
            </w:pPr>
            <w:r w:rsidRPr="00EE5A7E">
              <w:rPr>
                <w:szCs w:val="22"/>
                <w:lang w:eastAsia="en-US"/>
              </w:rPr>
              <w:t>в срок до 08.09.2023</w:t>
            </w:r>
          </w:p>
          <w:p w:rsidR="00F9414C" w:rsidRPr="009372CC" w:rsidRDefault="00F9414C" w:rsidP="00AB7C6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364" w:type="dxa"/>
            <w:tcMar>
              <w:left w:w="103" w:type="dxa"/>
            </w:tcMar>
          </w:tcPr>
          <w:p w:rsidR="00F9414C" w:rsidRDefault="00F9414C" w:rsidP="00F9414C">
            <w:pPr>
              <w:tabs>
                <w:tab w:val="left" w:pos="481"/>
              </w:tabs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4024F6" w:rsidRPr="00F9414C" w:rsidRDefault="00F9414C" w:rsidP="00F9414C">
            <w:pPr>
              <w:tabs>
                <w:tab w:val="left" w:pos="481"/>
              </w:tabs>
              <w:suppressAutoHyphens/>
              <w:rPr>
                <w:szCs w:val="22"/>
                <w:lang w:eastAsia="ar-SA"/>
              </w:rPr>
            </w:pPr>
            <w:r w:rsidRPr="00EE5A7E">
              <w:rPr>
                <w:szCs w:val="22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397A07" w:rsidRPr="009372CC" w:rsidTr="00F9414C">
        <w:trPr>
          <w:trHeight w:val="956"/>
        </w:trPr>
        <w:tc>
          <w:tcPr>
            <w:tcW w:w="2005" w:type="dxa"/>
            <w:tcMar>
              <w:left w:w="103" w:type="dxa"/>
            </w:tcMar>
          </w:tcPr>
          <w:p w:rsidR="00510B07" w:rsidRDefault="00510B07" w:rsidP="00510B07">
            <w:r w:rsidRPr="00310AFC">
              <w:rPr>
                <w:lang w:eastAsia="ar-SA"/>
              </w:rPr>
              <w:t>АМО «Северо-Байкальский район</w:t>
            </w:r>
          </w:p>
        </w:tc>
        <w:tc>
          <w:tcPr>
            <w:tcW w:w="2781" w:type="dxa"/>
            <w:tcMar>
              <w:left w:w="103" w:type="dxa"/>
            </w:tcMar>
          </w:tcPr>
          <w:p w:rsidR="00510B07" w:rsidRPr="00EE5A7E" w:rsidRDefault="00510B07" w:rsidP="00510B07">
            <w:pPr>
              <w:suppressAutoHyphens/>
              <w:rPr>
                <w:b/>
                <w:szCs w:val="22"/>
              </w:rPr>
            </w:pPr>
            <w:r w:rsidRPr="00EE5A7E">
              <w:rPr>
                <w:b/>
                <w:szCs w:val="22"/>
              </w:rPr>
              <w:t>Приемка работ</w:t>
            </w:r>
          </w:p>
          <w:p w:rsidR="00510B07" w:rsidRPr="009372CC" w:rsidRDefault="00510B07" w:rsidP="00510B07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</w:rPr>
              <w:t>в течение 5 (пяти) рабочих дней, но не позже 15.09.2023</w:t>
            </w:r>
          </w:p>
        </w:tc>
        <w:tc>
          <w:tcPr>
            <w:tcW w:w="5364" w:type="dxa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rPr>
                <w:lang w:eastAsia="ar-SA"/>
              </w:rPr>
            </w:pPr>
            <w:r w:rsidRPr="00EE5A7E">
              <w:rPr>
                <w:szCs w:val="22"/>
                <w:lang w:eastAsia="ar-SA"/>
              </w:rPr>
              <w:t>1. Направление</w:t>
            </w:r>
            <w:r w:rsidRPr="00EE5A7E">
              <w:rPr>
                <w:szCs w:val="22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</w:t>
            </w:r>
          </w:p>
        </w:tc>
      </w:tr>
      <w:tr w:rsidR="00397A07" w:rsidRPr="009372CC" w:rsidTr="00F9414C">
        <w:trPr>
          <w:trHeight w:val="984"/>
        </w:trPr>
        <w:tc>
          <w:tcPr>
            <w:tcW w:w="2005" w:type="dxa"/>
            <w:tcMar>
              <w:left w:w="103" w:type="dxa"/>
            </w:tcMar>
          </w:tcPr>
          <w:p w:rsidR="00510B07" w:rsidRDefault="00510B07" w:rsidP="00510B07">
            <w:r w:rsidRPr="00310AFC">
              <w:rPr>
                <w:lang w:eastAsia="ar-SA"/>
              </w:rPr>
              <w:t>АМО «Северо-Байкальский район</w:t>
            </w:r>
          </w:p>
        </w:tc>
        <w:tc>
          <w:tcPr>
            <w:tcW w:w="2781" w:type="dxa"/>
            <w:tcMar>
              <w:left w:w="103" w:type="dxa"/>
            </w:tcMar>
          </w:tcPr>
          <w:p w:rsidR="00510B07" w:rsidRPr="00EE5A7E" w:rsidRDefault="00510B07" w:rsidP="00510B07">
            <w:pPr>
              <w:suppressAutoHyphens/>
              <w:rPr>
                <w:b/>
                <w:szCs w:val="22"/>
              </w:rPr>
            </w:pPr>
            <w:r w:rsidRPr="00EE5A7E">
              <w:rPr>
                <w:b/>
                <w:szCs w:val="22"/>
              </w:rPr>
              <w:t>Приемка работ в срок до 15.09.2023</w:t>
            </w:r>
          </w:p>
        </w:tc>
        <w:tc>
          <w:tcPr>
            <w:tcW w:w="5364" w:type="dxa"/>
            <w:tcMar>
              <w:left w:w="103" w:type="dxa"/>
            </w:tcMar>
          </w:tcPr>
          <w:p w:rsidR="00510B07" w:rsidRPr="009372CC" w:rsidRDefault="00510B07" w:rsidP="00510B07">
            <w:pPr>
              <w:suppressAutoHyphens/>
              <w:rPr>
                <w:lang w:eastAsia="en-US"/>
              </w:rPr>
            </w:pPr>
            <w:r w:rsidRPr="00EE5A7E">
              <w:rPr>
                <w:szCs w:val="22"/>
                <w:lang w:eastAsia="ar-SA"/>
              </w:rPr>
              <w:t>Подписание</w:t>
            </w:r>
            <w:r w:rsidRPr="00EE5A7E">
              <w:rPr>
                <w:szCs w:val="22"/>
                <w:lang w:eastAsia="en-US"/>
              </w:rPr>
              <w:t xml:space="preserve"> Заказчиком акта выполненных работ</w:t>
            </w:r>
          </w:p>
        </w:tc>
      </w:tr>
    </w:tbl>
    <w:p w:rsidR="00FD5D6F" w:rsidRPr="002E1A4D" w:rsidRDefault="00FD5D6F" w:rsidP="00F9414C">
      <w:pPr>
        <w:rPr>
          <w:sz w:val="24"/>
          <w:szCs w:val="24"/>
        </w:rPr>
      </w:pPr>
    </w:p>
    <w:sectPr w:rsidR="00FD5D6F" w:rsidRPr="002E1A4D" w:rsidSect="00C136A1">
      <w:headerReference w:type="default" r:id="rId10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C7" w:rsidRDefault="00920BC7">
      <w:r>
        <w:separator/>
      </w:r>
    </w:p>
  </w:endnote>
  <w:endnote w:type="continuationSeparator" w:id="0">
    <w:p w:rsidR="00920BC7" w:rsidRDefault="00920BC7">
      <w:r>
        <w:continuationSeparator/>
      </w:r>
    </w:p>
  </w:endnote>
  <w:endnote w:id="1">
    <w:p w:rsidR="009E3D75" w:rsidRDefault="009E3D75" w:rsidP="009E3D75">
      <w:pPr>
        <w:pStyle w:val="aa"/>
        <w:ind w:firstLine="567"/>
        <w:jc w:val="both"/>
      </w:pPr>
      <w:r>
        <w:rPr>
          <w:rStyle w:val="ac"/>
        </w:rPr>
        <w:t>2</w:t>
      </w:r>
      <w:r>
        <w:t> 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9E3D75" w:rsidRDefault="009E3D75" w:rsidP="009E3D75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E3D75" w:rsidRDefault="009E3D75" w:rsidP="009E3D75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</w:endnote>
  <w:endnote w:id="2">
    <w:p w:rsidR="009E3D75" w:rsidRDefault="009E3D75" w:rsidP="009E3D75">
      <w:pPr>
        <w:pStyle w:val="aa"/>
        <w:ind w:firstLine="567"/>
        <w:jc w:val="both"/>
      </w:pPr>
      <w:r>
        <w:rPr>
          <w:rStyle w:val="ac"/>
        </w:rPr>
        <w:t>4</w:t>
      </w:r>
      <w:r>
        <w:t> 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 24 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9E3D75" w:rsidRDefault="009E3D75" w:rsidP="009E3D75">
      <w:pPr>
        <w:pStyle w:val="aa"/>
        <w:ind w:firstLine="567"/>
        <w:jc w:val="both"/>
      </w:pPr>
      <w: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 24 июля 2007 г. № 221-ФЗ «О кадастровой деятельности», указываются сведения о таком кадастровом инженере.</w:t>
      </w:r>
    </w:p>
  </w:endnote>
  <w:endnote w:id="3">
    <w:p w:rsidR="00C136A1" w:rsidRPr="00AA768B" w:rsidRDefault="00C136A1" w:rsidP="00AA768B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C7" w:rsidRDefault="00920BC7">
      <w:r>
        <w:separator/>
      </w:r>
    </w:p>
  </w:footnote>
  <w:footnote w:type="continuationSeparator" w:id="0">
    <w:p w:rsidR="00920BC7" w:rsidRDefault="0092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50D"/>
    <w:multiLevelType w:val="hybridMultilevel"/>
    <w:tmpl w:val="2CC2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75B76"/>
    <w:multiLevelType w:val="hybridMultilevel"/>
    <w:tmpl w:val="03E4983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67D0F"/>
    <w:multiLevelType w:val="hybridMultilevel"/>
    <w:tmpl w:val="ADFE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047A9A"/>
    <w:multiLevelType w:val="hybridMultilevel"/>
    <w:tmpl w:val="251625CA"/>
    <w:lvl w:ilvl="0" w:tplc="E0D87488">
      <w:start w:val="1"/>
      <w:numFmt w:val="decimal"/>
      <w:lvlText w:val="%1."/>
      <w:lvlJc w:val="left"/>
      <w:pPr>
        <w:ind w:left="35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6">
    <w:nsid w:val="35930C5B"/>
    <w:multiLevelType w:val="hybridMultilevel"/>
    <w:tmpl w:val="CF84B2B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012F1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B0473"/>
    <w:multiLevelType w:val="hybridMultilevel"/>
    <w:tmpl w:val="47F880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328"/>
    <w:rsid w:val="000278E7"/>
    <w:rsid w:val="00064425"/>
    <w:rsid w:val="000D6231"/>
    <w:rsid w:val="0012312E"/>
    <w:rsid w:val="001623AB"/>
    <w:rsid w:val="001A7E6F"/>
    <w:rsid w:val="001F00E3"/>
    <w:rsid w:val="00213564"/>
    <w:rsid w:val="00214E11"/>
    <w:rsid w:val="00230A89"/>
    <w:rsid w:val="0024764B"/>
    <w:rsid w:val="002D3332"/>
    <w:rsid w:val="002E1A4D"/>
    <w:rsid w:val="002E2155"/>
    <w:rsid w:val="00305121"/>
    <w:rsid w:val="00323FA6"/>
    <w:rsid w:val="00362444"/>
    <w:rsid w:val="00372A1B"/>
    <w:rsid w:val="00390821"/>
    <w:rsid w:val="00393E50"/>
    <w:rsid w:val="00397A07"/>
    <w:rsid w:val="004024F6"/>
    <w:rsid w:val="004209DA"/>
    <w:rsid w:val="004B1AD3"/>
    <w:rsid w:val="004B72BD"/>
    <w:rsid w:val="004E5A68"/>
    <w:rsid w:val="00510B07"/>
    <w:rsid w:val="00511B11"/>
    <w:rsid w:val="00533F59"/>
    <w:rsid w:val="005369FA"/>
    <w:rsid w:val="00560B7F"/>
    <w:rsid w:val="00567933"/>
    <w:rsid w:val="00585135"/>
    <w:rsid w:val="005A2C85"/>
    <w:rsid w:val="005B0E57"/>
    <w:rsid w:val="0060445F"/>
    <w:rsid w:val="00605799"/>
    <w:rsid w:val="0062603B"/>
    <w:rsid w:val="006A141E"/>
    <w:rsid w:val="006C7959"/>
    <w:rsid w:val="00711B8E"/>
    <w:rsid w:val="007272F0"/>
    <w:rsid w:val="00733368"/>
    <w:rsid w:val="00740260"/>
    <w:rsid w:val="00744A36"/>
    <w:rsid w:val="007476BC"/>
    <w:rsid w:val="00751DD0"/>
    <w:rsid w:val="0077359C"/>
    <w:rsid w:val="00782CD9"/>
    <w:rsid w:val="00791A02"/>
    <w:rsid w:val="007A13E2"/>
    <w:rsid w:val="008126FF"/>
    <w:rsid w:val="00892EEF"/>
    <w:rsid w:val="008B2187"/>
    <w:rsid w:val="008E204C"/>
    <w:rsid w:val="009161D8"/>
    <w:rsid w:val="00920BC7"/>
    <w:rsid w:val="009372CC"/>
    <w:rsid w:val="00965579"/>
    <w:rsid w:val="00972871"/>
    <w:rsid w:val="009E3D75"/>
    <w:rsid w:val="009F783F"/>
    <w:rsid w:val="00A0051E"/>
    <w:rsid w:val="00A04DD8"/>
    <w:rsid w:val="00A0649F"/>
    <w:rsid w:val="00A867FB"/>
    <w:rsid w:val="00A94ED8"/>
    <w:rsid w:val="00AA4E10"/>
    <w:rsid w:val="00AA768B"/>
    <w:rsid w:val="00AB7C6B"/>
    <w:rsid w:val="00AD1148"/>
    <w:rsid w:val="00B02F6F"/>
    <w:rsid w:val="00B053DA"/>
    <w:rsid w:val="00B460DE"/>
    <w:rsid w:val="00B50399"/>
    <w:rsid w:val="00B66943"/>
    <w:rsid w:val="00B74AB3"/>
    <w:rsid w:val="00BA007A"/>
    <w:rsid w:val="00BA209B"/>
    <w:rsid w:val="00BA63A7"/>
    <w:rsid w:val="00BB15AC"/>
    <w:rsid w:val="00C02FA5"/>
    <w:rsid w:val="00C136A1"/>
    <w:rsid w:val="00C146CB"/>
    <w:rsid w:val="00C57620"/>
    <w:rsid w:val="00C815C1"/>
    <w:rsid w:val="00CB7EAD"/>
    <w:rsid w:val="00CE5BEF"/>
    <w:rsid w:val="00CF4672"/>
    <w:rsid w:val="00D44A61"/>
    <w:rsid w:val="00D45084"/>
    <w:rsid w:val="00D9464E"/>
    <w:rsid w:val="00DA0C7C"/>
    <w:rsid w:val="00DE2A59"/>
    <w:rsid w:val="00DE3590"/>
    <w:rsid w:val="00E17C62"/>
    <w:rsid w:val="00E23AAC"/>
    <w:rsid w:val="00E2540B"/>
    <w:rsid w:val="00E424EF"/>
    <w:rsid w:val="00E8537F"/>
    <w:rsid w:val="00EA6BFF"/>
    <w:rsid w:val="00EE156E"/>
    <w:rsid w:val="00EE5A7E"/>
    <w:rsid w:val="00F072D3"/>
    <w:rsid w:val="00F1372B"/>
    <w:rsid w:val="00F13B66"/>
    <w:rsid w:val="00F24044"/>
    <w:rsid w:val="00F75E6B"/>
    <w:rsid w:val="00F9414C"/>
    <w:rsid w:val="00FB0DE3"/>
    <w:rsid w:val="00FC78F4"/>
    <w:rsid w:val="00FD529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A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36A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6A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136A1"/>
  </w:style>
  <w:style w:type="character" w:customStyle="1" w:styleId="a8">
    <w:name w:val="Текст сноски Знак"/>
    <w:basedOn w:val="a0"/>
    <w:link w:val="a7"/>
    <w:uiPriority w:val="99"/>
    <w:semiHidden/>
    <w:locked/>
    <w:rsid w:val="00C136A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136A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136A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0260"/>
    <w:rPr>
      <w:rFonts w:cs="Times New Roman"/>
      <w:color w:val="0000FF"/>
      <w:u w:val="single"/>
    </w:rPr>
  </w:style>
  <w:style w:type="paragraph" w:customStyle="1" w:styleId="ConsPlusNormal">
    <w:name w:val="ConsPlusNormal"/>
    <w:rsid w:val="004B72B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5B0E57"/>
    <w:pPr>
      <w:suppressAutoHyphens/>
      <w:autoSpaceDE/>
      <w:autoSpaceDN/>
      <w:ind w:left="720"/>
    </w:pPr>
    <w:rPr>
      <w:kern w:val="2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BA209B"/>
    <w:pPr>
      <w:widowControl w:val="0"/>
      <w:autoSpaceDE/>
      <w:autoSpaceDN/>
      <w:jc w:val="center"/>
    </w:pPr>
    <w:rPr>
      <w:rFonts w:ascii="Courier New" w:hAnsi="Courier New"/>
      <w:b/>
      <w:color w:val="000080"/>
      <w:sz w:val="22"/>
    </w:rPr>
  </w:style>
  <w:style w:type="character" w:customStyle="1" w:styleId="af1">
    <w:name w:val="Название Знак"/>
    <w:basedOn w:val="a0"/>
    <w:link w:val="af0"/>
    <w:rsid w:val="00BA209B"/>
    <w:rPr>
      <w:rFonts w:ascii="Courier New" w:hAnsi="Courier New"/>
      <w:b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A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36A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36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6A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136A1"/>
  </w:style>
  <w:style w:type="character" w:customStyle="1" w:styleId="a8">
    <w:name w:val="Текст сноски Знак"/>
    <w:basedOn w:val="a0"/>
    <w:link w:val="a7"/>
    <w:uiPriority w:val="99"/>
    <w:semiHidden/>
    <w:locked/>
    <w:rsid w:val="00C136A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136A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136A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0260"/>
    <w:rPr>
      <w:rFonts w:cs="Times New Roman"/>
      <w:color w:val="0000FF"/>
      <w:u w:val="single"/>
    </w:rPr>
  </w:style>
  <w:style w:type="paragraph" w:customStyle="1" w:styleId="ConsPlusNormal">
    <w:name w:val="ConsPlusNormal"/>
    <w:rsid w:val="004B72B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5B0E57"/>
    <w:pPr>
      <w:suppressAutoHyphens/>
      <w:autoSpaceDE/>
      <w:autoSpaceDN/>
      <w:ind w:left="720"/>
    </w:pPr>
    <w:rPr>
      <w:kern w:val="2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BA209B"/>
    <w:pPr>
      <w:widowControl w:val="0"/>
      <w:autoSpaceDE/>
      <w:autoSpaceDN/>
      <w:jc w:val="center"/>
    </w:pPr>
    <w:rPr>
      <w:rFonts w:ascii="Courier New" w:hAnsi="Courier New"/>
      <w:b/>
      <w:color w:val="000080"/>
      <w:sz w:val="22"/>
    </w:rPr>
  </w:style>
  <w:style w:type="character" w:customStyle="1" w:styleId="af1">
    <w:name w:val="Название Знак"/>
    <w:basedOn w:val="a0"/>
    <w:link w:val="af0"/>
    <w:rsid w:val="00BA209B"/>
    <w:rPr>
      <w:rFonts w:ascii="Courier New" w:hAnsi="Courier New"/>
      <w:b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rd@govr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teh-expertiz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dcterms:created xsi:type="dcterms:W3CDTF">2023-04-05T08:01:00Z</dcterms:created>
  <dcterms:modified xsi:type="dcterms:W3CDTF">2023-04-05T08:01:00Z</dcterms:modified>
</cp:coreProperties>
</file>