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B3E" w:rsidRDefault="00666B3E" w:rsidP="00666B3E">
      <w:pPr>
        <w:tabs>
          <w:tab w:val="left" w:pos="2127"/>
        </w:tabs>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95pt;margin-top:-21.2pt;width:44.9pt;height:47pt;z-index:1;mso-wrap-distance-left:9.05pt;mso-wrap-distance-right:9.05pt" filled="t">
            <v:fill color2="black"/>
            <v:imagedata r:id="rId7" o:title=""/>
          </v:shape>
        </w:pict>
      </w:r>
    </w:p>
    <w:p w:rsidR="00666B3E" w:rsidRDefault="00666B3E" w:rsidP="00666B3E">
      <w:pPr>
        <w:pStyle w:val="a8"/>
        <w:jc w:val="center"/>
        <w:rPr>
          <w:b/>
        </w:rPr>
      </w:pPr>
    </w:p>
    <w:p w:rsidR="00666B3E" w:rsidRPr="00F731C3" w:rsidRDefault="00666B3E" w:rsidP="00666B3E">
      <w:pPr>
        <w:pStyle w:val="a8"/>
        <w:jc w:val="center"/>
        <w:rPr>
          <w:b/>
        </w:rPr>
      </w:pPr>
      <w:r w:rsidRPr="00F731C3">
        <w:rPr>
          <w:b/>
        </w:rPr>
        <w:t>А Д М И Н И С Т Р А Ц И Я</w:t>
      </w:r>
    </w:p>
    <w:p w:rsidR="00666B3E" w:rsidRPr="00F731C3" w:rsidRDefault="00666B3E" w:rsidP="00666B3E">
      <w:pPr>
        <w:pStyle w:val="a8"/>
        <w:jc w:val="center"/>
        <w:rPr>
          <w:b/>
          <w:sz w:val="28"/>
          <w:szCs w:val="28"/>
        </w:rPr>
      </w:pPr>
      <w:r w:rsidRPr="00F731C3">
        <w:rPr>
          <w:b/>
          <w:sz w:val="28"/>
          <w:szCs w:val="28"/>
        </w:rPr>
        <w:t>муниципального образования городского поселения</w:t>
      </w:r>
    </w:p>
    <w:p w:rsidR="00666B3E" w:rsidRPr="00F731C3" w:rsidRDefault="00666B3E" w:rsidP="00666B3E">
      <w:pPr>
        <w:pStyle w:val="a8"/>
        <w:jc w:val="center"/>
        <w:rPr>
          <w:b/>
          <w:sz w:val="28"/>
          <w:szCs w:val="28"/>
        </w:rPr>
      </w:pPr>
      <w:r w:rsidRPr="00F731C3">
        <w:rPr>
          <w:b/>
          <w:sz w:val="28"/>
          <w:szCs w:val="28"/>
        </w:rPr>
        <w:t>«поселок Нижнеангарск»</w:t>
      </w:r>
    </w:p>
    <w:p w:rsidR="00666B3E" w:rsidRPr="00831353" w:rsidRDefault="00666B3E" w:rsidP="00666B3E">
      <w:pPr>
        <w:pStyle w:val="a8"/>
        <w:jc w:val="center"/>
        <w:rPr>
          <w:b/>
        </w:rPr>
      </w:pPr>
      <w:r w:rsidRPr="00831353">
        <w:rPr>
          <w:b/>
        </w:rPr>
        <w:t>671710, Республика Бурятия, п. Нижнеангарск,  ул. Ленина , 58</w:t>
      </w:r>
    </w:p>
    <w:p w:rsidR="00666B3E" w:rsidRPr="00831353" w:rsidRDefault="00666B3E" w:rsidP="00666B3E">
      <w:pPr>
        <w:pStyle w:val="a8"/>
        <w:jc w:val="center"/>
        <w:rPr>
          <w:b/>
        </w:rPr>
      </w:pPr>
      <w:r w:rsidRPr="00831353">
        <w:rPr>
          <w:b/>
        </w:rPr>
        <w:t xml:space="preserve">тел. /факс (30130)  47-253, 47-708        </w:t>
      </w:r>
      <w:r w:rsidRPr="00831353">
        <w:rPr>
          <w:b/>
          <w:lang w:val="en-US"/>
        </w:rPr>
        <w:t>E</w:t>
      </w:r>
      <w:r w:rsidRPr="00831353">
        <w:rPr>
          <w:b/>
        </w:rPr>
        <w:t>-</w:t>
      </w:r>
      <w:r w:rsidRPr="00831353">
        <w:rPr>
          <w:b/>
          <w:lang w:val="en-US"/>
        </w:rPr>
        <w:t>mail</w:t>
      </w:r>
      <w:r w:rsidRPr="00831353">
        <w:rPr>
          <w:b/>
        </w:rPr>
        <w:t xml:space="preserve">: </w:t>
      </w:r>
      <w:r w:rsidRPr="00831353">
        <w:rPr>
          <w:b/>
          <w:lang w:val="en-US"/>
        </w:rPr>
        <w:t>bux</w:t>
      </w:r>
      <w:r w:rsidRPr="00831353">
        <w:rPr>
          <w:b/>
        </w:rPr>
        <w:t>-</w:t>
      </w:r>
      <w:r w:rsidRPr="00831353">
        <w:rPr>
          <w:b/>
          <w:lang w:val="en-US"/>
        </w:rPr>
        <w:t>posel</w:t>
      </w:r>
      <w:r w:rsidRPr="00831353">
        <w:rPr>
          <w:b/>
        </w:rPr>
        <w:t>@</w:t>
      </w:r>
      <w:r w:rsidRPr="00831353">
        <w:rPr>
          <w:b/>
          <w:lang w:val="en-US"/>
        </w:rPr>
        <w:t>mail</w:t>
      </w:r>
      <w:r w:rsidRPr="00831353">
        <w:rPr>
          <w:b/>
        </w:rPr>
        <w:t>.</w:t>
      </w:r>
      <w:r w:rsidRPr="00831353">
        <w:rPr>
          <w:b/>
          <w:lang w:val="en-US"/>
        </w:rPr>
        <w:t>ru</w:t>
      </w:r>
    </w:p>
    <w:tbl>
      <w:tblPr>
        <w:tblW w:w="9571" w:type="dxa"/>
        <w:tblLayout w:type="fixed"/>
        <w:tblLook w:val="0000" w:firstRow="0" w:lastRow="0" w:firstColumn="0" w:lastColumn="0" w:noHBand="0" w:noVBand="0"/>
      </w:tblPr>
      <w:tblGrid>
        <w:gridCol w:w="9571"/>
      </w:tblGrid>
      <w:tr w:rsidR="00666B3E" w:rsidRPr="00F731C3" w:rsidTr="00CD27A0">
        <w:tc>
          <w:tcPr>
            <w:tcW w:w="9571" w:type="dxa"/>
            <w:tcBorders>
              <w:top w:val="nil"/>
              <w:left w:val="nil"/>
              <w:bottom w:val="double" w:sz="24" w:space="0" w:color="000000"/>
              <w:right w:val="nil"/>
            </w:tcBorders>
          </w:tcPr>
          <w:p w:rsidR="00666B3E" w:rsidRDefault="00666B3E" w:rsidP="00CD27A0">
            <w:pPr>
              <w:pStyle w:val="a8"/>
              <w:jc w:val="center"/>
              <w:rPr>
                <w:b/>
                <w:sz w:val="18"/>
              </w:rPr>
            </w:pPr>
            <w:r w:rsidRPr="00831353">
              <w:rPr>
                <w:b/>
                <w:sz w:val="18"/>
              </w:rPr>
              <w:t>ОГРН 1050301961380, ИНН/КПП 0317006019/031701001</w:t>
            </w:r>
          </w:p>
          <w:p w:rsidR="00666B3E" w:rsidRPr="00F731C3" w:rsidRDefault="00666B3E" w:rsidP="00CD27A0">
            <w:pPr>
              <w:pStyle w:val="a8"/>
              <w:jc w:val="center"/>
              <w:rPr>
                <w:b/>
                <w:sz w:val="18"/>
              </w:rPr>
            </w:pPr>
          </w:p>
        </w:tc>
      </w:tr>
    </w:tbl>
    <w:p w:rsidR="00666B3E" w:rsidRDefault="00666B3E" w:rsidP="00B95262">
      <w:pPr>
        <w:pStyle w:val="s3"/>
        <w:spacing w:before="0" w:beforeAutospacing="0" w:after="0" w:afterAutospacing="0" w:line="264" w:lineRule="auto"/>
        <w:jc w:val="center"/>
        <w:rPr>
          <w:b/>
          <w:color w:val="22272F"/>
          <w:sz w:val="28"/>
          <w:szCs w:val="28"/>
        </w:rPr>
      </w:pPr>
    </w:p>
    <w:p w:rsidR="00025D2B" w:rsidRDefault="007548D4" w:rsidP="00B95262">
      <w:pPr>
        <w:pStyle w:val="s3"/>
        <w:spacing w:before="0" w:beforeAutospacing="0" w:after="0" w:afterAutospacing="0" w:line="264" w:lineRule="auto"/>
        <w:jc w:val="center"/>
        <w:rPr>
          <w:b/>
          <w:color w:val="22272F"/>
          <w:sz w:val="28"/>
          <w:szCs w:val="28"/>
        </w:rPr>
      </w:pPr>
      <w:r w:rsidRPr="00025D2B">
        <w:rPr>
          <w:b/>
          <w:color w:val="22272F"/>
          <w:sz w:val="28"/>
          <w:szCs w:val="28"/>
        </w:rPr>
        <w:t xml:space="preserve">Постановление </w:t>
      </w:r>
    </w:p>
    <w:p w:rsidR="008002C6" w:rsidRDefault="008002C6" w:rsidP="00B95262">
      <w:pPr>
        <w:pStyle w:val="s3"/>
        <w:spacing w:before="0" w:beforeAutospacing="0" w:after="0" w:afterAutospacing="0" w:line="264" w:lineRule="auto"/>
        <w:jc w:val="center"/>
        <w:rPr>
          <w:b/>
          <w:color w:val="22272F"/>
          <w:sz w:val="28"/>
          <w:szCs w:val="28"/>
        </w:rPr>
      </w:pPr>
    </w:p>
    <w:p w:rsidR="00666B3E" w:rsidRPr="00025D2B" w:rsidRDefault="00666B3E" w:rsidP="008002C6">
      <w:pPr>
        <w:pStyle w:val="s3"/>
        <w:spacing w:before="0" w:beforeAutospacing="0" w:after="0" w:afterAutospacing="0" w:line="264" w:lineRule="auto"/>
        <w:jc w:val="center"/>
        <w:rPr>
          <w:b/>
          <w:color w:val="22272F"/>
          <w:sz w:val="28"/>
          <w:szCs w:val="28"/>
        </w:rPr>
      </w:pPr>
      <w:r>
        <w:rPr>
          <w:b/>
          <w:color w:val="22272F"/>
          <w:sz w:val="28"/>
          <w:szCs w:val="28"/>
        </w:rPr>
        <w:t>«</w:t>
      </w:r>
      <w:r w:rsidR="00A75B42">
        <w:rPr>
          <w:b/>
          <w:color w:val="22272F"/>
          <w:sz w:val="28"/>
          <w:szCs w:val="28"/>
        </w:rPr>
        <w:t>24</w:t>
      </w:r>
      <w:r>
        <w:rPr>
          <w:b/>
          <w:color w:val="22272F"/>
          <w:sz w:val="28"/>
          <w:szCs w:val="28"/>
        </w:rPr>
        <w:t xml:space="preserve">» </w:t>
      </w:r>
      <w:r w:rsidR="00A75B42">
        <w:rPr>
          <w:b/>
          <w:color w:val="22272F"/>
          <w:sz w:val="28"/>
          <w:szCs w:val="28"/>
        </w:rPr>
        <w:t>мая</w:t>
      </w:r>
      <w:r>
        <w:rPr>
          <w:b/>
          <w:color w:val="22272F"/>
          <w:sz w:val="28"/>
          <w:szCs w:val="28"/>
        </w:rPr>
        <w:t xml:space="preserve"> 2016 г.</w:t>
      </w:r>
      <w:r w:rsidR="008002C6" w:rsidRPr="008002C6">
        <w:rPr>
          <w:b/>
          <w:color w:val="22272F"/>
          <w:sz w:val="28"/>
          <w:szCs w:val="28"/>
        </w:rPr>
        <w:t xml:space="preserve"> </w:t>
      </w:r>
      <w:r w:rsidR="008002C6">
        <w:rPr>
          <w:b/>
          <w:color w:val="22272F"/>
          <w:sz w:val="28"/>
          <w:szCs w:val="28"/>
        </w:rPr>
        <w:t xml:space="preserve">                                                            № </w:t>
      </w:r>
      <w:r w:rsidR="00A75B42">
        <w:rPr>
          <w:b/>
          <w:color w:val="22272F"/>
          <w:sz w:val="28"/>
          <w:szCs w:val="28"/>
        </w:rPr>
        <w:t>122</w:t>
      </w:r>
    </w:p>
    <w:p w:rsidR="00025D2B" w:rsidRPr="00025D2B" w:rsidRDefault="00025D2B" w:rsidP="00B95262">
      <w:pPr>
        <w:pStyle w:val="s3"/>
        <w:spacing w:before="0" w:beforeAutospacing="0" w:after="0" w:afterAutospacing="0" w:line="264" w:lineRule="auto"/>
        <w:jc w:val="center"/>
        <w:rPr>
          <w:color w:val="22272F"/>
          <w:sz w:val="28"/>
          <w:szCs w:val="28"/>
        </w:rPr>
      </w:pPr>
    </w:p>
    <w:p w:rsidR="00025D2B" w:rsidRDefault="007548D4" w:rsidP="00B95262">
      <w:pPr>
        <w:pStyle w:val="s3"/>
        <w:spacing w:before="0" w:beforeAutospacing="0" w:after="0" w:afterAutospacing="0" w:line="264" w:lineRule="auto"/>
        <w:rPr>
          <w:b/>
          <w:color w:val="22272F"/>
          <w:sz w:val="28"/>
          <w:szCs w:val="28"/>
        </w:rPr>
      </w:pPr>
      <w:r w:rsidRPr="00025D2B">
        <w:rPr>
          <w:b/>
          <w:color w:val="22272F"/>
          <w:sz w:val="28"/>
          <w:szCs w:val="28"/>
        </w:rPr>
        <w:t xml:space="preserve">Об утверждении Положения </w:t>
      </w:r>
      <w:r w:rsidR="00666B3E">
        <w:rPr>
          <w:b/>
          <w:color w:val="22272F"/>
          <w:sz w:val="28"/>
          <w:szCs w:val="28"/>
        </w:rPr>
        <w:t>«О</w:t>
      </w:r>
      <w:r w:rsidRPr="00025D2B">
        <w:rPr>
          <w:b/>
          <w:color w:val="22272F"/>
          <w:sz w:val="28"/>
          <w:szCs w:val="28"/>
        </w:rPr>
        <w:t xml:space="preserve"> признании помещения</w:t>
      </w:r>
    </w:p>
    <w:p w:rsidR="00025D2B" w:rsidRDefault="007548D4" w:rsidP="00B95262">
      <w:pPr>
        <w:pStyle w:val="s3"/>
        <w:spacing w:before="0" w:beforeAutospacing="0" w:after="0" w:afterAutospacing="0" w:line="264" w:lineRule="auto"/>
        <w:rPr>
          <w:b/>
          <w:color w:val="22272F"/>
          <w:sz w:val="28"/>
          <w:szCs w:val="28"/>
        </w:rPr>
      </w:pPr>
      <w:r w:rsidRPr="00025D2B">
        <w:rPr>
          <w:b/>
          <w:color w:val="22272F"/>
          <w:sz w:val="28"/>
          <w:szCs w:val="28"/>
        </w:rPr>
        <w:t xml:space="preserve">жилым помещением, </w:t>
      </w:r>
      <w:r w:rsidR="008002C6">
        <w:rPr>
          <w:b/>
          <w:color w:val="22272F"/>
          <w:sz w:val="28"/>
          <w:szCs w:val="28"/>
        </w:rPr>
        <w:t xml:space="preserve"> </w:t>
      </w:r>
      <w:r w:rsidRPr="00025D2B">
        <w:rPr>
          <w:b/>
          <w:color w:val="22272F"/>
          <w:sz w:val="28"/>
          <w:szCs w:val="28"/>
        </w:rPr>
        <w:t xml:space="preserve">жилого помещения непригодным </w:t>
      </w:r>
    </w:p>
    <w:p w:rsidR="00025D2B" w:rsidRDefault="007548D4" w:rsidP="00B95262">
      <w:pPr>
        <w:pStyle w:val="s3"/>
        <w:spacing w:before="0" w:beforeAutospacing="0" w:after="0" w:afterAutospacing="0" w:line="264" w:lineRule="auto"/>
        <w:rPr>
          <w:b/>
          <w:color w:val="22272F"/>
          <w:sz w:val="28"/>
          <w:szCs w:val="28"/>
        </w:rPr>
      </w:pPr>
      <w:r w:rsidRPr="00025D2B">
        <w:rPr>
          <w:b/>
          <w:color w:val="22272F"/>
          <w:sz w:val="28"/>
          <w:szCs w:val="28"/>
        </w:rPr>
        <w:t xml:space="preserve">для проживания и многоквартирного дома аварийным </w:t>
      </w:r>
    </w:p>
    <w:p w:rsidR="006E3326" w:rsidRDefault="007548D4" w:rsidP="00B95262">
      <w:pPr>
        <w:pStyle w:val="s3"/>
        <w:spacing w:before="0" w:beforeAutospacing="0" w:after="0" w:afterAutospacing="0" w:line="264" w:lineRule="auto"/>
        <w:rPr>
          <w:b/>
          <w:color w:val="22272F"/>
          <w:sz w:val="28"/>
          <w:szCs w:val="28"/>
        </w:rPr>
      </w:pPr>
      <w:r w:rsidRPr="00025D2B">
        <w:rPr>
          <w:b/>
          <w:color w:val="22272F"/>
          <w:sz w:val="28"/>
          <w:szCs w:val="28"/>
        </w:rPr>
        <w:t>и подлежащим сносу или реконструкции</w:t>
      </w:r>
      <w:r w:rsidR="006E3326">
        <w:rPr>
          <w:b/>
          <w:color w:val="22272F"/>
          <w:sz w:val="28"/>
          <w:szCs w:val="28"/>
        </w:rPr>
        <w:t xml:space="preserve">  на территории  муниципального образования городского поселения </w:t>
      </w:r>
    </w:p>
    <w:p w:rsidR="007548D4" w:rsidRPr="00025D2B" w:rsidRDefault="006E3326" w:rsidP="00B95262">
      <w:pPr>
        <w:pStyle w:val="s3"/>
        <w:spacing w:before="0" w:beforeAutospacing="0" w:after="0" w:afterAutospacing="0" w:line="264" w:lineRule="auto"/>
        <w:rPr>
          <w:b/>
          <w:color w:val="22272F"/>
          <w:sz w:val="28"/>
          <w:szCs w:val="28"/>
        </w:rPr>
      </w:pPr>
      <w:r>
        <w:rPr>
          <w:b/>
          <w:color w:val="22272F"/>
          <w:sz w:val="28"/>
          <w:szCs w:val="28"/>
        </w:rPr>
        <w:t>«поселок Нижнеангарск»»</w:t>
      </w:r>
    </w:p>
    <w:p w:rsidR="00025D2B" w:rsidRPr="00025D2B" w:rsidRDefault="00025D2B" w:rsidP="00B95262">
      <w:pPr>
        <w:pStyle w:val="s3"/>
        <w:spacing w:before="0" w:beforeAutospacing="0" w:after="0" w:afterAutospacing="0" w:line="264" w:lineRule="auto"/>
        <w:rPr>
          <w:color w:val="22272F"/>
          <w:sz w:val="28"/>
          <w:szCs w:val="28"/>
        </w:rPr>
      </w:pPr>
    </w:p>
    <w:p w:rsidR="007548D4" w:rsidRPr="00025D2B" w:rsidRDefault="007548D4" w:rsidP="008002C6">
      <w:pPr>
        <w:pStyle w:val="s1"/>
        <w:spacing w:before="0" w:beforeAutospacing="0" w:after="0" w:afterAutospacing="0" w:line="264" w:lineRule="auto"/>
        <w:ind w:firstLine="708"/>
        <w:jc w:val="both"/>
        <w:rPr>
          <w:b/>
          <w:color w:val="22272F"/>
          <w:sz w:val="28"/>
          <w:szCs w:val="28"/>
        </w:rPr>
      </w:pPr>
      <w:r w:rsidRPr="00025D2B">
        <w:rPr>
          <w:color w:val="22272F"/>
          <w:sz w:val="28"/>
          <w:szCs w:val="28"/>
        </w:rPr>
        <w:t xml:space="preserve">В соответствии </w:t>
      </w:r>
      <w:r w:rsidR="00831353">
        <w:rPr>
          <w:color w:val="22272F"/>
          <w:sz w:val="28"/>
          <w:szCs w:val="28"/>
        </w:rPr>
        <w:t>с П</w:t>
      </w:r>
      <w:r w:rsidR="00025D2B" w:rsidRPr="00025D2B">
        <w:rPr>
          <w:color w:val="22272F"/>
          <w:sz w:val="28"/>
          <w:szCs w:val="28"/>
        </w:rPr>
        <w:t>остановлением Правительства Российской Федерации от 28.01.2006 г. № 47</w:t>
      </w:r>
      <w:r w:rsidR="00831353">
        <w:rPr>
          <w:color w:val="22272F"/>
          <w:sz w:val="28"/>
          <w:szCs w:val="28"/>
        </w:rPr>
        <w:t xml:space="preserve">, руководствуясь </w:t>
      </w:r>
      <w:hyperlink r:id="rId8" w:anchor="/document/12138291/entry/15" w:history="1">
        <w:r w:rsidR="00831353" w:rsidRPr="00025D2B">
          <w:rPr>
            <w:rStyle w:val="a3"/>
            <w:color w:val="auto"/>
            <w:sz w:val="28"/>
            <w:szCs w:val="28"/>
            <w:u w:val="none"/>
          </w:rPr>
          <w:t>стать</w:t>
        </w:r>
        <w:r w:rsidR="00831353">
          <w:rPr>
            <w:rStyle w:val="a3"/>
            <w:color w:val="auto"/>
            <w:sz w:val="28"/>
            <w:szCs w:val="28"/>
            <w:u w:val="none"/>
          </w:rPr>
          <w:t>ей</w:t>
        </w:r>
        <w:r w:rsidR="00831353" w:rsidRPr="00025D2B">
          <w:rPr>
            <w:rStyle w:val="a3"/>
            <w:color w:val="auto"/>
            <w:sz w:val="28"/>
            <w:szCs w:val="28"/>
            <w:u w:val="none"/>
          </w:rPr>
          <w:t xml:space="preserve"> 15</w:t>
        </w:r>
      </w:hyperlink>
      <w:r w:rsidR="00831353" w:rsidRPr="00025D2B">
        <w:rPr>
          <w:rStyle w:val="apple-converted-space"/>
          <w:sz w:val="28"/>
          <w:szCs w:val="28"/>
        </w:rPr>
        <w:t> </w:t>
      </w:r>
      <w:r w:rsidR="00831353" w:rsidRPr="00025D2B">
        <w:rPr>
          <w:color w:val="22272F"/>
          <w:sz w:val="28"/>
          <w:szCs w:val="28"/>
        </w:rPr>
        <w:t xml:space="preserve">Жилищного кодекса Российской Федерации, </w:t>
      </w:r>
      <w:r w:rsidR="00025D2B" w:rsidRPr="00025D2B">
        <w:rPr>
          <w:b/>
          <w:color w:val="22272F"/>
          <w:sz w:val="28"/>
          <w:szCs w:val="28"/>
        </w:rPr>
        <w:t>п</w:t>
      </w:r>
      <w:r w:rsidRPr="00025D2B">
        <w:rPr>
          <w:b/>
          <w:color w:val="22272F"/>
          <w:sz w:val="28"/>
          <w:szCs w:val="28"/>
        </w:rPr>
        <w:t>остановля</w:t>
      </w:r>
      <w:r w:rsidR="008002C6">
        <w:rPr>
          <w:b/>
          <w:color w:val="22272F"/>
          <w:sz w:val="28"/>
          <w:szCs w:val="28"/>
        </w:rPr>
        <w:t>ю</w:t>
      </w:r>
      <w:r w:rsidRPr="00025D2B">
        <w:rPr>
          <w:b/>
          <w:color w:val="22272F"/>
          <w:sz w:val="28"/>
          <w:szCs w:val="28"/>
        </w:rPr>
        <w:t>:</w:t>
      </w:r>
    </w:p>
    <w:p w:rsidR="00025D2B" w:rsidRPr="00025D2B" w:rsidRDefault="00025D2B" w:rsidP="00B95262">
      <w:pPr>
        <w:pStyle w:val="s1"/>
        <w:spacing w:before="0" w:beforeAutospacing="0" w:after="0" w:afterAutospacing="0" w:line="264" w:lineRule="auto"/>
        <w:jc w:val="both"/>
        <w:rPr>
          <w:color w:val="22272F"/>
          <w:sz w:val="28"/>
          <w:szCs w:val="28"/>
        </w:rPr>
      </w:pPr>
    </w:p>
    <w:p w:rsidR="007548D4" w:rsidRDefault="007548D4" w:rsidP="00B95262">
      <w:pPr>
        <w:pStyle w:val="s1"/>
        <w:numPr>
          <w:ilvl w:val="0"/>
          <w:numId w:val="1"/>
        </w:numPr>
        <w:spacing w:before="0" w:beforeAutospacing="0" w:after="0" w:afterAutospacing="0" w:line="264" w:lineRule="auto"/>
        <w:ind w:left="0" w:firstLine="567"/>
        <w:jc w:val="both"/>
        <w:rPr>
          <w:color w:val="22272F"/>
          <w:sz w:val="28"/>
          <w:szCs w:val="28"/>
        </w:rPr>
      </w:pPr>
      <w:r w:rsidRPr="00025D2B">
        <w:rPr>
          <w:color w:val="22272F"/>
          <w:sz w:val="28"/>
          <w:szCs w:val="28"/>
        </w:rPr>
        <w:t xml:space="preserve">Утвердить </w:t>
      </w:r>
      <w:hyperlink r:id="rId9" w:anchor="/document/12144695/entry/1000" w:history="1">
        <w:r w:rsidRPr="00025D2B">
          <w:rPr>
            <w:rStyle w:val="a3"/>
            <w:color w:val="auto"/>
            <w:sz w:val="28"/>
            <w:szCs w:val="28"/>
            <w:u w:val="none"/>
          </w:rPr>
          <w:t>Положение</w:t>
        </w:r>
      </w:hyperlink>
      <w:r w:rsidRPr="00025D2B">
        <w:rPr>
          <w:rStyle w:val="apple-converted-space"/>
          <w:color w:val="22272F"/>
          <w:sz w:val="28"/>
          <w:szCs w:val="28"/>
        </w:rPr>
        <w:t> </w:t>
      </w:r>
      <w:r w:rsidR="00666B3E">
        <w:rPr>
          <w:rStyle w:val="apple-converted-space"/>
          <w:color w:val="22272F"/>
          <w:sz w:val="28"/>
          <w:szCs w:val="28"/>
        </w:rPr>
        <w:t>«О</w:t>
      </w:r>
      <w:r w:rsidR="00831353">
        <w:rPr>
          <w:rStyle w:val="apple-converted-space"/>
          <w:color w:val="22272F"/>
          <w:sz w:val="28"/>
          <w:szCs w:val="28"/>
        </w:rPr>
        <w:t xml:space="preserve"> </w:t>
      </w:r>
      <w:r w:rsidRPr="00025D2B">
        <w:rPr>
          <w:color w:val="22272F"/>
          <w:sz w:val="28"/>
          <w:szCs w:val="28"/>
        </w:rPr>
        <w:t>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666B3E">
        <w:rPr>
          <w:color w:val="22272F"/>
          <w:sz w:val="28"/>
          <w:szCs w:val="28"/>
        </w:rPr>
        <w:t xml:space="preserve"> на территории муниципального образования городского поселения «поселок Нижнеангарск»»</w:t>
      </w:r>
      <w:r w:rsidR="00831353">
        <w:rPr>
          <w:color w:val="22272F"/>
          <w:sz w:val="28"/>
          <w:szCs w:val="28"/>
        </w:rPr>
        <w:t xml:space="preserve"> (Приложение)</w:t>
      </w:r>
      <w:r w:rsidRPr="00025D2B">
        <w:rPr>
          <w:color w:val="22272F"/>
          <w:sz w:val="28"/>
          <w:szCs w:val="28"/>
        </w:rPr>
        <w:t>.</w:t>
      </w:r>
    </w:p>
    <w:p w:rsidR="00025D2B" w:rsidRDefault="00831353" w:rsidP="00831353">
      <w:pPr>
        <w:pStyle w:val="s1"/>
        <w:numPr>
          <w:ilvl w:val="0"/>
          <w:numId w:val="1"/>
        </w:numPr>
        <w:spacing w:before="0" w:beforeAutospacing="0" w:after="0" w:afterAutospacing="0" w:line="264" w:lineRule="auto"/>
        <w:ind w:left="0" w:firstLine="567"/>
        <w:jc w:val="both"/>
        <w:rPr>
          <w:color w:val="22272F"/>
          <w:sz w:val="28"/>
          <w:szCs w:val="28"/>
        </w:rPr>
      </w:pPr>
      <w:r>
        <w:rPr>
          <w:color w:val="22272F"/>
          <w:sz w:val="28"/>
          <w:szCs w:val="28"/>
        </w:rPr>
        <w:t>Контроль за исполнением настоящего постановления возложить на заместителя руководителя администрации муниципального образования городского поселения «поселок Нижнеангарск» (Голюк О.Н.)</w:t>
      </w:r>
    </w:p>
    <w:p w:rsidR="009E67C7" w:rsidRDefault="009E67C7" w:rsidP="00831353">
      <w:pPr>
        <w:pStyle w:val="s1"/>
        <w:numPr>
          <w:ilvl w:val="0"/>
          <w:numId w:val="1"/>
        </w:numPr>
        <w:spacing w:before="0" w:beforeAutospacing="0" w:after="0" w:afterAutospacing="0" w:line="264" w:lineRule="auto"/>
        <w:ind w:left="0" w:firstLine="567"/>
        <w:jc w:val="both"/>
        <w:rPr>
          <w:color w:val="22272F"/>
          <w:sz w:val="28"/>
          <w:szCs w:val="28"/>
        </w:rPr>
      </w:pPr>
      <w:r>
        <w:rPr>
          <w:color w:val="22272F"/>
          <w:sz w:val="28"/>
          <w:szCs w:val="28"/>
        </w:rPr>
        <w:t>Настоящее постановление вступает в силу с момента обнародования.</w:t>
      </w:r>
    </w:p>
    <w:p w:rsidR="00025D2B" w:rsidRDefault="00025D2B" w:rsidP="00B95262">
      <w:pPr>
        <w:pStyle w:val="s1"/>
        <w:spacing w:before="0" w:beforeAutospacing="0" w:after="0" w:afterAutospacing="0" w:line="264" w:lineRule="auto"/>
        <w:jc w:val="both"/>
        <w:rPr>
          <w:color w:val="22272F"/>
          <w:sz w:val="28"/>
          <w:szCs w:val="28"/>
        </w:rPr>
      </w:pPr>
    </w:p>
    <w:p w:rsidR="009E67C7" w:rsidRDefault="009E67C7" w:rsidP="00B95262">
      <w:pPr>
        <w:pStyle w:val="s1"/>
        <w:spacing w:before="0" w:beforeAutospacing="0" w:after="0" w:afterAutospacing="0" w:line="264" w:lineRule="auto"/>
        <w:jc w:val="both"/>
        <w:rPr>
          <w:color w:val="22272F"/>
          <w:sz w:val="28"/>
          <w:szCs w:val="28"/>
        </w:rPr>
      </w:pPr>
    </w:p>
    <w:p w:rsidR="00A75B42" w:rsidRPr="00025D2B" w:rsidRDefault="00A75B42" w:rsidP="00B95262">
      <w:pPr>
        <w:pStyle w:val="s1"/>
        <w:spacing w:before="0" w:beforeAutospacing="0" w:after="0" w:afterAutospacing="0" w:line="264" w:lineRule="auto"/>
        <w:jc w:val="both"/>
        <w:rPr>
          <w:color w:val="22272F"/>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6256"/>
        <w:gridCol w:w="3129"/>
      </w:tblGrid>
      <w:tr w:rsidR="007548D4" w:rsidRPr="00025D2B" w:rsidTr="007548D4">
        <w:tc>
          <w:tcPr>
            <w:tcW w:w="3300" w:type="pct"/>
            <w:vAlign w:val="bottom"/>
            <w:hideMark/>
          </w:tcPr>
          <w:p w:rsidR="007548D4" w:rsidRPr="00025D2B" w:rsidRDefault="009E67C7" w:rsidP="009E67C7">
            <w:pPr>
              <w:pStyle w:val="s16"/>
              <w:spacing w:before="0" w:beforeAutospacing="0" w:after="0" w:afterAutospacing="0" w:line="264" w:lineRule="auto"/>
              <w:rPr>
                <w:sz w:val="28"/>
                <w:szCs w:val="28"/>
              </w:rPr>
            </w:pPr>
            <w:r>
              <w:rPr>
                <w:sz w:val="28"/>
                <w:szCs w:val="28"/>
              </w:rPr>
              <w:t>Глава – руководитель администрации</w:t>
            </w:r>
          </w:p>
        </w:tc>
        <w:tc>
          <w:tcPr>
            <w:tcW w:w="1650" w:type="pct"/>
            <w:vAlign w:val="bottom"/>
            <w:hideMark/>
          </w:tcPr>
          <w:p w:rsidR="007548D4" w:rsidRPr="00025D2B" w:rsidRDefault="00025D2B" w:rsidP="00B95262">
            <w:pPr>
              <w:pStyle w:val="s1"/>
              <w:spacing w:before="0" w:beforeAutospacing="0" w:after="0" w:afterAutospacing="0" w:line="264" w:lineRule="auto"/>
              <w:jc w:val="right"/>
              <w:rPr>
                <w:sz w:val="28"/>
                <w:szCs w:val="28"/>
              </w:rPr>
            </w:pPr>
            <w:r w:rsidRPr="00025D2B">
              <w:rPr>
                <w:sz w:val="28"/>
                <w:szCs w:val="28"/>
              </w:rPr>
              <w:t>В.В. Вахрушев</w:t>
            </w:r>
          </w:p>
        </w:tc>
      </w:tr>
    </w:tbl>
    <w:p w:rsidR="00025D2B" w:rsidRPr="00025D2B" w:rsidRDefault="00025D2B" w:rsidP="00B95262">
      <w:pPr>
        <w:pStyle w:val="s3"/>
        <w:spacing w:before="0" w:beforeAutospacing="0" w:after="0" w:afterAutospacing="0" w:line="264" w:lineRule="auto"/>
        <w:jc w:val="center"/>
        <w:rPr>
          <w:color w:val="22272F"/>
          <w:sz w:val="28"/>
          <w:szCs w:val="28"/>
        </w:rPr>
      </w:pPr>
    </w:p>
    <w:p w:rsidR="00025D2B" w:rsidRPr="00025D2B" w:rsidRDefault="00025D2B" w:rsidP="00025D2B">
      <w:pPr>
        <w:pStyle w:val="s3"/>
        <w:spacing w:before="0" w:beforeAutospacing="0" w:after="0" w:afterAutospacing="0"/>
        <w:jc w:val="center"/>
        <w:rPr>
          <w:color w:val="22272F"/>
          <w:sz w:val="28"/>
          <w:szCs w:val="28"/>
        </w:rPr>
      </w:pPr>
    </w:p>
    <w:p w:rsidR="008002C6" w:rsidRDefault="008002C6" w:rsidP="00025D2B">
      <w:pPr>
        <w:pStyle w:val="s3"/>
        <w:spacing w:before="0" w:beforeAutospacing="0" w:after="0" w:afterAutospacing="0"/>
        <w:jc w:val="right"/>
        <w:rPr>
          <w:color w:val="22272F"/>
          <w:sz w:val="28"/>
          <w:szCs w:val="28"/>
        </w:rPr>
      </w:pPr>
    </w:p>
    <w:p w:rsidR="006E3326" w:rsidRDefault="00025D2B" w:rsidP="00025D2B">
      <w:pPr>
        <w:pStyle w:val="s3"/>
        <w:spacing w:before="0" w:beforeAutospacing="0" w:after="0" w:afterAutospacing="0"/>
        <w:jc w:val="right"/>
        <w:rPr>
          <w:color w:val="22272F"/>
          <w:sz w:val="28"/>
          <w:szCs w:val="28"/>
        </w:rPr>
      </w:pPr>
      <w:r w:rsidRPr="00025D2B">
        <w:rPr>
          <w:color w:val="22272F"/>
          <w:sz w:val="28"/>
          <w:szCs w:val="28"/>
        </w:rPr>
        <w:t>Приложение</w:t>
      </w:r>
      <w:r w:rsidR="006E3326">
        <w:rPr>
          <w:color w:val="22272F"/>
          <w:sz w:val="28"/>
          <w:szCs w:val="28"/>
        </w:rPr>
        <w:t xml:space="preserve"> </w:t>
      </w:r>
    </w:p>
    <w:p w:rsidR="006E3326" w:rsidRDefault="006E3326" w:rsidP="00025D2B">
      <w:pPr>
        <w:pStyle w:val="s3"/>
        <w:spacing w:before="0" w:beforeAutospacing="0" w:after="0" w:afterAutospacing="0"/>
        <w:jc w:val="right"/>
        <w:rPr>
          <w:color w:val="22272F"/>
          <w:sz w:val="28"/>
          <w:szCs w:val="28"/>
        </w:rPr>
      </w:pPr>
      <w:r>
        <w:rPr>
          <w:color w:val="22272F"/>
          <w:sz w:val="28"/>
          <w:szCs w:val="28"/>
        </w:rPr>
        <w:t xml:space="preserve">к постановлению администрации </w:t>
      </w:r>
    </w:p>
    <w:p w:rsidR="006E3326" w:rsidRDefault="006E3326" w:rsidP="00025D2B">
      <w:pPr>
        <w:pStyle w:val="s3"/>
        <w:spacing w:before="0" w:beforeAutospacing="0" w:after="0" w:afterAutospacing="0"/>
        <w:jc w:val="right"/>
        <w:rPr>
          <w:color w:val="22272F"/>
          <w:sz w:val="28"/>
          <w:szCs w:val="28"/>
        </w:rPr>
      </w:pPr>
      <w:r>
        <w:rPr>
          <w:color w:val="22272F"/>
          <w:sz w:val="28"/>
          <w:szCs w:val="28"/>
        </w:rPr>
        <w:t xml:space="preserve">МО ГП «поселок Нижнеангарск» </w:t>
      </w:r>
    </w:p>
    <w:p w:rsidR="00025D2B" w:rsidRPr="00025D2B" w:rsidRDefault="006E3326" w:rsidP="00025D2B">
      <w:pPr>
        <w:pStyle w:val="s3"/>
        <w:spacing w:before="0" w:beforeAutospacing="0" w:after="0" w:afterAutospacing="0"/>
        <w:jc w:val="right"/>
        <w:rPr>
          <w:color w:val="22272F"/>
          <w:sz w:val="28"/>
          <w:szCs w:val="28"/>
        </w:rPr>
      </w:pPr>
      <w:r>
        <w:rPr>
          <w:color w:val="22272F"/>
          <w:sz w:val="28"/>
          <w:szCs w:val="28"/>
        </w:rPr>
        <w:t xml:space="preserve">от </w:t>
      </w:r>
      <w:r w:rsidR="008002C6">
        <w:rPr>
          <w:color w:val="22272F"/>
          <w:sz w:val="28"/>
          <w:szCs w:val="28"/>
        </w:rPr>
        <w:t xml:space="preserve"> </w:t>
      </w:r>
      <w:r w:rsidR="00A75B42">
        <w:rPr>
          <w:color w:val="22272F"/>
          <w:sz w:val="28"/>
          <w:szCs w:val="28"/>
        </w:rPr>
        <w:t>24.05.</w:t>
      </w:r>
      <w:r>
        <w:rPr>
          <w:color w:val="22272F"/>
          <w:sz w:val="28"/>
          <w:szCs w:val="28"/>
        </w:rPr>
        <w:t xml:space="preserve"> 2016 г. № </w:t>
      </w:r>
      <w:r w:rsidR="00A75B42">
        <w:rPr>
          <w:color w:val="22272F"/>
          <w:sz w:val="28"/>
          <w:szCs w:val="28"/>
        </w:rPr>
        <w:t>122</w:t>
      </w:r>
      <w:r w:rsidR="00025D2B" w:rsidRPr="00025D2B">
        <w:rPr>
          <w:color w:val="22272F"/>
          <w:sz w:val="28"/>
          <w:szCs w:val="28"/>
        </w:rPr>
        <w:t xml:space="preserve"> </w:t>
      </w:r>
    </w:p>
    <w:p w:rsidR="00025D2B" w:rsidRPr="00025D2B" w:rsidRDefault="00025D2B" w:rsidP="00025D2B">
      <w:pPr>
        <w:pStyle w:val="s3"/>
        <w:spacing w:before="0" w:beforeAutospacing="0" w:after="0" w:afterAutospacing="0"/>
        <w:jc w:val="center"/>
        <w:rPr>
          <w:color w:val="22272F"/>
          <w:sz w:val="28"/>
          <w:szCs w:val="28"/>
        </w:rPr>
      </w:pPr>
    </w:p>
    <w:p w:rsidR="00025D2B" w:rsidRDefault="007548D4" w:rsidP="00B01CBF">
      <w:pPr>
        <w:pStyle w:val="s3"/>
        <w:spacing w:before="0" w:beforeAutospacing="0" w:after="0" w:afterAutospacing="0"/>
        <w:jc w:val="center"/>
        <w:rPr>
          <w:b/>
          <w:color w:val="22272F"/>
          <w:sz w:val="28"/>
          <w:szCs w:val="28"/>
        </w:rPr>
      </w:pPr>
      <w:r w:rsidRPr="00025D2B">
        <w:rPr>
          <w:b/>
          <w:color w:val="22272F"/>
          <w:sz w:val="28"/>
          <w:szCs w:val="28"/>
        </w:rPr>
        <w:t>Положение</w:t>
      </w:r>
      <w:r w:rsidRPr="00025D2B">
        <w:rPr>
          <w:b/>
          <w:color w:val="22272F"/>
          <w:sz w:val="28"/>
          <w:szCs w:val="28"/>
        </w:rPr>
        <w:br/>
      </w:r>
      <w:r w:rsidR="00666B3E">
        <w:rPr>
          <w:b/>
          <w:color w:val="22272F"/>
          <w:sz w:val="28"/>
          <w:szCs w:val="28"/>
        </w:rPr>
        <w:t>«О</w:t>
      </w:r>
      <w:r w:rsidRPr="00025D2B">
        <w:rPr>
          <w:b/>
          <w:color w:val="22272F"/>
          <w:sz w:val="28"/>
          <w:szCs w:val="28"/>
        </w:rPr>
        <w:t xml:space="preserve"> признании помещения жилым помещением, жилого помещения непригодным для проживания и многоквартирного дома аварийным</w:t>
      </w:r>
    </w:p>
    <w:p w:rsidR="00B01CBF" w:rsidRDefault="007548D4" w:rsidP="00B01CBF">
      <w:pPr>
        <w:pStyle w:val="s3"/>
        <w:spacing w:before="0" w:beforeAutospacing="0" w:after="0" w:afterAutospacing="0"/>
        <w:jc w:val="center"/>
        <w:rPr>
          <w:b/>
          <w:color w:val="22272F"/>
          <w:sz w:val="28"/>
          <w:szCs w:val="28"/>
        </w:rPr>
      </w:pPr>
      <w:r w:rsidRPr="00025D2B">
        <w:rPr>
          <w:b/>
          <w:color w:val="22272F"/>
          <w:sz w:val="28"/>
          <w:szCs w:val="28"/>
        </w:rPr>
        <w:t>и подлежащим сносу или реконструкции</w:t>
      </w:r>
      <w:r w:rsidR="00B01CBF" w:rsidRPr="00B01CBF">
        <w:rPr>
          <w:b/>
          <w:color w:val="22272F"/>
          <w:sz w:val="28"/>
          <w:szCs w:val="28"/>
        </w:rPr>
        <w:t xml:space="preserve"> </w:t>
      </w:r>
      <w:r w:rsidR="00B01CBF">
        <w:rPr>
          <w:b/>
          <w:color w:val="22272F"/>
          <w:sz w:val="28"/>
          <w:szCs w:val="28"/>
        </w:rPr>
        <w:t>на территории  муниципального образования городского поселения</w:t>
      </w:r>
    </w:p>
    <w:p w:rsidR="00B01CBF" w:rsidRPr="00025D2B" w:rsidRDefault="00B01CBF" w:rsidP="00B01CBF">
      <w:pPr>
        <w:pStyle w:val="s3"/>
        <w:spacing w:before="0" w:beforeAutospacing="0" w:after="0" w:afterAutospacing="0"/>
        <w:jc w:val="center"/>
        <w:rPr>
          <w:b/>
          <w:color w:val="22272F"/>
          <w:sz w:val="28"/>
          <w:szCs w:val="28"/>
        </w:rPr>
      </w:pPr>
      <w:r>
        <w:rPr>
          <w:b/>
          <w:color w:val="22272F"/>
          <w:sz w:val="28"/>
          <w:szCs w:val="28"/>
        </w:rPr>
        <w:t>«поселок Нижнеангарск»»</w:t>
      </w:r>
    </w:p>
    <w:p w:rsidR="007548D4" w:rsidRDefault="007548D4" w:rsidP="00025D2B">
      <w:pPr>
        <w:pStyle w:val="s3"/>
        <w:spacing w:before="0" w:beforeAutospacing="0" w:after="0" w:afterAutospacing="0"/>
        <w:jc w:val="center"/>
        <w:rPr>
          <w:b/>
          <w:color w:val="22272F"/>
          <w:sz w:val="28"/>
          <w:szCs w:val="28"/>
        </w:rPr>
      </w:pPr>
    </w:p>
    <w:p w:rsidR="007548D4" w:rsidRDefault="007548D4" w:rsidP="00025D2B">
      <w:pPr>
        <w:pStyle w:val="s3"/>
        <w:numPr>
          <w:ilvl w:val="0"/>
          <w:numId w:val="2"/>
        </w:numPr>
        <w:spacing w:before="0" w:beforeAutospacing="0" w:after="0" w:afterAutospacing="0"/>
        <w:jc w:val="center"/>
        <w:rPr>
          <w:b/>
          <w:color w:val="22272F"/>
          <w:sz w:val="28"/>
          <w:szCs w:val="28"/>
        </w:rPr>
      </w:pPr>
      <w:r w:rsidRPr="00025D2B">
        <w:rPr>
          <w:b/>
          <w:color w:val="22272F"/>
          <w:sz w:val="28"/>
          <w:szCs w:val="28"/>
        </w:rPr>
        <w:t>Общие положения</w:t>
      </w:r>
    </w:p>
    <w:p w:rsidR="00025D2B" w:rsidRPr="00025D2B" w:rsidRDefault="00025D2B" w:rsidP="00025D2B">
      <w:pPr>
        <w:pStyle w:val="s3"/>
        <w:spacing w:before="0" w:beforeAutospacing="0" w:after="0" w:afterAutospacing="0"/>
        <w:ind w:left="1080"/>
        <w:rPr>
          <w:color w:val="22272F"/>
          <w:sz w:val="28"/>
          <w:szCs w:val="28"/>
        </w:rPr>
      </w:pPr>
    </w:p>
    <w:p w:rsidR="007548D4" w:rsidRPr="00025D2B" w:rsidRDefault="007548D4" w:rsidP="008002C6">
      <w:pPr>
        <w:pStyle w:val="s3"/>
        <w:spacing w:before="0" w:beforeAutospacing="0" w:after="0" w:afterAutospacing="0"/>
        <w:jc w:val="both"/>
        <w:rPr>
          <w:color w:val="22272F"/>
          <w:sz w:val="28"/>
          <w:szCs w:val="28"/>
        </w:rPr>
      </w:pPr>
      <w:r w:rsidRPr="00025D2B">
        <w:rPr>
          <w:color w:val="22272F"/>
          <w:sz w:val="28"/>
          <w:szCs w:val="28"/>
        </w:rPr>
        <w:t xml:space="preserve">1.  Настоящее Положение </w:t>
      </w:r>
      <w:r w:rsidR="008002C6" w:rsidRPr="008002C6">
        <w:rPr>
          <w:color w:val="22272F"/>
          <w:sz w:val="28"/>
          <w:szCs w:val="28"/>
        </w:rPr>
        <w:t>«О признании помещения жилым помещением, жилого помещения непригодным для проживания и многоквартирного дома аварийным</w:t>
      </w:r>
      <w:r w:rsidR="008002C6">
        <w:rPr>
          <w:color w:val="22272F"/>
          <w:sz w:val="28"/>
          <w:szCs w:val="28"/>
        </w:rPr>
        <w:t xml:space="preserve"> </w:t>
      </w:r>
      <w:r w:rsidR="008002C6" w:rsidRPr="008002C6">
        <w:rPr>
          <w:color w:val="22272F"/>
          <w:sz w:val="28"/>
          <w:szCs w:val="28"/>
        </w:rPr>
        <w:t>и подлежащим сносу или реконструкции на территории  муниципального образования городского поселения</w:t>
      </w:r>
      <w:r w:rsidR="008002C6">
        <w:rPr>
          <w:color w:val="22272F"/>
          <w:sz w:val="28"/>
          <w:szCs w:val="28"/>
        </w:rPr>
        <w:t xml:space="preserve"> </w:t>
      </w:r>
      <w:r w:rsidR="008002C6" w:rsidRPr="008002C6">
        <w:rPr>
          <w:color w:val="22272F"/>
          <w:sz w:val="28"/>
          <w:szCs w:val="28"/>
        </w:rPr>
        <w:t>«поселок Нижнеангарск»»</w:t>
      </w:r>
      <w:r w:rsidR="008002C6">
        <w:rPr>
          <w:color w:val="22272F"/>
          <w:sz w:val="28"/>
          <w:szCs w:val="28"/>
        </w:rPr>
        <w:t xml:space="preserve"> (далее </w:t>
      </w:r>
      <w:r w:rsidR="009E67C7">
        <w:rPr>
          <w:color w:val="22272F"/>
          <w:sz w:val="28"/>
          <w:szCs w:val="28"/>
        </w:rPr>
        <w:t xml:space="preserve">по тексту </w:t>
      </w:r>
      <w:r w:rsidR="008002C6">
        <w:rPr>
          <w:color w:val="22272F"/>
          <w:sz w:val="28"/>
          <w:szCs w:val="28"/>
        </w:rPr>
        <w:t xml:space="preserve">– Положение) </w:t>
      </w:r>
      <w:r w:rsidRPr="00025D2B">
        <w:rPr>
          <w:color w:val="22272F"/>
          <w:sz w:val="28"/>
          <w:szCs w:val="28"/>
        </w:rPr>
        <w:t>устанавливает требования к жилому помещению, порядок признания жилого помещения пригодным для проживания и основания, по которым жилое 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7548D4" w:rsidRPr="00025D2B" w:rsidRDefault="007548D4" w:rsidP="00025D2B">
      <w:pPr>
        <w:pStyle w:val="s1"/>
        <w:spacing w:before="0" w:beforeAutospacing="0" w:after="0" w:afterAutospacing="0"/>
        <w:ind w:firstLine="284"/>
        <w:jc w:val="both"/>
        <w:rPr>
          <w:color w:val="22272F"/>
          <w:sz w:val="28"/>
          <w:szCs w:val="28"/>
        </w:rPr>
      </w:pPr>
      <w:r w:rsidRPr="00025D2B">
        <w:rPr>
          <w:color w:val="22272F"/>
          <w:sz w:val="28"/>
          <w:szCs w:val="28"/>
        </w:rPr>
        <w:t xml:space="preserve">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025D2B">
        <w:rPr>
          <w:color w:val="22272F"/>
          <w:sz w:val="28"/>
          <w:szCs w:val="28"/>
        </w:rPr>
        <w:t>муниципального образования городского поселения «поселок Нижнеангарск»</w:t>
      </w:r>
      <w:r w:rsidRPr="00025D2B">
        <w:rPr>
          <w:color w:val="22272F"/>
          <w:sz w:val="28"/>
          <w:szCs w:val="28"/>
        </w:rPr>
        <w:t>.</w:t>
      </w:r>
    </w:p>
    <w:p w:rsidR="007548D4" w:rsidRPr="00025D2B" w:rsidRDefault="007548D4" w:rsidP="00025D2B">
      <w:pPr>
        <w:pStyle w:val="s1"/>
        <w:spacing w:before="0" w:beforeAutospacing="0" w:after="0" w:afterAutospacing="0"/>
        <w:ind w:firstLine="284"/>
        <w:jc w:val="both"/>
        <w:rPr>
          <w:sz w:val="28"/>
          <w:szCs w:val="28"/>
        </w:rPr>
      </w:pPr>
      <w:r w:rsidRPr="00025D2B">
        <w:rPr>
          <w:color w:val="22272F"/>
          <w:sz w:val="28"/>
          <w:szCs w:val="28"/>
        </w:rPr>
        <w:t>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w:t>
      </w:r>
      <w:r w:rsidRPr="00025D2B">
        <w:rPr>
          <w:rStyle w:val="apple-converted-space"/>
          <w:color w:val="22272F"/>
          <w:sz w:val="28"/>
          <w:szCs w:val="28"/>
        </w:rPr>
        <w:t> </w:t>
      </w:r>
      <w:hyperlink r:id="rId10" w:anchor="/document/12138258/entry/55" w:history="1">
        <w:r w:rsidRPr="00025D2B">
          <w:rPr>
            <w:rStyle w:val="a3"/>
            <w:color w:val="auto"/>
            <w:sz w:val="28"/>
            <w:szCs w:val="28"/>
            <w:u w:val="none"/>
          </w:rPr>
          <w:t>Градостроительным кодексом</w:t>
        </w:r>
      </w:hyperlink>
      <w:r w:rsidRPr="00025D2B">
        <w:rPr>
          <w:rStyle w:val="apple-converted-space"/>
          <w:sz w:val="28"/>
          <w:szCs w:val="28"/>
        </w:rPr>
        <w:t> </w:t>
      </w:r>
      <w:r w:rsidRPr="00025D2B">
        <w:rPr>
          <w:sz w:val="28"/>
          <w:szCs w:val="28"/>
        </w:rPr>
        <w:t>Российской Федерации.</w:t>
      </w:r>
    </w:p>
    <w:p w:rsidR="007548D4" w:rsidRPr="00025D2B" w:rsidRDefault="007548D4" w:rsidP="00025D2B">
      <w:pPr>
        <w:pStyle w:val="s1"/>
        <w:spacing w:before="0" w:beforeAutospacing="0" w:after="0" w:afterAutospacing="0"/>
        <w:ind w:firstLine="284"/>
        <w:jc w:val="both"/>
        <w:rPr>
          <w:color w:val="22272F"/>
          <w:sz w:val="28"/>
          <w:szCs w:val="28"/>
        </w:rPr>
      </w:pPr>
      <w:r w:rsidRPr="00025D2B">
        <w:rPr>
          <w:color w:val="22272F"/>
          <w:sz w:val="28"/>
          <w:szCs w:val="28"/>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7548D4" w:rsidRPr="00025D2B" w:rsidRDefault="007548D4" w:rsidP="00025D2B">
      <w:pPr>
        <w:pStyle w:val="s1"/>
        <w:spacing w:before="0" w:beforeAutospacing="0" w:after="0" w:afterAutospacing="0"/>
        <w:ind w:firstLine="284"/>
        <w:jc w:val="both"/>
        <w:rPr>
          <w:color w:val="22272F"/>
          <w:sz w:val="28"/>
          <w:szCs w:val="28"/>
        </w:rPr>
      </w:pPr>
      <w:r w:rsidRPr="00025D2B">
        <w:rPr>
          <w:color w:val="22272F"/>
          <w:sz w:val="28"/>
          <w:szCs w:val="28"/>
        </w:rPr>
        <w:t>5.  Жилым помещением признается:</w:t>
      </w:r>
    </w:p>
    <w:p w:rsidR="007548D4" w:rsidRPr="00025D2B" w:rsidRDefault="00025D2B" w:rsidP="00025D2B">
      <w:pPr>
        <w:pStyle w:val="s1"/>
        <w:spacing w:before="0" w:beforeAutospacing="0" w:after="0" w:afterAutospacing="0"/>
        <w:ind w:firstLine="284"/>
        <w:jc w:val="both"/>
        <w:rPr>
          <w:color w:val="22272F"/>
          <w:sz w:val="28"/>
          <w:szCs w:val="28"/>
        </w:rPr>
      </w:pPr>
      <w:r>
        <w:rPr>
          <w:color w:val="22272F"/>
          <w:sz w:val="28"/>
          <w:szCs w:val="28"/>
        </w:rPr>
        <w:t xml:space="preserve">- </w:t>
      </w:r>
      <w:r w:rsidR="007548D4" w:rsidRPr="00025D2B">
        <w:rPr>
          <w:color w:val="22272F"/>
          <w:sz w:val="28"/>
          <w:szCs w:val="28"/>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7548D4" w:rsidRPr="00025D2B" w:rsidRDefault="00025D2B" w:rsidP="00025D2B">
      <w:pPr>
        <w:pStyle w:val="s1"/>
        <w:spacing w:before="0" w:beforeAutospacing="0" w:after="0" w:afterAutospacing="0"/>
        <w:ind w:firstLine="284"/>
        <w:jc w:val="both"/>
        <w:rPr>
          <w:color w:val="22272F"/>
          <w:sz w:val="28"/>
          <w:szCs w:val="28"/>
        </w:rPr>
      </w:pPr>
      <w:r>
        <w:rPr>
          <w:color w:val="22272F"/>
          <w:sz w:val="28"/>
          <w:szCs w:val="28"/>
        </w:rPr>
        <w:t xml:space="preserve">- </w:t>
      </w:r>
      <w:r w:rsidR="007548D4" w:rsidRPr="00025D2B">
        <w:rPr>
          <w:color w:val="22272F"/>
          <w:sz w:val="28"/>
          <w:szCs w:val="28"/>
        </w:rPr>
        <w:t xml:space="preserve">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w:t>
      </w:r>
      <w:r w:rsidR="007548D4" w:rsidRPr="00025D2B">
        <w:rPr>
          <w:color w:val="22272F"/>
          <w:sz w:val="28"/>
          <w:szCs w:val="28"/>
        </w:rPr>
        <w:lastRenderedPageBreak/>
        <w:t>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7548D4" w:rsidRPr="00025D2B" w:rsidRDefault="00025D2B" w:rsidP="00025D2B">
      <w:pPr>
        <w:pStyle w:val="s1"/>
        <w:spacing w:before="0" w:beforeAutospacing="0" w:after="0" w:afterAutospacing="0"/>
        <w:ind w:firstLine="284"/>
        <w:jc w:val="both"/>
        <w:rPr>
          <w:color w:val="22272F"/>
          <w:sz w:val="28"/>
          <w:szCs w:val="28"/>
        </w:rPr>
      </w:pPr>
      <w:r>
        <w:rPr>
          <w:color w:val="22272F"/>
          <w:sz w:val="28"/>
          <w:szCs w:val="28"/>
        </w:rPr>
        <w:t xml:space="preserve">- </w:t>
      </w:r>
      <w:r w:rsidR="007548D4" w:rsidRPr="00025D2B">
        <w:rPr>
          <w:color w:val="22272F"/>
          <w:sz w:val="28"/>
          <w:szCs w:val="28"/>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7548D4" w:rsidRPr="00025D2B" w:rsidRDefault="007548D4" w:rsidP="00025D2B">
      <w:pPr>
        <w:pStyle w:val="s1"/>
        <w:spacing w:before="0" w:beforeAutospacing="0" w:after="0" w:afterAutospacing="0"/>
        <w:ind w:firstLine="284"/>
        <w:jc w:val="both"/>
        <w:rPr>
          <w:color w:val="22272F"/>
          <w:sz w:val="28"/>
          <w:szCs w:val="28"/>
        </w:rPr>
      </w:pPr>
      <w:r w:rsidRPr="00025D2B">
        <w:rPr>
          <w:color w:val="22272F"/>
          <w:sz w:val="28"/>
          <w:szCs w:val="28"/>
        </w:rPr>
        <w:t>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7548D4" w:rsidRPr="00025D2B" w:rsidRDefault="007548D4" w:rsidP="00025D2B">
      <w:pPr>
        <w:pStyle w:val="s1"/>
        <w:spacing w:before="0" w:beforeAutospacing="0" w:after="0" w:afterAutospacing="0"/>
        <w:ind w:firstLine="708"/>
        <w:jc w:val="both"/>
        <w:rPr>
          <w:color w:val="22272F"/>
          <w:sz w:val="28"/>
          <w:szCs w:val="28"/>
        </w:rPr>
      </w:pPr>
      <w:r w:rsidRPr="00025D2B">
        <w:rPr>
          <w:color w:val="22272F"/>
          <w:sz w:val="28"/>
          <w:szCs w:val="28"/>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7548D4" w:rsidRPr="00025D2B" w:rsidRDefault="007548D4" w:rsidP="00025D2B">
      <w:pPr>
        <w:pStyle w:val="s1"/>
        <w:spacing w:before="0" w:beforeAutospacing="0" w:after="0" w:afterAutospacing="0"/>
        <w:ind w:firstLine="708"/>
        <w:jc w:val="both"/>
        <w:rPr>
          <w:color w:val="22272F"/>
          <w:sz w:val="28"/>
          <w:szCs w:val="28"/>
        </w:rPr>
      </w:pPr>
      <w:r w:rsidRPr="00025D2B">
        <w:rPr>
          <w:color w:val="22272F"/>
          <w:sz w:val="28"/>
          <w:szCs w:val="28"/>
        </w:rPr>
        <w:t xml:space="preserve">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w:t>
      </w:r>
      <w:r w:rsidRPr="008A5B06">
        <w:rPr>
          <w:sz w:val="28"/>
          <w:szCs w:val="28"/>
        </w:rPr>
        <w:t>осуществляются</w:t>
      </w:r>
      <w:r w:rsidR="00025D2B" w:rsidRPr="008A5B06">
        <w:rPr>
          <w:sz w:val="28"/>
          <w:szCs w:val="28"/>
        </w:rPr>
        <w:t xml:space="preserve"> </w:t>
      </w:r>
      <w:hyperlink r:id="rId11" w:anchor="/document/70218372/entry/1000" w:history="1">
        <w:r w:rsidRPr="006E3326">
          <w:rPr>
            <w:rStyle w:val="a3"/>
            <w:color w:val="auto"/>
            <w:sz w:val="28"/>
            <w:szCs w:val="28"/>
            <w:u w:val="none"/>
          </w:rPr>
          <w:t>межведомственной комиссией</w:t>
        </w:r>
      </w:hyperlink>
      <w:r w:rsidRPr="006E3326">
        <w:rPr>
          <w:color w:val="22272F"/>
          <w:sz w:val="28"/>
          <w:szCs w:val="28"/>
        </w:rPr>
        <w:t>, со</w:t>
      </w:r>
      <w:r w:rsidRPr="00025D2B">
        <w:rPr>
          <w:color w:val="22272F"/>
          <w:sz w:val="28"/>
          <w:szCs w:val="28"/>
        </w:rPr>
        <w:t>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7548D4" w:rsidRPr="00025D2B" w:rsidRDefault="007548D4" w:rsidP="00025D2B">
      <w:pPr>
        <w:pStyle w:val="s1"/>
        <w:spacing w:before="0" w:beforeAutospacing="0" w:after="0" w:afterAutospacing="0"/>
        <w:ind w:firstLine="708"/>
        <w:jc w:val="both"/>
        <w:rPr>
          <w:color w:val="22272F"/>
          <w:sz w:val="28"/>
          <w:szCs w:val="28"/>
        </w:rPr>
      </w:pPr>
      <w:r w:rsidRPr="00831353">
        <w:rPr>
          <w:color w:val="22272F"/>
          <w:sz w:val="28"/>
          <w:szCs w:val="28"/>
        </w:rPr>
        <w:t>Орган местного самоуправления создает в установленном им порядке комиссию для оценки жилых</w:t>
      </w:r>
      <w:r w:rsidRPr="00025D2B">
        <w:rPr>
          <w:color w:val="22272F"/>
          <w:sz w:val="28"/>
          <w:szCs w:val="28"/>
        </w:rPr>
        <w:t xml:space="preserve"> помещений жилищного фонда </w:t>
      </w:r>
      <w:r w:rsidRPr="006E3326">
        <w:rPr>
          <w:color w:val="22272F"/>
          <w:sz w:val="28"/>
          <w:szCs w:val="28"/>
        </w:rPr>
        <w:t>Российской Федерации, многоквартирных домов, находящихся в федеральной собственности, и муниципального жилищного фонда. В состав комиссии</w:t>
      </w:r>
      <w:r w:rsidRPr="00025D2B">
        <w:rPr>
          <w:color w:val="22272F"/>
          <w:sz w:val="28"/>
          <w:szCs w:val="28"/>
        </w:rPr>
        <w:t xml:space="preserve">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7548D4" w:rsidRDefault="007548D4" w:rsidP="00025D2B">
      <w:pPr>
        <w:pStyle w:val="s1"/>
        <w:spacing w:before="0" w:beforeAutospacing="0" w:after="0" w:afterAutospacing="0"/>
        <w:ind w:firstLine="708"/>
        <w:jc w:val="both"/>
        <w:rPr>
          <w:color w:val="22272F"/>
          <w:sz w:val="28"/>
          <w:szCs w:val="28"/>
        </w:rPr>
      </w:pPr>
      <w:r w:rsidRPr="00025D2B">
        <w:rPr>
          <w:color w:val="22272F"/>
          <w:sz w:val="28"/>
          <w:szCs w:val="28"/>
        </w:rPr>
        <w:t>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9E67C7" w:rsidRDefault="009E67C7" w:rsidP="00025D2B">
      <w:pPr>
        <w:pStyle w:val="s1"/>
        <w:spacing w:before="0" w:beforeAutospacing="0" w:after="0" w:afterAutospacing="0"/>
        <w:ind w:firstLine="708"/>
        <w:jc w:val="both"/>
        <w:rPr>
          <w:color w:val="22272F"/>
          <w:sz w:val="28"/>
          <w:szCs w:val="28"/>
        </w:rPr>
      </w:pPr>
    </w:p>
    <w:p w:rsidR="007548D4" w:rsidRPr="00025D2B" w:rsidRDefault="007548D4" w:rsidP="00025D2B">
      <w:pPr>
        <w:pStyle w:val="s1"/>
        <w:spacing w:before="0" w:beforeAutospacing="0" w:after="0" w:afterAutospacing="0"/>
        <w:ind w:firstLine="708"/>
        <w:jc w:val="both"/>
        <w:rPr>
          <w:color w:val="22272F"/>
          <w:sz w:val="28"/>
          <w:szCs w:val="28"/>
        </w:rPr>
      </w:pPr>
      <w:r w:rsidRPr="00025D2B">
        <w:rPr>
          <w:color w:val="22272F"/>
          <w:sz w:val="28"/>
          <w:szCs w:val="28"/>
        </w:rPr>
        <w:lastRenderedPageBreak/>
        <w:t xml:space="preserve">Собственник жилого помещения (уполномоченное им лицо), за исключением органов и (или) организаций, указанных </w:t>
      </w:r>
      <w:r w:rsidRPr="006E3326">
        <w:rPr>
          <w:color w:val="22272F"/>
          <w:sz w:val="28"/>
          <w:szCs w:val="28"/>
        </w:rPr>
        <w:t>в</w:t>
      </w:r>
      <w:r w:rsidRPr="006E3326">
        <w:rPr>
          <w:rStyle w:val="apple-converted-space"/>
          <w:color w:val="22272F"/>
          <w:sz w:val="28"/>
          <w:szCs w:val="28"/>
        </w:rPr>
        <w:t> </w:t>
      </w:r>
      <w:hyperlink r:id="rId12" w:anchor="/document/12144695/entry/10072" w:history="1">
        <w:r w:rsidRPr="006E3326">
          <w:rPr>
            <w:rStyle w:val="a3"/>
            <w:color w:val="auto"/>
            <w:sz w:val="28"/>
            <w:szCs w:val="28"/>
            <w:u w:val="none"/>
          </w:rPr>
          <w:t>абзацах втором</w:t>
        </w:r>
      </w:hyperlink>
      <w:r w:rsidR="008A5B06" w:rsidRPr="006E3326">
        <w:rPr>
          <w:sz w:val="28"/>
          <w:szCs w:val="28"/>
        </w:rPr>
        <w:t xml:space="preserve"> </w:t>
      </w:r>
      <w:r w:rsidRPr="006E3326">
        <w:rPr>
          <w:color w:val="22272F"/>
          <w:sz w:val="28"/>
          <w:szCs w:val="28"/>
        </w:rPr>
        <w:t>и</w:t>
      </w:r>
      <w:r w:rsidRPr="006E3326">
        <w:rPr>
          <w:rStyle w:val="apple-converted-space"/>
          <w:color w:val="22272F"/>
          <w:sz w:val="28"/>
          <w:szCs w:val="28"/>
        </w:rPr>
        <w:t> </w:t>
      </w:r>
      <w:r w:rsidR="008A5B06" w:rsidRPr="006E3326">
        <w:rPr>
          <w:rStyle w:val="apple-converted-space"/>
          <w:color w:val="22272F"/>
          <w:sz w:val="28"/>
          <w:szCs w:val="28"/>
        </w:rPr>
        <w:t>пятом</w:t>
      </w:r>
      <w:r w:rsidRPr="006E3326">
        <w:rPr>
          <w:rStyle w:val="apple-converted-space"/>
          <w:color w:val="22272F"/>
          <w:sz w:val="28"/>
          <w:szCs w:val="28"/>
        </w:rPr>
        <w:t> </w:t>
      </w:r>
      <w:r w:rsidRPr="006E3326">
        <w:rPr>
          <w:color w:val="22272F"/>
          <w:sz w:val="28"/>
          <w:szCs w:val="28"/>
        </w:rPr>
        <w:t>настоящего пункта, привлекается к работе в комиссии</w:t>
      </w:r>
      <w:r w:rsidRPr="00025D2B">
        <w:rPr>
          <w:color w:val="22272F"/>
          <w:sz w:val="28"/>
          <w:szCs w:val="28"/>
        </w:rPr>
        <w:t xml:space="preserve"> с правом совещательного голоса.</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 xml:space="preserve">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w:t>
      </w:r>
      <w:r w:rsidRPr="006E3326">
        <w:rPr>
          <w:color w:val="22272F"/>
          <w:sz w:val="28"/>
          <w:szCs w:val="28"/>
        </w:rPr>
        <w:t>исполнительной власти субъекта Российской Федерации или органом местного</w:t>
      </w:r>
      <w:r w:rsidRPr="00025D2B">
        <w:rPr>
          <w:color w:val="22272F"/>
          <w:sz w:val="28"/>
          <w:szCs w:val="28"/>
        </w:rPr>
        <w:t xml:space="preserve">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w:t>
      </w:r>
      <w:r w:rsidRPr="00025D2B">
        <w:rPr>
          <w:rStyle w:val="apple-converted-space"/>
          <w:color w:val="22272F"/>
          <w:sz w:val="28"/>
          <w:szCs w:val="28"/>
        </w:rPr>
        <w:t> </w:t>
      </w:r>
      <w:hyperlink r:id="rId13" w:anchor="/document/12144695/entry/1047" w:history="1">
        <w:r w:rsidRPr="006E3326">
          <w:rPr>
            <w:rStyle w:val="a3"/>
            <w:color w:val="auto"/>
            <w:sz w:val="28"/>
            <w:szCs w:val="28"/>
            <w:u w:val="none"/>
          </w:rPr>
          <w:t>пунктом 47</w:t>
        </w:r>
      </w:hyperlink>
      <w:r w:rsidRPr="008A5B06">
        <w:rPr>
          <w:rStyle w:val="apple-converted-space"/>
          <w:sz w:val="28"/>
          <w:szCs w:val="28"/>
        </w:rPr>
        <w:t> </w:t>
      </w:r>
      <w:r w:rsidRPr="00025D2B">
        <w:rPr>
          <w:color w:val="22272F"/>
          <w:sz w:val="28"/>
          <w:szCs w:val="28"/>
        </w:rPr>
        <w:t>настоящего Положения.</w:t>
      </w:r>
    </w:p>
    <w:p w:rsidR="007548D4"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316E63" w:rsidRPr="00025D2B" w:rsidRDefault="00316E63" w:rsidP="00316E63">
      <w:pPr>
        <w:pStyle w:val="s1"/>
        <w:spacing w:before="0" w:beforeAutospacing="0" w:after="0" w:afterAutospacing="0"/>
        <w:ind w:firstLine="708"/>
        <w:jc w:val="both"/>
        <w:rPr>
          <w:color w:val="22272F"/>
          <w:sz w:val="28"/>
          <w:szCs w:val="28"/>
        </w:rPr>
      </w:pPr>
    </w:p>
    <w:p w:rsidR="007548D4" w:rsidRPr="00316E63" w:rsidRDefault="007548D4" w:rsidP="00316E63">
      <w:pPr>
        <w:pStyle w:val="s3"/>
        <w:numPr>
          <w:ilvl w:val="0"/>
          <w:numId w:val="2"/>
        </w:numPr>
        <w:spacing w:before="0" w:beforeAutospacing="0" w:after="0" w:afterAutospacing="0"/>
        <w:jc w:val="center"/>
        <w:rPr>
          <w:b/>
          <w:color w:val="22272F"/>
          <w:sz w:val="28"/>
          <w:szCs w:val="28"/>
        </w:rPr>
      </w:pPr>
      <w:r w:rsidRPr="00316E63">
        <w:rPr>
          <w:b/>
          <w:color w:val="22272F"/>
          <w:sz w:val="28"/>
          <w:szCs w:val="28"/>
        </w:rPr>
        <w:t>Требования, которым должно отвечать жилое помещение</w:t>
      </w:r>
    </w:p>
    <w:p w:rsidR="00316E63" w:rsidRPr="00025D2B" w:rsidRDefault="00316E63" w:rsidP="00316E63">
      <w:pPr>
        <w:pStyle w:val="s3"/>
        <w:spacing w:before="0" w:beforeAutospacing="0" w:after="0" w:afterAutospacing="0"/>
        <w:ind w:left="1080"/>
        <w:rPr>
          <w:color w:val="22272F"/>
          <w:sz w:val="28"/>
          <w:szCs w:val="28"/>
        </w:rPr>
      </w:pPr>
    </w:p>
    <w:p w:rsidR="007548D4" w:rsidRPr="00025D2B" w:rsidRDefault="007548D4" w:rsidP="00316E63">
      <w:pPr>
        <w:pStyle w:val="s1"/>
        <w:spacing w:before="0" w:beforeAutospacing="0" w:after="0" w:afterAutospacing="0"/>
        <w:ind w:firstLine="360"/>
        <w:jc w:val="both"/>
        <w:rPr>
          <w:color w:val="22272F"/>
          <w:sz w:val="28"/>
          <w:szCs w:val="28"/>
        </w:rPr>
      </w:pPr>
      <w:r w:rsidRPr="00025D2B">
        <w:rPr>
          <w:color w:val="22272F"/>
          <w:sz w:val="28"/>
          <w:szCs w:val="28"/>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7548D4" w:rsidRPr="00025D2B" w:rsidRDefault="007548D4" w:rsidP="00316E63">
      <w:pPr>
        <w:pStyle w:val="s1"/>
        <w:spacing w:before="0" w:beforeAutospacing="0" w:after="0" w:afterAutospacing="0"/>
        <w:ind w:firstLine="360"/>
        <w:jc w:val="both"/>
        <w:rPr>
          <w:color w:val="22272F"/>
          <w:sz w:val="28"/>
          <w:szCs w:val="28"/>
        </w:rPr>
      </w:pPr>
      <w:r w:rsidRPr="00025D2B">
        <w:rPr>
          <w:color w:val="22272F"/>
          <w:sz w:val="28"/>
          <w:szCs w:val="28"/>
        </w:rPr>
        <w:lastRenderedPageBreak/>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7548D4" w:rsidRPr="00025D2B" w:rsidRDefault="007548D4" w:rsidP="00025D2B">
      <w:pPr>
        <w:pStyle w:val="s1"/>
        <w:spacing w:before="0" w:beforeAutospacing="0" w:after="0" w:afterAutospacing="0"/>
        <w:jc w:val="both"/>
        <w:rPr>
          <w:color w:val="22272F"/>
          <w:sz w:val="28"/>
          <w:szCs w:val="28"/>
        </w:rPr>
      </w:pPr>
      <w:r w:rsidRPr="00025D2B">
        <w:rPr>
          <w:color w:val="22272F"/>
          <w:sz w:val="28"/>
          <w:szCs w:val="28"/>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3A0A98"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 xml:space="preserve">13.  Инженерные системы (вентиляция, отопление, водоснабжение, </w:t>
      </w:r>
      <w:r w:rsidR="00B01CBF">
        <w:rPr>
          <w:color w:val="22272F"/>
          <w:sz w:val="28"/>
          <w:szCs w:val="28"/>
        </w:rPr>
        <w:t>водоотведение</w:t>
      </w:r>
      <w:r w:rsidRPr="00025D2B">
        <w:rPr>
          <w:color w:val="22272F"/>
          <w:sz w:val="28"/>
          <w:szCs w:val="28"/>
        </w:rPr>
        <w:t xml:space="preserve">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w:t>
      </w:r>
    </w:p>
    <w:p w:rsidR="007548D4" w:rsidRPr="00025D2B" w:rsidRDefault="003A0A98" w:rsidP="00316E63">
      <w:pPr>
        <w:pStyle w:val="s1"/>
        <w:spacing w:before="0" w:beforeAutospacing="0" w:after="0" w:afterAutospacing="0"/>
        <w:ind w:firstLine="708"/>
        <w:jc w:val="both"/>
        <w:rPr>
          <w:color w:val="22272F"/>
          <w:sz w:val="28"/>
          <w:szCs w:val="28"/>
        </w:rPr>
      </w:pPr>
      <w:r>
        <w:rPr>
          <w:color w:val="22272F"/>
          <w:sz w:val="28"/>
          <w:szCs w:val="28"/>
        </w:rPr>
        <w:t xml:space="preserve">14. </w:t>
      </w:r>
      <w:r w:rsidR="007548D4" w:rsidRPr="00025D2B">
        <w:rPr>
          <w:color w:val="22272F"/>
          <w:sz w:val="28"/>
          <w:szCs w:val="28"/>
        </w:rPr>
        <w:t>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lastRenderedPageBreak/>
        <w:t>1</w:t>
      </w:r>
      <w:r w:rsidR="003A0A98">
        <w:rPr>
          <w:color w:val="22272F"/>
          <w:sz w:val="28"/>
          <w:szCs w:val="28"/>
        </w:rPr>
        <w:t>5</w:t>
      </w:r>
      <w:r w:rsidRPr="00025D2B">
        <w:rPr>
          <w:color w:val="22272F"/>
          <w:sz w:val="28"/>
          <w:szCs w:val="28"/>
        </w:rPr>
        <w:t>.  Инженерные системы (вентиляция, отопление, водоснабжение, водоотведение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1</w:t>
      </w:r>
      <w:r w:rsidR="003A0A98">
        <w:rPr>
          <w:color w:val="22272F"/>
          <w:sz w:val="28"/>
          <w:szCs w:val="28"/>
        </w:rPr>
        <w:t>6</w:t>
      </w:r>
      <w:r w:rsidRPr="00025D2B">
        <w:rPr>
          <w:color w:val="22272F"/>
          <w:sz w:val="28"/>
          <w:szCs w:val="28"/>
        </w:rPr>
        <w:t>.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1</w:t>
      </w:r>
      <w:r w:rsidR="003A0A98">
        <w:rPr>
          <w:color w:val="22272F"/>
          <w:sz w:val="28"/>
          <w:szCs w:val="28"/>
        </w:rPr>
        <w:t>7</w:t>
      </w:r>
      <w:r w:rsidRPr="00025D2B">
        <w:rPr>
          <w:color w:val="22272F"/>
          <w:sz w:val="28"/>
          <w:szCs w:val="28"/>
        </w:rPr>
        <w:t>.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lastRenderedPageBreak/>
        <w:t>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 xml:space="preserve">22.  Высота (от пола до потолка) комнат и кухни (кухни-столовой) </w:t>
      </w:r>
      <w:r w:rsidRPr="00666B3E">
        <w:rPr>
          <w:color w:val="22272F"/>
          <w:sz w:val="28"/>
          <w:szCs w:val="28"/>
        </w:rPr>
        <w:t xml:space="preserve">в </w:t>
      </w:r>
      <w:r w:rsidR="00666B3E" w:rsidRPr="00666B3E">
        <w:rPr>
          <w:color w:val="22272F"/>
          <w:sz w:val="28"/>
          <w:szCs w:val="28"/>
        </w:rPr>
        <w:t xml:space="preserve">данном </w:t>
      </w:r>
      <w:r w:rsidRPr="00666B3E">
        <w:rPr>
          <w:color w:val="22272F"/>
          <w:sz w:val="28"/>
          <w:szCs w:val="28"/>
        </w:rPr>
        <w:t>климатическ</w:t>
      </w:r>
      <w:r w:rsidR="00666B3E" w:rsidRPr="00666B3E">
        <w:rPr>
          <w:color w:val="22272F"/>
          <w:sz w:val="28"/>
          <w:szCs w:val="28"/>
        </w:rPr>
        <w:t>ом</w:t>
      </w:r>
      <w:r w:rsidRPr="00666B3E">
        <w:rPr>
          <w:color w:val="22272F"/>
          <w:sz w:val="28"/>
          <w:szCs w:val="28"/>
        </w:rPr>
        <w:t xml:space="preserve"> район</w:t>
      </w:r>
      <w:r w:rsidR="00666B3E" w:rsidRPr="00666B3E">
        <w:rPr>
          <w:color w:val="22272F"/>
          <w:sz w:val="28"/>
          <w:szCs w:val="28"/>
        </w:rPr>
        <w:t>е</w:t>
      </w:r>
      <w:r w:rsidRPr="00666B3E">
        <w:rPr>
          <w:color w:val="22272F"/>
          <w:sz w:val="28"/>
          <w:szCs w:val="28"/>
        </w:rPr>
        <w:t xml:space="preserve"> должна быть не менее 2,</w:t>
      </w:r>
      <w:r w:rsidR="00666B3E" w:rsidRPr="00666B3E">
        <w:rPr>
          <w:color w:val="22272F"/>
          <w:sz w:val="28"/>
          <w:szCs w:val="28"/>
        </w:rPr>
        <w:t>5</w:t>
      </w:r>
      <w:r w:rsidRPr="00666B3E">
        <w:rPr>
          <w:color w:val="22272F"/>
          <w:sz w:val="28"/>
          <w:szCs w:val="28"/>
        </w:rPr>
        <w:t> м.</w:t>
      </w:r>
      <w:r w:rsidRPr="00025D2B">
        <w:rPr>
          <w:color w:val="22272F"/>
          <w:sz w:val="28"/>
          <w:szCs w:val="28"/>
        </w:rPr>
        <w:t xml:space="preserve"> Высота внутриквартирных коридоров, холлов, передних, антресолей должна составлять не менее 2,1 м.</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23.  Отметка пола жилого помещения, расположенного на первом этаже, должна быть выше планировочной отметки земли.</w:t>
      </w:r>
    </w:p>
    <w:p w:rsidR="007548D4" w:rsidRPr="00025D2B" w:rsidRDefault="007548D4" w:rsidP="00025D2B">
      <w:pPr>
        <w:pStyle w:val="s1"/>
        <w:spacing w:before="0" w:beforeAutospacing="0" w:after="0" w:afterAutospacing="0"/>
        <w:jc w:val="both"/>
        <w:rPr>
          <w:color w:val="22272F"/>
          <w:sz w:val="28"/>
          <w:szCs w:val="28"/>
        </w:rPr>
      </w:pPr>
      <w:r w:rsidRPr="00025D2B">
        <w:rPr>
          <w:color w:val="22272F"/>
          <w:sz w:val="28"/>
          <w:szCs w:val="28"/>
        </w:rPr>
        <w:t>Размещение жилого помещения в подвальном и цокольном этажах не допускается.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25.  Комнаты и кухни в жилом помещении должны иметь непосредственное естественное освещение.</w:t>
      </w:r>
    </w:p>
    <w:p w:rsidR="007548D4" w:rsidRPr="00025D2B" w:rsidRDefault="007548D4" w:rsidP="00025D2B">
      <w:pPr>
        <w:pStyle w:val="s1"/>
        <w:spacing w:before="0" w:beforeAutospacing="0" w:after="0" w:afterAutospacing="0"/>
        <w:jc w:val="both"/>
        <w:rPr>
          <w:color w:val="22272F"/>
          <w:sz w:val="28"/>
          <w:szCs w:val="28"/>
        </w:rPr>
      </w:pPr>
      <w:r w:rsidRPr="00025D2B">
        <w:rPr>
          <w:color w:val="22272F"/>
          <w:sz w:val="28"/>
          <w:szCs w:val="28"/>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1:5,5 и не менее 1:8, а для верхних этажей со световыми проемами в плоскости наклонных ограждающих конструкций - не менее 1:10.</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7548D4" w:rsidRDefault="007548D4" w:rsidP="00025D2B">
      <w:pPr>
        <w:pStyle w:val="s1"/>
        <w:spacing w:before="0" w:beforeAutospacing="0" w:after="0" w:afterAutospacing="0"/>
        <w:jc w:val="both"/>
        <w:rPr>
          <w:color w:val="22272F"/>
          <w:sz w:val="28"/>
          <w:szCs w:val="28"/>
        </w:rPr>
      </w:pPr>
      <w:r w:rsidRPr="00025D2B">
        <w:rPr>
          <w:color w:val="22272F"/>
          <w:sz w:val="28"/>
          <w:szCs w:val="28"/>
        </w:rPr>
        <w:t>Межквартирные стены и перегородки должны иметь индекс изоляции воздушного шума не ниже 50 дБ.</w:t>
      </w:r>
    </w:p>
    <w:p w:rsidR="009E67C7" w:rsidRDefault="009E67C7" w:rsidP="00025D2B">
      <w:pPr>
        <w:pStyle w:val="s1"/>
        <w:spacing w:before="0" w:beforeAutospacing="0" w:after="0" w:afterAutospacing="0"/>
        <w:jc w:val="both"/>
        <w:rPr>
          <w:color w:val="22272F"/>
          <w:sz w:val="28"/>
          <w:szCs w:val="28"/>
        </w:rPr>
      </w:pPr>
    </w:p>
    <w:p w:rsidR="009E67C7" w:rsidRPr="00025D2B" w:rsidRDefault="009E67C7" w:rsidP="00025D2B">
      <w:pPr>
        <w:pStyle w:val="s1"/>
        <w:spacing w:before="0" w:beforeAutospacing="0" w:after="0" w:afterAutospacing="0"/>
        <w:jc w:val="both"/>
        <w:rPr>
          <w:color w:val="22272F"/>
          <w:sz w:val="28"/>
          <w:szCs w:val="28"/>
        </w:rPr>
      </w:pP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lastRenderedPageBreak/>
        <w:t>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28.  В жилом помещении допустимый уровень инфразвука должен соответствовать значениям, установленным в действующих нормативных правовых актах.</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w:t>
      </w:r>
      <w:r w:rsidR="00D14C0F">
        <w:rPr>
          <w:color w:val="22272F"/>
          <w:sz w:val="28"/>
          <w:szCs w:val="28"/>
        </w:rPr>
        <w:t>0</w:t>
      </w:r>
      <w:r w:rsidRPr="00025D2B">
        <w:rPr>
          <w:color w:val="22272F"/>
          <w:sz w:val="28"/>
          <w:szCs w:val="28"/>
        </w:rPr>
        <w:t>.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7548D4"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w:t>
      </w:r>
      <w:r w:rsidR="00D14C0F">
        <w:rPr>
          <w:color w:val="22272F"/>
          <w:sz w:val="28"/>
          <w:szCs w:val="28"/>
        </w:rPr>
        <w:t>1</w:t>
      </w:r>
      <w:r w:rsidRPr="00025D2B">
        <w:rPr>
          <w:color w:val="22272F"/>
          <w:sz w:val="28"/>
          <w:szCs w:val="28"/>
        </w:rPr>
        <w:t>.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316E63" w:rsidRPr="00316E63" w:rsidRDefault="00316E63" w:rsidP="00316E63">
      <w:pPr>
        <w:pStyle w:val="s1"/>
        <w:spacing w:before="0" w:beforeAutospacing="0" w:after="0" w:afterAutospacing="0"/>
        <w:ind w:firstLine="708"/>
        <w:jc w:val="both"/>
        <w:rPr>
          <w:b/>
          <w:color w:val="22272F"/>
          <w:sz w:val="28"/>
          <w:szCs w:val="28"/>
        </w:rPr>
      </w:pPr>
    </w:p>
    <w:p w:rsidR="00316E63" w:rsidRDefault="007548D4" w:rsidP="00316E63">
      <w:pPr>
        <w:pStyle w:val="s3"/>
        <w:numPr>
          <w:ilvl w:val="0"/>
          <w:numId w:val="2"/>
        </w:numPr>
        <w:spacing w:before="0" w:beforeAutospacing="0" w:after="0" w:afterAutospacing="0"/>
        <w:jc w:val="center"/>
        <w:rPr>
          <w:b/>
          <w:color w:val="22272F"/>
          <w:sz w:val="28"/>
          <w:szCs w:val="28"/>
        </w:rPr>
      </w:pPr>
      <w:r w:rsidRPr="00316E63">
        <w:rPr>
          <w:b/>
          <w:color w:val="22272F"/>
          <w:sz w:val="28"/>
          <w:szCs w:val="28"/>
        </w:rPr>
        <w:t xml:space="preserve">Основания для признания жилого помещения непригодным </w:t>
      </w:r>
    </w:p>
    <w:p w:rsidR="00316E63" w:rsidRDefault="007548D4" w:rsidP="00316E63">
      <w:pPr>
        <w:pStyle w:val="s3"/>
        <w:spacing w:before="0" w:beforeAutospacing="0" w:after="0" w:afterAutospacing="0"/>
        <w:ind w:left="1080"/>
        <w:rPr>
          <w:b/>
          <w:color w:val="22272F"/>
          <w:sz w:val="28"/>
          <w:szCs w:val="28"/>
        </w:rPr>
      </w:pPr>
      <w:r w:rsidRPr="00316E63">
        <w:rPr>
          <w:b/>
          <w:color w:val="22272F"/>
          <w:sz w:val="28"/>
          <w:szCs w:val="28"/>
        </w:rPr>
        <w:t xml:space="preserve">для проживания и многоквартирного дома аварийным </w:t>
      </w:r>
    </w:p>
    <w:p w:rsidR="007548D4" w:rsidRPr="00316E63" w:rsidRDefault="007548D4" w:rsidP="00316E63">
      <w:pPr>
        <w:pStyle w:val="s3"/>
        <w:spacing w:before="0" w:beforeAutospacing="0" w:after="0" w:afterAutospacing="0"/>
        <w:ind w:left="1080"/>
        <w:jc w:val="center"/>
        <w:rPr>
          <w:b/>
          <w:color w:val="22272F"/>
          <w:sz w:val="28"/>
          <w:szCs w:val="28"/>
        </w:rPr>
      </w:pPr>
      <w:r w:rsidRPr="00316E63">
        <w:rPr>
          <w:b/>
          <w:color w:val="22272F"/>
          <w:sz w:val="28"/>
          <w:szCs w:val="28"/>
        </w:rPr>
        <w:t>и подлежащим сносу или реконструкции</w:t>
      </w:r>
    </w:p>
    <w:p w:rsidR="00316E63" w:rsidRPr="00025D2B" w:rsidRDefault="00316E63" w:rsidP="00316E63">
      <w:pPr>
        <w:pStyle w:val="s3"/>
        <w:spacing w:before="0" w:beforeAutospacing="0" w:after="0" w:afterAutospacing="0"/>
        <w:ind w:left="1080"/>
        <w:rPr>
          <w:color w:val="22272F"/>
          <w:sz w:val="28"/>
          <w:szCs w:val="28"/>
        </w:rPr>
      </w:pP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w:t>
      </w:r>
      <w:r w:rsidR="00D14C0F">
        <w:rPr>
          <w:color w:val="22272F"/>
          <w:sz w:val="28"/>
          <w:szCs w:val="28"/>
        </w:rPr>
        <w:t>2</w:t>
      </w:r>
      <w:r w:rsidRPr="00025D2B">
        <w:rPr>
          <w:color w:val="22272F"/>
          <w:sz w:val="28"/>
          <w:szCs w:val="28"/>
        </w:rPr>
        <w:t>.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 xml:space="preserve">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w:t>
      </w:r>
      <w:r w:rsidR="007548D4" w:rsidRPr="00025D2B">
        <w:rPr>
          <w:color w:val="22272F"/>
          <w:sz w:val="28"/>
          <w:szCs w:val="28"/>
        </w:rPr>
        <w:lastRenderedPageBreak/>
        <w:t>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w:t>
      </w:r>
      <w:r w:rsidR="00D14C0F">
        <w:rPr>
          <w:color w:val="22272F"/>
          <w:sz w:val="28"/>
          <w:szCs w:val="28"/>
        </w:rPr>
        <w:t>3</w:t>
      </w:r>
      <w:r w:rsidRPr="00025D2B">
        <w:rPr>
          <w:color w:val="22272F"/>
          <w:sz w:val="28"/>
          <w:szCs w:val="28"/>
        </w:rPr>
        <w:t>.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w:t>
      </w:r>
      <w:r w:rsidR="00D14C0F">
        <w:rPr>
          <w:color w:val="22272F"/>
          <w:sz w:val="28"/>
          <w:szCs w:val="28"/>
        </w:rPr>
        <w:t>4</w:t>
      </w:r>
      <w:r w:rsidRPr="00025D2B">
        <w:rPr>
          <w:color w:val="22272F"/>
          <w:sz w:val="28"/>
          <w:szCs w:val="28"/>
        </w:rPr>
        <w:t>.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w:t>
      </w:r>
      <w:r w:rsidRPr="00025D2B">
        <w:rPr>
          <w:rStyle w:val="apple-converted-space"/>
          <w:color w:val="22272F"/>
          <w:sz w:val="28"/>
          <w:szCs w:val="28"/>
        </w:rPr>
        <w:t> </w:t>
      </w:r>
      <w:hyperlink r:id="rId14" w:anchor="/document/12144695/entry/200" w:history="1">
        <w:r w:rsidRPr="006E3326">
          <w:rPr>
            <w:rStyle w:val="a3"/>
            <w:color w:val="auto"/>
            <w:sz w:val="28"/>
            <w:szCs w:val="28"/>
            <w:u w:val="none"/>
          </w:rPr>
          <w:t>разделе II</w:t>
        </w:r>
      </w:hyperlink>
      <w:r w:rsidRPr="006E3326">
        <w:rPr>
          <w:rStyle w:val="apple-converted-space"/>
          <w:sz w:val="28"/>
          <w:szCs w:val="28"/>
        </w:rPr>
        <w:t> </w:t>
      </w:r>
      <w:r w:rsidRPr="006E3326">
        <w:rPr>
          <w:sz w:val="28"/>
          <w:szCs w:val="28"/>
        </w:rPr>
        <w:t>н</w:t>
      </w:r>
      <w:r w:rsidRPr="00025D2B">
        <w:rPr>
          <w:color w:val="22272F"/>
          <w:sz w:val="28"/>
          <w:szCs w:val="28"/>
        </w:rPr>
        <w:t>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w:t>
      </w:r>
      <w:r w:rsidR="00D14C0F">
        <w:rPr>
          <w:color w:val="22272F"/>
          <w:sz w:val="28"/>
          <w:szCs w:val="28"/>
        </w:rPr>
        <w:t>5</w:t>
      </w:r>
      <w:r w:rsidRPr="00025D2B">
        <w:rPr>
          <w:color w:val="22272F"/>
          <w:sz w:val="28"/>
          <w:szCs w:val="28"/>
        </w:rPr>
        <w:t>.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7548D4" w:rsidRDefault="00D14C0F" w:rsidP="00316E63">
      <w:pPr>
        <w:pStyle w:val="s1"/>
        <w:spacing w:before="0" w:beforeAutospacing="0" w:after="0" w:afterAutospacing="0"/>
        <w:ind w:firstLine="708"/>
        <w:jc w:val="both"/>
        <w:rPr>
          <w:color w:val="22272F"/>
          <w:sz w:val="28"/>
          <w:szCs w:val="28"/>
        </w:rPr>
      </w:pPr>
      <w:r>
        <w:rPr>
          <w:color w:val="22272F"/>
          <w:sz w:val="28"/>
          <w:szCs w:val="28"/>
        </w:rPr>
        <w:t xml:space="preserve">36. </w:t>
      </w:r>
      <w:r w:rsidR="007548D4" w:rsidRPr="00025D2B">
        <w:rPr>
          <w:color w:val="22272F"/>
          <w:sz w:val="28"/>
          <w:szCs w:val="28"/>
        </w:rPr>
        <w:t>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w:t>
      </w:r>
      <w:r w:rsidR="007548D4" w:rsidRPr="00025D2B">
        <w:rPr>
          <w:rStyle w:val="apple-converted-space"/>
          <w:color w:val="22272F"/>
          <w:sz w:val="28"/>
          <w:szCs w:val="28"/>
        </w:rPr>
        <w:t> </w:t>
      </w:r>
      <w:hyperlink r:id="rId15" w:anchor="/document/12144695/entry/300" w:history="1">
        <w:r w:rsidR="007548D4" w:rsidRPr="00316E63">
          <w:rPr>
            <w:rStyle w:val="a3"/>
            <w:color w:val="auto"/>
            <w:sz w:val="28"/>
            <w:szCs w:val="28"/>
            <w:u w:val="none"/>
          </w:rPr>
          <w:t>Положении</w:t>
        </w:r>
      </w:hyperlink>
      <w:r w:rsidR="007548D4" w:rsidRPr="00025D2B">
        <w:rPr>
          <w:rStyle w:val="apple-converted-space"/>
          <w:color w:val="22272F"/>
          <w:sz w:val="28"/>
          <w:szCs w:val="28"/>
        </w:rPr>
        <w:t> </w:t>
      </w:r>
      <w:r w:rsidR="007548D4" w:rsidRPr="00025D2B">
        <w:rPr>
          <w:color w:val="22272F"/>
          <w:sz w:val="28"/>
          <w:szCs w:val="28"/>
        </w:rPr>
        <w:t>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службой по экологическому, технологическому и атомному надзору на основании материалов технического расследования их причин.</w:t>
      </w:r>
    </w:p>
    <w:p w:rsidR="009E67C7" w:rsidRPr="00025D2B" w:rsidRDefault="009E67C7" w:rsidP="00316E63">
      <w:pPr>
        <w:pStyle w:val="s1"/>
        <w:spacing w:before="0" w:beforeAutospacing="0" w:after="0" w:afterAutospacing="0"/>
        <w:ind w:firstLine="708"/>
        <w:jc w:val="both"/>
        <w:rPr>
          <w:color w:val="22272F"/>
          <w:sz w:val="28"/>
          <w:szCs w:val="28"/>
        </w:rPr>
      </w:pP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lastRenderedPageBreak/>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39.  Комнаты, окна которых выходят на магистрали, при уровне шума выше предельно допустимой нормы, указанной в</w:t>
      </w:r>
      <w:r w:rsidRPr="00025D2B">
        <w:rPr>
          <w:rStyle w:val="apple-converted-space"/>
          <w:color w:val="22272F"/>
          <w:sz w:val="28"/>
          <w:szCs w:val="28"/>
        </w:rPr>
        <w:t> </w:t>
      </w:r>
      <w:hyperlink r:id="rId16" w:anchor="/document/12144695/entry/1026" w:history="1">
        <w:r w:rsidRPr="006E3326">
          <w:rPr>
            <w:rStyle w:val="a3"/>
            <w:color w:val="auto"/>
            <w:sz w:val="28"/>
            <w:szCs w:val="28"/>
            <w:u w:val="none"/>
          </w:rPr>
          <w:t>пункте 26</w:t>
        </w:r>
      </w:hyperlink>
      <w:r w:rsidRPr="006E3326">
        <w:rPr>
          <w:rStyle w:val="apple-converted-space"/>
          <w:sz w:val="28"/>
          <w:szCs w:val="28"/>
        </w:rPr>
        <w:t> </w:t>
      </w:r>
      <w:r w:rsidRPr="00025D2B">
        <w:rPr>
          <w:color w:val="22272F"/>
          <w:sz w:val="28"/>
          <w:szCs w:val="28"/>
        </w:rPr>
        <w:t>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41.  Не может служить основанием для признания жилого помещения непригодным для проживания:</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отсутствие системы централизованной канализации и горячего водоснабжения в одно- и двухэтажном жилом доме;</w:t>
      </w:r>
    </w:p>
    <w:p w:rsidR="007548D4"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316E63" w:rsidRPr="00316E63" w:rsidRDefault="00316E63" w:rsidP="00316E63">
      <w:pPr>
        <w:pStyle w:val="s1"/>
        <w:spacing w:before="0" w:beforeAutospacing="0" w:after="0" w:afterAutospacing="0"/>
        <w:ind w:firstLine="708"/>
        <w:jc w:val="both"/>
        <w:rPr>
          <w:b/>
          <w:color w:val="22272F"/>
          <w:sz w:val="28"/>
          <w:szCs w:val="28"/>
        </w:rPr>
      </w:pPr>
    </w:p>
    <w:p w:rsidR="00316E63" w:rsidRPr="00316E63" w:rsidRDefault="007548D4" w:rsidP="00316E63">
      <w:pPr>
        <w:pStyle w:val="s3"/>
        <w:numPr>
          <w:ilvl w:val="0"/>
          <w:numId w:val="2"/>
        </w:numPr>
        <w:spacing w:before="0" w:beforeAutospacing="0" w:after="0" w:afterAutospacing="0"/>
        <w:jc w:val="center"/>
        <w:rPr>
          <w:b/>
          <w:color w:val="22272F"/>
          <w:sz w:val="28"/>
          <w:szCs w:val="28"/>
        </w:rPr>
      </w:pPr>
      <w:r w:rsidRPr="00316E63">
        <w:rPr>
          <w:b/>
          <w:color w:val="22272F"/>
          <w:sz w:val="28"/>
          <w:szCs w:val="28"/>
        </w:rPr>
        <w:t xml:space="preserve">Порядок признания помещения жилым помещением, жилого помещения непригодным для проживания и многоквартирного </w:t>
      </w:r>
    </w:p>
    <w:p w:rsidR="007548D4" w:rsidRPr="00316E63" w:rsidRDefault="007548D4" w:rsidP="00316E63">
      <w:pPr>
        <w:pStyle w:val="s3"/>
        <w:spacing w:before="0" w:beforeAutospacing="0" w:after="0" w:afterAutospacing="0"/>
        <w:ind w:left="1080"/>
        <w:jc w:val="center"/>
        <w:rPr>
          <w:b/>
          <w:color w:val="22272F"/>
          <w:sz w:val="28"/>
          <w:szCs w:val="28"/>
        </w:rPr>
      </w:pPr>
      <w:r w:rsidRPr="00316E63">
        <w:rPr>
          <w:b/>
          <w:color w:val="22272F"/>
          <w:sz w:val="28"/>
          <w:szCs w:val="28"/>
        </w:rPr>
        <w:t>дома аварийным и подлежащим сносу или реконструкции</w:t>
      </w:r>
    </w:p>
    <w:p w:rsidR="00316E63" w:rsidRPr="00025D2B" w:rsidRDefault="00316E63" w:rsidP="00316E63">
      <w:pPr>
        <w:pStyle w:val="s3"/>
        <w:spacing w:before="0" w:beforeAutospacing="0" w:after="0" w:afterAutospacing="0"/>
        <w:ind w:left="1080"/>
        <w:rPr>
          <w:color w:val="22272F"/>
          <w:sz w:val="28"/>
          <w:szCs w:val="28"/>
        </w:rPr>
      </w:pP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 xml:space="preserve">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w:t>
      </w:r>
      <w:r w:rsidRPr="00025D2B">
        <w:rPr>
          <w:color w:val="22272F"/>
          <w:sz w:val="28"/>
          <w:szCs w:val="28"/>
        </w:rPr>
        <w:lastRenderedPageBreak/>
        <w:t>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w:t>
      </w:r>
      <w:r w:rsidRPr="00025D2B">
        <w:rPr>
          <w:rStyle w:val="apple-converted-space"/>
          <w:color w:val="22272F"/>
          <w:sz w:val="28"/>
          <w:szCs w:val="28"/>
        </w:rPr>
        <w:t> </w:t>
      </w:r>
      <w:hyperlink r:id="rId17" w:anchor="/document/12144695/entry/1047" w:history="1">
        <w:r w:rsidRPr="006E3326">
          <w:rPr>
            <w:rStyle w:val="a3"/>
            <w:color w:val="auto"/>
            <w:sz w:val="28"/>
            <w:szCs w:val="28"/>
            <w:u w:val="none"/>
          </w:rPr>
          <w:t>пунктом 47</w:t>
        </w:r>
      </w:hyperlink>
      <w:r w:rsidRPr="00025D2B">
        <w:rPr>
          <w:rStyle w:val="apple-converted-space"/>
          <w:color w:val="22272F"/>
          <w:sz w:val="28"/>
          <w:szCs w:val="28"/>
        </w:rPr>
        <w:t> </w:t>
      </w:r>
      <w:r w:rsidRPr="00025D2B">
        <w:rPr>
          <w:color w:val="22272F"/>
          <w:sz w:val="28"/>
          <w:szCs w:val="28"/>
        </w:rPr>
        <w:t>настоящего Положения.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44.  Процедура проведения оценки соответствия помещения установленным в настоящем Положении требованиям включает:</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прием и рассмотрение заявления и прилагаемых к нему обосновывающих документов;</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работу комиссии по оценке пригодности (непригодности) жилых помещений для постоянного проживания;</w:t>
      </w:r>
    </w:p>
    <w:p w:rsidR="007548D4" w:rsidRPr="00025D2B" w:rsidRDefault="00316E63" w:rsidP="00316E63">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составление комиссией заключения в порядке, предусмотренном</w:t>
      </w:r>
      <w:r>
        <w:rPr>
          <w:color w:val="22272F"/>
          <w:sz w:val="28"/>
          <w:szCs w:val="28"/>
        </w:rPr>
        <w:t xml:space="preserve"> </w:t>
      </w:r>
      <w:hyperlink r:id="rId18" w:anchor="/document/12144695/entry/1047" w:history="1">
        <w:r w:rsidR="007548D4" w:rsidRPr="006E3326">
          <w:rPr>
            <w:rStyle w:val="a3"/>
            <w:color w:val="auto"/>
            <w:sz w:val="28"/>
            <w:szCs w:val="28"/>
            <w:u w:val="none"/>
          </w:rPr>
          <w:t>пунктом 47</w:t>
        </w:r>
      </w:hyperlink>
      <w:r w:rsidR="007548D4" w:rsidRPr="00025D2B">
        <w:rPr>
          <w:rStyle w:val="apple-converted-space"/>
          <w:color w:val="22272F"/>
          <w:sz w:val="28"/>
          <w:szCs w:val="28"/>
        </w:rPr>
        <w:t> </w:t>
      </w:r>
      <w:r w:rsidR="007548D4" w:rsidRPr="00025D2B">
        <w:rPr>
          <w:color w:val="22272F"/>
          <w:sz w:val="28"/>
          <w:szCs w:val="28"/>
        </w:rPr>
        <w:t>настоящего Положения, по форме согласно</w:t>
      </w:r>
      <w:r w:rsidR="007548D4" w:rsidRPr="00025D2B">
        <w:rPr>
          <w:rStyle w:val="apple-converted-space"/>
          <w:color w:val="22272F"/>
          <w:sz w:val="28"/>
          <w:szCs w:val="28"/>
        </w:rPr>
        <w:t> </w:t>
      </w:r>
      <w:hyperlink r:id="rId19" w:anchor="/document/12144695/entry/1100" w:history="1">
        <w:r w:rsidR="007548D4" w:rsidRPr="00316E63">
          <w:rPr>
            <w:rStyle w:val="a3"/>
            <w:color w:val="auto"/>
            <w:sz w:val="28"/>
            <w:szCs w:val="28"/>
            <w:u w:val="none"/>
          </w:rPr>
          <w:t xml:space="preserve">приложению </w:t>
        </w:r>
        <w:r w:rsidR="006E3326">
          <w:rPr>
            <w:rStyle w:val="a3"/>
            <w:color w:val="auto"/>
            <w:sz w:val="28"/>
            <w:szCs w:val="28"/>
            <w:u w:val="none"/>
          </w:rPr>
          <w:t>№</w:t>
        </w:r>
        <w:r w:rsidR="007548D4" w:rsidRPr="00316E63">
          <w:rPr>
            <w:rStyle w:val="a3"/>
            <w:color w:val="auto"/>
            <w:sz w:val="28"/>
            <w:szCs w:val="28"/>
            <w:u w:val="none"/>
          </w:rPr>
          <w:t> 1</w:t>
        </w:r>
      </w:hyperlink>
      <w:r w:rsidRPr="00316E63">
        <w:rPr>
          <w:sz w:val="28"/>
          <w:szCs w:val="28"/>
        </w:rPr>
        <w:t xml:space="preserve"> </w:t>
      </w:r>
      <w:r w:rsidR="007548D4" w:rsidRPr="00025D2B">
        <w:rPr>
          <w:color w:val="22272F"/>
          <w:sz w:val="28"/>
          <w:szCs w:val="28"/>
        </w:rPr>
        <w:t>(далее - заключение);</w:t>
      </w:r>
    </w:p>
    <w:p w:rsidR="007548D4" w:rsidRPr="00025D2B" w:rsidRDefault="00316E63" w:rsidP="006E332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 xml:space="preserve">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w:t>
      </w:r>
      <w:r w:rsidR="007548D4" w:rsidRPr="00025D2B">
        <w:rPr>
          <w:color w:val="22272F"/>
          <w:sz w:val="28"/>
          <w:szCs w:val="28"/>
        </w:rPr>
        <w:lastRenderedPageBreak/>
        <w:t>реконструкции может основываться только на результатах, изложенных в заключении специализированной организации, проводящей обследование;</w:t>
      </w:r>
    </w:p>
    <w:p w:rsidR="007548D4" w:rsidRPr="00025D2B" w:rsidRDefault="00316E63" w:rsidP="006E332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7548D4" w:rsidRPr="00025D2B" w:rsidRDefault="00316E63" w:rsidP="006E332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в) в отношении нежилого помещения для признания его в  дальнейшем жилым помещением - проект реконструкции нежилого помещения;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w:t>
      </w:r>
      <w:r w:rsidRPr="00025D2B">
        <w:rPr>
          <w:rStyle w:val="apple-converted-space"/>
          <w:color w:val="22272F"/>
          <w:sz w:val="28"/>
          <w:szCs w:val="28"/>
        </w:rPr>
        <w:t> </w:t>
      </w:r>
      <w:hyperlink r:id="rId20" w:anchor="/document/12144695/entry/10442" w:history="1">
        <w:r w:rsidRPr="00316E63">
          <w:rPr>
            <w:rStyle w:val="a3"/>
            <w:color w:val="auto"/>
            <w:sz w:val="28"/>
            <w:szCs w:val="28"/>
            <w:u w:val="none"/>
          </w:rPr>
          <w:t>абзацем третьим пункта 44</w:t>
        </w:r>
      </w:hyperlink>
      <w:r w:rsidR="00316E63" w:rsidRPr="00316E63">
        <w:rPr>
          <w:sz w:val="28"/>
          <w:szCs w:val="28"/>
        </w:rPr>
        <w:t xml:space="preserve"> </w:t>
      </w:r>
      <w:r w:rsidRPr="00025D2B">
        <w:rPr>
          <w:color w:val="22272F"/>
          <w:sz w:val="28"/>
          <w:szCs w:val="28"/>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е) заявления, письма, жалобы граждан на неудовлетворительные условия проживания - по усмотрению заявителя.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9E67C7" w:rsidRDefault="009E67C7" w:rsidP="00316E63">
      <w:pPr>
        <w:pStyle w:val="s1"/>
        <w:spacing w:before="0" w:beforeAutospacing="0" w:after="0" w:afterAutospacing="0"/>
        <w:ind w:firstLine="708"/>
        <w:jc w:val="both"/>
        <w:rPr>
          <w:color w:val="22272F"/>
          <w:sz w:val="28"/>
          <w:szCs w:val="28"/>
        </w:rPr>
      </w:pP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lastRenderedPageBreak/>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7548D4" w:rsidRPr="006E3326"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Заявитель вправе представить в комиссию указанные в</w:t>
      </w:r>
      <w:r w:rsidRPr="00025D2B">
        <w:rPr>
          <w:rStyle w:val="apple-converted-space"/>
          <w:color w:val="22272F"/>
          <w:sz w:val="28"/>
          <w:szCs w:val="28"/>
        </w:rPr>
        <w:t> </w:t>
      </w:r>
      <w:hyperlink r:id="rId21" w:anchor="/document/70355674/entry/1452" w:history="1">
        <w:r w:rsidRPr="006E3326">
          <w:rPr>
            <w:rStyle w:val="a3"/>
            <w:color w:val="auto"/>
            <w:sz w:val="28"/>
            <w:szCs w:val="28"/>
            <w:u w:val="none"/>
          </w:rPr>
          <w:t>пункте 45.2</w:t>
        </w:r>
      </w:hyperlink>
      <w:r w:rsidR="00316E63" w:rsidRPr="006E3326">
        <w:rPr>
          <w:color w:val="22272F"/>
          <w:sz w:val="28"/>
          <w:szCs w:val="28"/>
        </w:rPr>
        <w:t xml:space="preserve"> </w:t>
      </w:r>
      <w:r w:rsidRPr="006E3326">
        <w:rPr>
          <w:color w:val="22272F"/>
          <w:sz w:val="28"/>
          <w:szCs w:val="28"/>
        </w:rPr>
        <w:t>настоящего Положения документы и информацию по своей инициативе.</w:t>
      </w:r>
    </w:p>
    <w:p w:rsidR="007548D4" w:rsidRPr="00025D2B" w:rsidRDefault="007548D4" w:rsidP="00316E63">
      <w:pPr>
        <w:pStyle w:val="s1"/>
        <w:spacing w:before="0" w:beforeAutospacing="0" w:after="0" w:afterAutospacing="0"/>
        <w:ind w:firstLine="708"/>
        <w:jc w:val="both"/>
        <w:rPr>
          <w:color w:val="22272F"/>
          <w:sz w:val="28"/>
          <w:szCs w:val="28"/>
        </w:rPr>
      </w:pPr>
      <w:r w:rsidRPr="006E3326">
        <w:rPr>
          <w:color w:val="22272F"/>
          <w:sz w:val="28"/>
          <w:szCs w:val="28"/>
        </w:rPr>
        <w:t>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w:t>
      </w:r>
      <w:r w:rsidRPr="006E3326">
        <w:rPr>
          <w:rStyle w:val="apple-converted-space"/>
          <w:color w:val="22272F"/>
          <w:sz w:val="28"/>
          <w:szCs w:val="28"/>
        </w:rPr>
        <w:t> </w:t>
      </w:r>
      <w:hyperlink r:id="rId22" w:anchor="/document/12144695/entry/1045" w:history="1">
        <w:r w:rsidRPr="006E3326">
          <w:rPr>
            <w:rStyle w:val="a3"/>
            <w:color w:val="auto"/>
            <w:sz w:val="28"/>
            <w:szCs w:val="28"/>
            <w:u w:val="none"/>
          </w:rPr>
          <w:t>пункте 45</w:t>
        </w:r>
      </w:hyperlink>
      <w:r w:rsidRPr="006E3326">
        <w:rPr>
          <w:rStyle w:val="apple-converted-space"/>
          <w:sz w:val="28"/>
          <w:szCs w:val="28"/>
        </w:rPr>
        <w:t> </w:t>
      </w:r>
      <w:r w:rsidRPr="006E3326">
        <w:rPr>
          <w:color w:val="22272F"/>
          <w:sz w:val="28"/>
          <w:szCs w:val="28"/>
        </w:rPr>
        <w:t>настоящего Положения.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а) сведения из Единого государственного реестра прав на недвижимое имущество и сделок с ним о правах на жилое помещение;</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б) технический паспорт жилого помещения, а для нежилых помещений - технический план;</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в) заключения (акты) соответствующих органов государственного надзора (контроля) в случае, если представление указанных документов в  соответствии с</w:t>
      </w:r>
      <w:r w:rsidRPr="00025D2B">
        <w:rPr>
          <w:rStyle w:val="apple-converted-space"/>
          <w:color w:val="22272F"/>
          <w:sz w:val="28"/>
          <w:szCs w:val="28"/>
        </w:rPr>
        <w:t> </w:t>
      </w:r>
      <w:hyperlink r:id="rId23" w:anchor="/document/12144695/entry/10442" w:history="1">
        <w:r w:rsidRPr="006E3326">
          <w:rPr>
            <w:rStyle w:val="a3"/>
            <w:color w:val="auto"/>
            <w:sz w:val="28"/>
            <w:szCs w:val="28"/>
            <w:u w:val="none"/>
          </w:rPr>
          <w:t>абзацем третьим пункта 44</w:t>
        </w:r>
      </w:hyperlink>
      <w:r w:rsidRPr="00025D2B">
        <w:rPr>
          <w:rStyle w:val="apple-converted-space"/>
          <w:color w:val="22272F"/>
          <w:sz w:val="28"/>
          <w:szCs w:val="28"/>
        </w:rPr>
        <w:t> </w:t>
      </w:r>
      <w:r w:rsidRPr="00025D2B">
        <w:rPr>
          <w:color w:val="22272F"/>
          <w:sz w:val="28"/>
          <w:szCs w:val="28"/>
        </w:rPr>
        <w:t>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 xml:space="preserve">Комиссия вправе запрашивать эти документы в органах государственного надзора (контроля), указанных </w:t>
      </w:r>
      <w:r w:rsidRPr="00666B3E">
        <w:rPr>
          <w:color w:val="22272F"/>
          <w:sz w:val="28"/>
          <w:szCs w:val="28"/>
        </w:rPr>
        <w:t>в</w:t>
      </w:r>
      <w:r w:rsidRPr="00666B3E">
        <w:rPr>
          <w:rStyle w:val="apple-converted-space"/>
          <w:color w:val="22272F"/>
          <w:sz w:val="28"/>
          <w:szCs w:val="28"/>
        </w:rPr>
        <w:t> </w:t>
      </w:r>
      <w:r w:rsidR="00666B3E">
        <w:rPr>
          <w:rStyle w:val="apple-converted-space"/>
          <w:color w:val="22272F"/>
          <w:sz w:val="28"/>
          <w:szCs w:val="28"/>
        </w:rPr>
        <w:t xml:space="preserve"> пункте 7 </w:t>
      </w:r>
      <w:r w:rsidRPr="006E3326">
        <w:rPr>
          <w:color w:val="22272F"/>
          <w:sz w:val="28"/>
          <w:szCs w:val="28"/>
        </w:rPr>
        <w:t>настоящего Положения.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lastRenderedPageBreak/>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w:t>
      </w:r>
      <w:r w:rsidR="00316E63">
        <w:rPr>
          <w:color w:val="22272F"/>
          <w:sz w:val="28"/>
          <w:szCs w:val="28"/>
        </w:rPr>
        <w:t xml:space="preserve"> </w:t>
      </w:r>
      <w:hyperlink r:id="rId24" w:anchor="/document/12144695/entry/1047" w:history="1">
        <w:r w:rsidRPr="00B01CBF">
          <w:rPr>
            <w:rStyle w:val="a3"/>
            <w:color w:val="auto"/>
            <w:sz w:val="28"/>
            <w:szCs w:val="28"/>
            <w:u w:val="none"/>
          </w:rPr>
          <w:t>пункте 47</w:t>
        </w:r>
      </w:hyperlink>
      <w:r w:rsidRPr="00025D2B">
        <w:rPr>
          <w:rStyle w:val="apple-converted-space"/>
          <w:color w:val="22272F"/>
          <w:sz w:val="28"/>
          <w:szCs w:val="28"/>
        </w:rPr>
        <w:t> </w:t>
      </w:r>
      <w:r w:rsidRPr="00025D2B">
        <w:rPr>
          <w:color w:val="22272F"/>
          <w:sz w:val="28"/>
          <w:szCs w:val="28"/>
        </w:rPr>
        <w:t>настоящего Положения, либо решение о проведении дополнительного обследования оцениваемого помещения.</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548D4" w:rsidRPr="00025D2B" w:rsidRDefault="007548D4" w:rsidP="00316E63">
      <w:pPr>
        <w:pStyle w:val="s1"/>
        <w:spacing w:before="0" w:beforeAutospacing="0" w:after="0" w:afterAutospacing="0"/>
        <w:ind w:firstLine="708"/>
        <w:jc w:val="both"/>
        <w:rPr>
          <w:color w:val="22272F"/>
          <w:sz w:val="28"/>
          <w:szCs w:val="28"/>
        </w:rPr>
      </w:pPr>
      <w:r w:rsidRPr="00025D2B">
        <w:rPr>
          <w:color w:val="22272F"/>
          <w:sz w:val="28"/>
          <w:szCs w:val="28"/>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548D4" w:rsidRPr="00025D2B" w:rsidRDefault="008A5B06" w:rsidP="008A5B0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 соответствии помещения требованиям, предъявляемым к жилому помещению, и его пригодности для проживания;</w:t>
      </w:r>
    </w:p>
    <w:p w:rsidR="007548D4" w:rsidRPr="00025D2B" w:rsidRDefault="008A5B06" w:rsidP="008A5B0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548D4" w:rsidRPr="00025D2B" w:rsidRDefault="008A5B06" w:rsidP="008A5B0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 выявлении оснований для признания помещения непригодным для проживания;</w:t>
      </w:r>
    </w:p>
    <w:p w:rsidR="007548D4" w:rsidRPr="00025D2B" w:rsidRDefault="008A5B06" w:rsidP="008A5B0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 выявлении оснований для признания многоквартирного дома аварийным и подлежащим реконструкции;</w:t>
      </w:r>
    </w:p>
    <w:p w:rsidR="007548D4" w:rsidRPr="00025D2B" w:rsidRDefault="008A5B06" w:rsidP="008A5B06">
      <w:pPr>
        <w:pStyle w:val="s1"/>
        <w:spacing w:before="0" w:beforeAutospacing="0" w:after="0" w:afterAutospacing="0"/>
        <w:ind w:firstLine="708"/>
        <w:jc w:val="both"/>
        <w:rPr>
          <w:color w:val="22272F"/>
          <w:sz w:val="28"/>
          <w:szCs w:val="28"/>
        </w:rPr>
      </w:pPr>
      <w:r>
        <w:rPr>
          <w:color w:val="22272F"/>
          <w:sz w:val="28"/>
          <w:szCs w:val="28"/>
        </w:rPr>
        <w:t xml:space="preserve">- </w:t>
      </w:r>
      <w:r w:rsidR="007548D4" w:rsidRPr="00025D2B">
        <w:rPr>
          <w:color w:val="22272F"/>
          <w:sz w:val="28"/>
          <w:szCs w:val="28"/>
        </w:rPr>
        <w:t>о выявлении оснований для признания многоквартирного дома аварийным и подлежащим сносу.</w:t>
      </w:r>
    </w:p>
    <w:p w:rsidR="007548D4" w:rsidRPr="00025D2B" w:rsidRDefault="007548D4" w:rsidP="008A5B06">
      <w:pPr>
        <w:pStyle w:val="s1"/>
        <w:spacing w:before="0" w:beforeAutospacing="0" w:after="0" w:afterAutospacing="0"/>
        <w:ind w:firstLine="708"/>
        <w:jc w:val="both"/>
        <w:rPr>
          <w:color w:val="22272F"/>
          <w:sz w:val="28"/>
          <w:szCs w:val="28"/>
        </w:rPr>
      </w:pPr>
      <w:r w:rsidRPr="00025D2B">
        <w:rPr>
          <w:color w:val="22272F"/>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7548D4" w:rsidRPr="008A5B06" w:rsidRDefault="007548D4" w:rsidP="008A5B06">
      <w:pPr>
        <w:spacing w:after="0" w:line="240" w:lineRule="auto"/>
        <w:ind w:firstLine="708"/>
        <w:jc w:val="both"/>
        <w:rPr>
          <w:rFonts w:ascii="Times New Roman" w:eastAsia="Times New Roman" w:hAnsi="Times New Roman"/>
          <w:sz w:val="28"/>
          <w:szCs w:val="28"/>
          <w:lang w:eastAsia="ru-RU"/>
        </w:rPr>
      </w:pPr>
      <w:r w:rsidRPr="00025D2B">
        <w:rPr>
          <w:rFonts w:ascii="Times New Roman" w:eastAsia="Times New Roman" w:hAnsi="Times New Roman"/>
          <w:color w:val="22272F"/>
          <w:sz w:val="28"/>
          <w:szCs w:val="28"/>
          <w:lang w:eastAsia="ru-RU"/>
        </w:rPr>
        <w:lastRenderedPageBreak/>
        <w:t>4</w:t>
      </w:r>
      <w:r w:rsidR="00D14C0F">
        <w:rPr>
          <w:rFonts w:ascii="Times New Roman" w:eastAsia="Times New Roman" w:hAnsi="Times New Roman"/>
          <w:color w:val="22272F"/>
          <w:sz w:val="28"/>
          <w:szCs w:val="28"/>
          <w:lang w:eastAsia="ru-RU"/>
        </w:rPr>
        <w:t>8</w:t>
      </w:r>
      <w:r w:rsidRPr="00025D2B">
        <w:rPr>
          <w:rFonts w:ascii="Times New Roman" w:eastAsia="Times New Roman" w:hAnsi="Times New Roman"/>
          <w:color w:val="22272F"/>
          <w:sz w:val="28"/>
          <w:szCs w:val="28"/>
          <w:lang w:eastAsia="ru-RU"/>
        </w:rPr>
        <w:t>.  В случае обследования помещения комиссия составляет в 3 экземплярах акт обследования помещения по форме согласно</w:t>
      </w:r>
      <w:r w:rsidR="00025D2B" w:rsidRPr="00025D2B">
        <w:rPr>
          <w:rFonts w:ascii="Times New Roman" w:eastAsia="Times New Roman" w:hAnsi="Times New Roman"/>
          <w:color w:val="22272F"/>
          <w:sz w:val="28"/>
          <w:szCs w:val="28"/>
          <w:lang w:eastAsia="ru-RU"/>
        </w:rPr>
        <w:t xml:space="preserve"> </w:t>
      </w:r>
      <w:hyperlink r:id="rId25" w:anchor="/document/12144695/entry/1200" w:history="1">
        <w:r w:rsidRPr="008A5B06">
          <w:rPr>
            <w:rFonts w:ascii="Times New Roman" w:eastAsia="Times New Roman" w:hAnsi="Times New Roman"/>
            <w:sz w:val="28"/>
            <w:szCs w:val="28"/>
            <w:lang w:eastAsia="ru-RU"/>
          </w:rPr>
          <w:t xml:space="preserve">приложению </w:t>
        </w:r>
        <w:r w:rsidR="00B01CBF">
          <w:rPr>
            <w:rFonts w:ascii="Times New Roman" w:eastAsia="Times New Roman" w:hAnsi="Times New Roman"/>
            <w:sz w:val="28"/>
            <w:szCs w:val="28"/>
            <w:lang w:eastAsia="ru-RU"/>
          </w:rPr>
          <w:t>№</w:t>
        </w:r>
        <w:r w:rsidRPr="008A5B06">
          <w:rPr>
            <w:rFonts w:ascii="Times New Roman" w:eastAsia="Times New Roman" w:hAnsi="Times New Roman"/>
            <w:sz w:val="28"/>
            <w:szCs w:val="28"/>
            <w:lang w:eastAsia="ru-RU"/>
          </w:rPr>
          <w:t> 2</w:t>
        </w:r>
      </w:hyperlink>
      <w:r w:rsidRPr="008A5B06">
        <w:rPr>
          <w:rFonts w:ascii="Times New Roman" w:eastAsia="Times New Roman" w:hAnsi="Times New Roman"/>
          <w:sz w:val="28"/>
          <w:szCs w:val="28"/>
          <w:lang w:eastAsia="ru-RU"/>
        </w:rPr>
        <w:t>.</w:t>
      </w:r>
    </w:p>
    <w:p w:rsidR="007548D4" w:rsidRPr="00025D2B" w:rsidRDefault="00D14C0F" w:rsidP="008A5B06">
      <w:pPr>
        <w:spacing w:after="0" w:line="240" w:lineRule="auto"/>
        <w:ind w:firstLine="708"/>
        <w:jc w:val="both"/>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 xml:space="preserve">49. </w:t>
      </w:r>
      <w:r w:rsidR="007548D4" w:rsidRPr="00025D2B">
        <w:rPr>
          <w:rFonts w:ascii="Times New Roman" w:eastAsia="Times New Roman" w:hAnsi="Times New Roman"/>
          <w:color w:val="22272F"/>
          <w:sz w:val="28"/>
          <w:szCs w:val="28"/>
          <w:lang w:eastAsia="ru-RU"/>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w:t>
      </w:r>
      <w:hyperlink r:id="rId26" w:anchor="/document/12144695/entry/10077" w:history="1">
        <w:r w:rsidR="007548D4" w:rsidRPr="00B01CBF">
          <w:rPr>
            <w:rFonts w:ascii="Times New Roman" w:eastAsia="Times New Roman" w:hAnsi="Times New Roman"/>
            <w:sz w:val="28"/>
            <w:szCs w:val="28"/>
            <w:lang w:eastAsia="ru-RU"/>
          </w:rPr>
          <w:t xml:space="preserve">абзацем </w:t>
        </w:r>
        <w:r w:rsidR="00B01CBF" w:rsidRPr="00B01CBF">
          <w:rPr>
            <w:rFonts w:ascii="Times New Roman" w:eastAsia="Times New Roman" w:hAnsi="Times New Roman"/>
            <w:sz w:val="28"/>
            <w:szCs w:val="28"/>
            <w:lang w:eastAsia="ru-RU"/>
          </w:rPr>
          <w:t>шест</w:t>
        </w:r>
        <w:r w:rsidR="007548D4" w:rsidRPr="00B01CBF">
          <w:rPr>
            <w:rFonts w:ascii="Times New Roman" w:eastAsia="Times New Roman" w:hAnsi="Times New Roman"/>
            <w:sz w:val="28"/>
            <w:szCs w:val="28"/>
            <w:lang w:eastAsia="ru-RU"/>
          </w:rPr>
          <w:t>ым пункта 7</w:t>
        </w:r>
      </w:hyperlink>
      <w:r w:rsidR="007548D4" w:rsidRPr="00025D2B">
        <w:rPr>
          <w:rFonts w:ascii="Times New Roman" w:eastAsia="Times New Roman" w:hAnsi="Times New Roman"/>
          <w:color w:val="22272F"/>
          <w:sz w:val="28"/>
          <w:szCs w:val="28"/>
          <w:lang w:eastAsia="ru-RU"/>
        </w:rPr>
        <w:t>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7548D4" w:rsidRPr="00025D2B"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7548D4" w:rsidRPr="00025D2B"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7548D4" w:rsidRPr="00025D2B"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t>51. Комиссия в 5-дневный срок со дня принятия решения, предусмотренного </w:t>
      </w:r>
      <w:hyperlink r:id="rId27" w:anchor="/document/12144695/entry/1049" w:history="1">
        <w:r w:rsidRPr="00B01CBF">
          <w:rPr>
            <w:rFonts w:ascii="Times New Roman" w:eastAsia="Times New Roman" w:hAnsi="Times New Roman"/>
            <w:sz w:val="28"/>
            <w:szCs w:val="28"/>
            <w:lang w:eastAsia="ru-RU"/>
          </w:rPr>
          <w:t>пунктом 49</w:t>
        </w:r>
      </w:hyperlink>
      <w:r w:rsidRPr="008A5B06">
        <w:rPr>
          <w:rFonts w:ascii="Times New Roman" w:eastAsia="Times New Roman" w:hAnsi="Times New Roman"/>
          <w:sz w:val="28"/>
          <w:szCs w:val="28"/>
          <w:lang w:eastAsia="ru-RU"/>
        </w:rPr>
        <w:t> </w:t>
      </w:r>
      <w:r w:rsidRPr="00025D2B">
        <w:rPr>
          <w:rFonts w:ascii="Times New Roman" w:eastAsia="Times New Roman" w:hAnsi="Times New Roman"/>
          <w:color w:val="22272F"/>
          <w:sz w:val="28"/>
          <w:szCs w:val="28"/>
          <w:lang w:eastAsia="ru-RU"/>
        </w:rPr>
        <w:t>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7548D4"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w:t>
      </w:r>
      <w:r w:rsidR="008A5B06">
        <w:rPr>
          <w:rFonts w:ascii="Times New Roman" w:eastAsia="Times New Roman" w:hAnsi="Times New Roman"/>
          <w:color w:val="22272F"/>
          <w:sz w:val="28"/>
          <w:szCs w:val="28"/>
          <w:lang w:eastAsia="ru-RU"/>
        </w:rPr>
        <w:t xml:space="preserve"> </w:t>
      </w:r>
      <w:hyperlink r:id="rId28" w:anchor="/document/12144695/entry/1036" w:history="1">
        <w:r w:rsidRPr="00B01CBF">
          <w:rPr>
            <w:rFonts w:ascii="Times New Roman" w:eastAsia="Times New Roman" w:hAnsi="Times New Roman"/>
            <w:sz w:val="28"/>
            <w:szCs w:val="28"/>
            <w:lang w:eastAsia="ru-RU"/>
          </w:rPr>
          <w:t>пунктом 3</w:t>
        </w:r>
      </w:hyperlink>
      <w:r w:rsidR="00293081" w:rsidRPr="00B01CBF">
        <w:rPr>
          <w:rFonts w:ascii="Times New Roman" w:hAnsi="Times New Roman"/>
          <w:sz w:val="28"/>
          <w:szCs w:val="28"/>
        </w:rPr>
        <w:t>5</w:t>
      </w:r>
      <w:r w:rsidRPr="00B01CBF">
        <w:rPr>
          <w:rFonts w:ascii="Times New Roman" w:eastAsia="Times New Roman" w:hAnsi="Times New Roman"/>
          <w:color w:val="22272F"/>
          <w:sz w:val="28"/>
          <w:szCs w:val="28"/>
          <w:lang w:eastAsia="ru-RU"/>
        </w:rPr>
        <w:t> настоящего Положения, решение, предусмотренное</w:t>
      </w:r>
      <w:r w:rsidR="008A5B06" w:rsidRPr="00B01CBF">
        <w:rPr>
          <w:rFonts w:ascii="Times New Roman" w:eastAsia="Times New Roman" w:hAnsi="Times New Roman"/>
          <w:color w:val="22272F"/>
          <w:sz w:val="28"/>
          <w:szCs w:val="28"/>
          <w:lang w:eastAsia="ru-RU"/>
        </w:rPr>
        <w:t xml:space="preserve"> </w:t>
      </w:r>
      <w:hyperlink r:id="rId29" w:anchor="/document/12144695/entry/1047" w:history="1">
        <w:r w:rsidRPr="00B01CBF">
          <w:rPr>
            <w:rFonts w:ascii="Times New Roman" w:eastAsia="Times New Roman" w:hAnsi="Times New Roman"/>
            <w:sz w:val="28"/>
            <w:szCs w:val="28"/>
            <w:lang w:eastAsia="ru-RU"/>
          </w:rPr>
          <w:t>пунктом 47</w:t>
        </w:r>
      </w:hyperlink>
      <w:r w:rsidRPr="00025D2B">
        <w:rPr>
          <w:rFonts w:ascii="Times New Roman" w:eastAsia="Times New Roman" w:hAnsi="Times New Roman"/>
          <w:color w:val="22272F"/>
          <w:sz w:val="28"/>
          <w:szCs w:val="28"/>
          <w:lang w:eastAsia="ru-RU"/>
        </w:rPr>
        <w:t>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9E67C7" w:rsidRPr="00025D2B" w:rsidRDefault="009E67C7" w:rsidP="008A5B06">
      <w:pPr>
        <w:spacing w:after="0" w:line="240" w:lineRule="auto"/>
        <w:ind w:firstLine="708"/>
        <w:jc w:val="both"/>
        <w:rPr>
          <w:rFonts w:ascii="Times New Roman" w:eastAsia="Times New Roman" w:hAnsi="Times New Roman"/>
          <w:color w:val="22272F"/>
          <w:sz w:val="28"/>
          <w:szCs w:val="28"/>
          <w:lang w:eastAsia="ru-RU"/>
        </w:rPr>
      </w:pPr>
    </w:p>
    <w:p w:rsidR="007548D4"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lastRenderedPageBreak/>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w:t>
      </w:r>
      <w:r w:rsidR="008A5B06">
        <w:rPr>
          <w:rFonts w:ascii="Times New Roman" w:eastAsia="Times New Roman" w:hAnsi="Times New Roman"/>
          <w:color w:val="22272F"/>
          <w:sz w:val="28"/>
          <w:szCs w:val="28"/>
          <w:lang w:eastAsia="ru-RU"/>
        </w:rPr>
        <w:t xml:space="preserve"> </w:t>
      </w:r>
      <w:hyperlink r:id="rId30" w:anchor="/document/12144695/entry/1047" w:history="1">
        <w:r w:rsidRPr="00B01CBF">
          <w:rPr>
            <w:rFonts w:ascii="Times New Roman" w:eastAsia="Times New Roman" w:hAnsi="Times New Roman"/>
            <w:sz w:val="28"/>
            <w:szCs w:val="28"/>
            <w:lang w:eastAsia="ru-RU"/>
          </w:rPr>
          <w:t>пунктом 47</w:t>
        </w:r>
      </w:hyperlink>
      <w:r w:rsidRPr="00025D2B">
        <w:rPr>
          <w:rFonts w:ascii="Times New Roman" w:eastAsia="Times New Roman" w:hAnsi="Times New Roman"/>
          <w:color w:val="22272F"/>
          <w:sz w:val="28"/>
          <w:szCs w:val="28"/>
          <w:lang w:eastAsia="ru-RU"/>
        </w:rPr>
        <w:t> настоящего Положения, могут быть обжалованы заинтересованными лицами в судебном порядке.</w:t>
      </w:r>
    </w:p>
    <w:p w:rsidR="00B01CBF" w:rsidRDefault="00B01CBF" w:rsidP="008A5B06">
      <w:pPr>
        <w:spacing w:after="0" w:line="240" w:lineRule="auto"/>
        <w:ind w:firstLine="708"/>
        <w:jc w:val="both"/>
        <w:rPr>
          <w:rFonts w:ascii="Times New Roman" w:eastAsia="Times New Roman" w:hAnsi="Times New Roman"/>
          <w:color w:val="22272F"/>
          <w:sz w:val="28"/>
          <w:szCs w:val="28"/>
          <w:lang w:eastAsia="ru-RU"/>
        </w:rPr>
      </w:pPr>
    </w:p>
    <w:p w:rsidR="008A5B06" w:rsidRDefault="007548D4" w:rsidP="008A5B06">
      <w:pPr>
        <w:numPr>
          <w:ilvl w:val="0"/>
          <w:numId w:val="2"/>
        </w:numPr>
        <w:spacing w:after="0" w:line="240" w:lineRule="auto"/>
        <w:jc w:val="center"/>
        <w:rPr>
          <w:rFonts w:ascii="Times New Roman" w:eastAsia="Times New Roman" w:hAnsi="Times New Roman"/>
          <w:b/>
          <w:color w:val="22272F"/>
          <w:sz w:val="28"/>
          <w:szCs w:val="28"/>
          <w:lang w:eastAsia="ru-RU"/>
        </w:rPr>
      </w:pPr>
      <w:r w:rsidRPr="008A5B06">
        <w:rPr>
          <w:rFonts w:ascii="Times New Roman" w:eastAsia="Times New Roman" w:hAnsi="Times New Roman"/>
          <w:b/>
          <w:color w:val="22272F"/>
          <w:sz w:val="28"/>
          <w:szCs w:val="28"/>
          <w:lang w:eastAsia="ru-RU"/>
        </w:rPr>
        <w:t xml:space="preserve">Использование дополнительной информации </w:t>
      </w:r>
    </w:p>
    <w:p w:rsidR="007548D4" w:rsidRPr="008A5B06" w:rsidRDefault="007548D4" w:rsidP="008A5B06">
      <w:pPr>
        <w:spacing w:after="0" w:line="240" w:lineRule="auto"/>
        <w:ind w:left="1080"/>
        <w:jc w:val="center"/>
        <w:rPr>
          <w:rFonts w:ascii="Times New Roman" w:eastAsia="Times New Roman" w:hAnsi="Times New Roman"/>
          <w:b/>
          <w:color w:val="22272F"/>
          <w:sz w:val="28"/>
          <w:szCs w:val="28"/>
          <w:lang w:eastAsia="ru-RU"/>
        </w:rPr>
      </w:pPr>
      <w:r w:rsidRPr="008A5B06">
        <w:rPr>
          <w:rFonts w:ascii="Times New Roman" w:eastAsia="Times New Roman" w:hAnsi="Times New Roman"/>
          <w:b/>
          <w:color w:val="22272F"/>
          <w:sz w:val="28"/>
          <w:szCs w:val="28"/>
          <w:lang w:eastAsia="ru-RU"/>
        </w:rPr>
        <w:t>для принятия решения</w:t>
      </w:r>
    </w:p>
    <w:p w:rsidR="008A5B06" w:rsidRPr="00025D2B" w:rsidRDefault="008A5B06" w:rsidP="008A5B06">
      <w:pPr>
        <w:spacing w:after="0" w:line="240" w:lineRule="auto"/>
        <w:ind w:left="1080"/>
        <w:rPr>
          <w:rFonts w:ascii="Times New Roman" w:eastAsia="Times New Roman" w:hAnsi="Times New Roman"/>
          <w:color w:val="22272F"/>
          <w:sz w:val="28"/>
          <w:szCs w:val="28"/>
          <w:lang w:eastAsia="ru-RU"/>
        </w:rPr>
      </w:pPr>
    </w:p>
    <w:p w:rsidR="007548D4" w:rsidRPr="00025D2B"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t>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r:id="rId31" w:anchor="/document/12144695/entry/1047" w:history="1">
        <w:r w:rsidRPr="00B01CBF">
          <w:rPr>
            <w:rFonts w:ascii="Times New Roman" w:eastAsia="Times New Roman" w:hAnsi="Times New Roman"/>
            <w:sz w:val="28"/>
            <w:szCs w:val="28"/>
            <w:lang w:eastAsia="ru-RU"/>
          </w:rPr>
          <w:t>пункте 47</w:t>
        </w:r>
      </w:hyperlink>
      <w:r w:rsidRPr="00B01CBF">
        <w:rPr>
          <w:rFonts w:ascii="Times New Roman" w:eastAsia="Times New Roman" w:hAnsi="Times New Roman"/>
          <w:color w:val="22272F"/>
          <w:sz w:val="28"/>
          <w:szCs w:val="28"/>
          <w:lang w:eastAsia="ru-RU"/>
        </w:rPr>
        <w:t> на</w:t>
      </w:r>
      <w:r w:rsidRPr="00025D2B">
        <w:rPr>
          <w:rFonts w:ascii="Times New Roman" w:eastAsia="Times New Roman" w:hAnsi="Times New Roman"/>
          <w:color w:val="22272F"/>
          <w:sz w:val="28"/>
          <w:szCs w:val="28"/>
          <w:lang w:eastAsia="ru-RU"/>
        </w:rPr>
        <w:t>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7548D4" w:rsidRDefault="007548D4" w:rsidP="008A5B06">
      <w:pPr>
        <w:spacing w:after="0" w:line="240" w:lineRule="auto"/>
        <w:ind w:firstLine="708"/>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sz w:val="28"/>
          <w:szCs w:val="28"/>
          <w:lang w:eastAsia="ru-RU"/>
        </w:rPr>
        <w:t>54.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w:t>
      </w:r>
      <w:hyperlink r:id="rId32" w:anchor="/document/12144695/entry/1100" w:history="1">
        <w:r w:rsidRPr="00666B3E">
          <w:rPr>
            <w:rFonts w:ascii="Times New Roman" w:eastAsia="Times New Roman" w:hAnsi="Times New Roman"/>
            <w:sz w:val="28"/>
            <w:szCs w:val="28"/>
            <w:lang w:eastAsia="ru-RU"/>
          </w:rPr>
          <w:t xml:space="preserve">приложению </w:t>
        </w:r>
        <w:r w:rsidR="00666B3E" w:rsidRPr="00666B3E">
          <w:rPr>
            <w:rFonts w:ascii="Times New Roman" w:eastAsia="Times New Roman" w:hAnsi="Times New Roman"/>
            <w:sz w:val="28"/>
            <w:szCs w:val="28"/>
            <w:lang w:eastAsia="ru-RU"/>
          </w:rPr>
          <w:t>№</w:t>
        </w:r>
        <w:r w:rsidRPr="00666B3E">
          <w:rPr>
            <w:rFonts w:ascii="Times New Roman" w:eastAsia="Times New Roman" w:hAnsi="Times New Roman"/>
            <w:sz w:val="28"/>
            <w:szCs w:val="28"/>
            <w:lang w:eastAsia="ru-RU"/>
          </w:rPr>
          <w:t> 1</w:t>
        </w:r>
      </w:hyperlink>
      <w:r w:rsidRPr="00025D2B">
        <w:rPr>
          <w:rFonts w:ascii="Times New Roman" w:eastAsia="Times New Roman" w:hAnsi="Times New Roman"/>
          <w:color w:val="22272F"/>
          <w:sz w:val="28"/>
          <w:szCs w:val="28"/>
          <w:lang w:eastAsia="ru-RU"/>
        </w:rPr>
        <w:t>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8A5B06" w:rsidRPr="00025D2B" w:rsidRDefault="008A5B06" w:rsidP="008A5B06">
      <w:pPr>
        <w:spacing w:after="0" w:line="240" w:lineRule="auto"/>
        <w:ind w:firstLine="708"/>
        <w:jc w:val="center"/>
        <w:rPr>
          <w:rFonts w:ascii="Times New Roman" w:eastAsia="Times New Roman" w:hAnsi="Times New Roman"/>
          <w:color w:val="22272F"/>
          <w:sz w:val="28"/>
          <w:szCs w:val="28"/>
          <w:lang w:eastAsia="ru-RU"/>
        </w:rPr>
      </w:pPr>
      <w:r>
        <w:rPr>
          <w:rFonts w:ascii="Times New Roman" w:eastAsia="Times New Roman" w:hAnsi="Times New Roman"/>
          <w:color w:val="22272F"/>
          <w:sz w:val="28"/>
          <w:szCs w:val="28"/>
          <w:lang w:eastAsia="ru-RU"/>
        </w:rPr>
        <w:t>________________________________________</w:t>
      </w: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8A5B06" w:rsidRDefault="008A5B06" w:rsidP="00025D2B">
      <w:pPr>
        <w:spacing w:after="0" w:line="240" w:lineRule="auto"/>
        <w:jc w:val="right"/>
        <w:rPr>
          <w:rFonts w:ascii="Times New Roman" w:eastAsia="Times New Roman" w:hAnsi="Times New Roman"/>
          <w:b/>
          <w:bCs/>
          <w:color w:val="22272F"/>
          <w:lang w:eastAsia="ru-RU"/>
        </w:rPr>
      </w:pPr>
    </w:p>
    <w:p w:rsidR="007548D4" w:rsidRPr="00293081" w:rsidRDefault="007548D4" w:rsidP="00025D2B">
      <w:pPr>
        <w:spacing w:after="0" w:line="240" w:lineRule="auto"/>
        <w:jc w:val="right"/>
        <w:rPr>
          <w:rFonts w:ascii="Times New Roman" w:eastAsia="Times New Roman" w:hAnsi="Times New Roman"/>
          <w:color w:val="22272F"/>
          <w:lang w:eastAsia="ru-RU"/>
        </w:rPr>
      </w:pPr>
      <w:r w:rsidRPr="00293081">
        <w:rPr>
          <w:rFonts w:ascii="Times New Roman" w:eastAsia="Times New Roman" w:hAnsi="Times New Roman"/>
          <w:bCs/>
          <w:color w:val="22272F"/>
          <w:lang w:eastAsia="ru-RU"/>
        </w:rPr>
        <w:lastRenderedPageBreak/>
        <w:t xml:space="preserve">Приложение </w:t>
      </w:r>
      <w:r w:rsidR="00293081" w:rsidRPr="00293081">
        <w:rPr>
          <w:rFonts w:ascii="Times New Roman" w:eastAsia="Times New Roman" w:hAnsi="Times New Roman"/>
          <w:bCs/>
          <w:color w:val="22272F"/>
          <w:lang w:eastAsia="ru-RU"/>
        </w:rPr>
        <w:t>№</w:t>
      </w:r>
      <w:r w:rsidRPr="00293081">
        <w:rPr>
          <w:rFonts w:ascii="Times New Roman" w:eastAsia="Times New Roman" w:hAnsi="Times New Roman"/>
          <w:bCs/>
          <w:color w:val="22272F"/>
          <w:lang w:eastAsia="ru-RU"/>
        </w:rPr>
        <w:t> 1</w:t>
      </w:r>
      <w:r w:rsidRPr="00293081">
        <w:rPr>
          <w:rFonts w:ascii="Times New Roman" w:eastAsia="Times New Roman" w:hAnsi="Times New Roman"/>
          <w:bCs/>
          <w:color w:val="22272F"/>
          <w:lang w:eastAsia="ru-RU"/>
        </w:rPr>
        <w:br/>
        <w:t>к </w:t>
      </w:r>
      <w:hyperlink r:id="rId33" w:anchor="/document/12144695/entry/1000" w:history="1">
        <w:r w:rsidRPr="00293081">
          <w:rPr>
            <w:rFonts w:ascii="Times New Roman" w:eastAsia="Times New Roman" w:hAnsi="Times New Roman"/>
            <w:bCs/>
            <w:lang w:eastAsia="ru-RU"/>
          </w:rPr>
          <w:t>Положению</w:t>
        </w:r>
      </w:hyperlink>
      <w:r w:rsidRPr="00293081">
        <w:rPr>
          <w:rFonts w:ascii="Times New Roman" w:eastAsia="Times New Roman" w:hAnsi="Times New Roman"/>
          <w:bCs/>
          <w:lang w:eastAsia="ru-RU"/>
        </w:rPr>
        <w:t> </w:t>
      </w:r>
      <w:r w:rsidR="00666B3E">
        <w:rPr>
          <w:rFonts w:ascii="Times New Roman" w:eastAsia="Times New Roman" w:hAnsi="Times New Roman"/>
          <w:bCs/>
          <w:lang w:eastAsia="ru-RU"/>
        </w:rPr>
        <w:t>«О</w:t>
      </w:r>
      <w:r w:rsidRPr="00293081">
        <w:rPr>
          <w:rFonts w:ascii="Times New Roman" w:eastAsia="Times New Roman" w:hAnsi="Times New Roman"/>
          <w:bCs/>
          <w:lang w:eastAsia="ru-RU"/>
        </w:rPr>
        <w:t xml:space="preserve"> признании помещения жилым помещением,</w:t>
      </w:r>
      <w:r w:rsidRPr="00293081">
        <w:rPr>
          <w:rFonts w:ascii="Times New Roman" w:eastAsia="Times New Roman" w:hAnsi="Times New Roman"/>
          <w:bCs/>
          <w:lang w:eastAsia="ru-RU"/>
        </w:rPr>
        <w:br/>
        <w:t>жилого помещения непригодным для проживания</w:t>
      </w:r>
      <w:r w:rsidRPr="00293081">
        <w:rPr>
          <w:rFonts w:ascii="Times New Roman" w:eastAsia="Times New Roman" w:hAnsi="Times New Roman"/>
          <w:bCs/>
          <w:lang w:eastAsia="ru-RU"/>
        </w:rPr>
        <w:br/>
        <w:t>и многоквартирного дома аварийным и подлежащим сносу</w:t>
      </w:r>
      <w:r w:rsidR="00666B3E">
        <w:rPr>
          <w:rFonts w:ascii="Times New Roman" w:eastAsia="Times New Roman" w:hAnsi="Times New Roman"/>
          <w:bCs/>
          <w:lang w:eastAsia="ru-RU"/>
        </w:rPr>
        <w:t xml:space="preserve"> или реконструкции» </w:t>
      </w:r>
      <w:r w:rsidRPr="00293081">
        <w:rPr>
          <w:rFonts w:ascii="Times New Roman" w:eastAsia="Times New Roman" w:hAnsi="Times New Roman"/>
          <w:bCs/>
          <w:lang w:eastAsia="ru-RU"/>
        </w:rPr>
        <w:t>,</w:t>
      </w:r>
      <w:r w:rsidRPr="00293081">
        <w:rPr>
          <w:rFonts w:ascii="Times New Roman" w:eastAsia="Times New Roman" w:hAnsi="Times New Roman"/>
          <w:bCs/>
          <w:lang w:eastAsia="ru-RU"/>
        </w:rPr>
        <w:br/>
        <w:t>утвержденному </w:t>
      </w:r>
      <w:hyperlink r:id="rId34" w:anchor="/document/12144695/entry/0" w:history="1">
        <w:r w:rsidRPr="00293081">
          <w:rPr>
            <w:rFonts w:ascii="Times New Roman" w:eastAsia="Times New Roman" w:hAnsi="Times New Roman"/>
            <w:bCs/>
            <w:lang w:eastAsia="ru-RU"/>
          </w:rPr>
          <w:t>постановлением</w:t>
        </w:r>
      </w:hyperlink>
      <w:r w:rsidRPr="00293081">
        <w:rPr>
          <w:rFonts w:ascii="Times New Roman" w:eastAsia="Times New Roman" w:hAnsi="Times New Roman"/>
          <w:bCs/>
          <w:color w:val="22272F"/>
          <w:lang w:eastAsia="ru-RU"/>
        </w:rPr>
        <w:t> </w:t>
      </w:r>
      <w:r w:rsidR="00293081" w:rsidRPr="00293081">
        <w:rPr>
          <w:rFonts w:ascii="Times New Roman" w:eastAsia="Times New Roman" w:hAnsi="Times New Roman"/>
          <w:bCs/>
          <w:color w:val="22272F"/>
          <w:lang w:eastAsia="ru-RU"/>
        </w:rPr>
        <w:t>администрации МО ГП «поселок Нижнеангарск»</w:t>
      </w:r>
      <w:r w:rsidRPr="00293081">
        <w:rPr>
          <w:rFonts w:ascii="Times New Roman" w:eastAsia="Times New Roman" w:hAnsi="Times New Roman"/>
          <w:bCs/>
          <w:color w:val="22272F"/>
          <w:highlight w:val="yellow"/>
          <w:lang w:eastAsia="ru-RU"/>
        </w:rPr>
        <w:br/>
      </w:r>
      <w:r w:rsidRPr="00A75B42">
        <w:rPr>
          <w:rFonts w:ascii="Times New Roman" w:eastAsia="Times New Roman" w:hAnsi="Times New Roman"/>
          <w:bCs/>
          <w:color w:val="22272F"/>
          <w:lang w:eastAsia="ru-RU"/>
        </w:rPr>
        <w:t>от </w:t>
      </w:r>
      <w:r w:rsidR="00A75B42" w:rsidRPr="00A75B42">
        <w:rPr>
          <w:rFonts w:ascii="Times New Roman" w:eastAsia="Times New Roman" w:hAnsi="Times New Roman"/>
          <w:bCs/>
          <w:color w:val="22272F"/>
          <w:lang w:eastAsia="ru-RU"/>
        </w:rPr>
        <w:t>24.05.</w:t>
      </w:r>
      <w:r w:rsidRPr="00A75B42">
        <w:rPr>
          <w:rFonts w:ascii="Times New Roman" w:eastAsia="Times New Roman" w:hAnsi="Times New Roman"/>
          <w:bCs/>
          <w:color w:val="22272F"/>
          <w:lang w:eastAsia="ru-RU"/>
        </w:rPr>
        <w:t xml:space="preserve"> 20</w:t>
      </w:r>
      <w:r w:rsidR="00293081" w:rsidRPr="00A75B42">
        <w:rPr>
          <w:rFonts w:ascii="Times New Roman" w:eastAsia="Times New Roman" w:hAnsi="Times New Roman"/>
          <w:bCs/>
          <w:color w:val="22272F"/>
          <w:lang w:eastAsia="ru-RU"/>
        </w:rPr>
        <w:t>1</w:t>
      </w:r>
      <w:r w:rsidRPr="00A75B42">
        <w:rPr>
          <w:rFonts w:ascii="Times New Roman" w:eastAsia="Times New Roman" w:hAnsi="Times New Roman"/>
          <w:bCs/>
          <w:color w:val="22272F"/>
          <w:lang w:eastAsia="ru-RU"/>
        </w:rPr>
        <w:t xml:space="preserve">6 г. </w:t>
      </w:r>
      <w:r w:rsidR="00293081" w:rsidRPr="00A75B42">
        <w:rPr>
          <w:rFonts w:ascii="Times New Roman" w:eastAsia="Times New Roman" w:hAnsi="Times New Roman"/>
          <w:bCs/>
          <w:color w:val="22272F"/>
          <w:lang w:eastAsia="ru-RU"/>
        </w:rPr>
        <w:t xml:space="preserve">№ </w:t>
      </w:r>
      <w:r w:rsidR="00A75B42" w:rsidRPr="00A75B42">
        <w:rPr>
          <w:rFonts w:ascii="Times New Roman" w:eastAsia="Times New Roman" w:hAnsi="Times New Roman"/>
          <w:bCs/>
          <w:color w:val="22272F"/>
          <w:lang w:eastAsia="ru-RU"/>
        </w:rPr>
        <w:t>122</w:t>
      </w:r>
      <w:r w:rsidRPr="00A75B42">
        <w:rPr>
          <w:rFonts w:ascii="Times New Roman" w:eastAsia="Times New Roman" w:hAnsi="Times New Roman"/>
          <w:bCs/>
          <w:color w:val="22272F"/>
          <w:lang w:eastAsia="ru-RU"/>
        </w:rPr>
        <w:br/>
      </w:r>
    </w:p>
    <w:p w:rsidR="00293081"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2272F"/>
          <w:sz w:val="28"/>
          <w:szCs w:val="28"/>
          <w:lang w:eastAsia="ru-RU"/>
        </w:rPr>
      </w:pPr>
    </w:p>
    <w:p w:rsidR="00293081"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2272F"/>
          <w:sz w:val="28"/>
          <w:szCs w:val="28"/>
          <w:lang w:eastAsia="ru-RU"/>
        </w:rPr>
      </w:pPr>
    </w:p>
    <w:p w:rsidR="007548D4" w:rsidRPr="00293081"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8"/>
          <w:szCs w:val="28"/>
          <w:lang w:eastAsia="ru-RU"/>
        </w:rPr>
      </w:pPr>
      <w:r w:rsidRPr="00293081">
        <w:rPr>
          <w:rFonts w:ascii="Times New Roman" w:eastAsia="Times New Roman" w:hAnsi="Times New Roman"/>
          <w:b/>
          <w:bCs/>
          <w:color w:val="22272F"/>
          <w:sz w:val="28"/>
          <w:szCs w:val="28"/>
          <w:lang w:eastAsia="ru-RU"/>
        </w:rPr>
        <w:t>ЗАКЛЮЧЕНИЕ</w:t>
      </w:r>
    </w:p>
    <w:p w:rsidR="00293081"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2272F"/>
          <w:sz w:val="28"/>
          <w:szCs w:val="28"/>
          <w:lang w:eastAsia="ru-RU"/>
        </w:rPr>
      </w:pPr>
      <w:r w:rsidRPr="00293081">
        <w:rPr>
          <w:rFonts w:ascii="Times New Roman" w:eastAsia="Times New Roman" w:hAnsi="Times New Roman"/>
          <w:b/>
          <w:bCs/>
          <w:color w:val="22272F"/>
          <w:sz w:val="28"/>
          <w:szCs w:val="28"/>
          <w:lang w:eastAsia="ru-RU"/>
        </w:rPr>
        <w:t>об оценке соответствия помещения (многоквартирного дома) требованиям,</w:t>
      </w:r>
      <w:r w:rsidR="00293081">
        <w:rPr>
          <w:rFonts w:ascii="Times New Roman" w:eastAsia="Times New Roman" w:hAnsi="Times New Roman"/>
          <w:b/>
          <w:bCs/>
          <w:color w:val="22272F"/>
          <w:sz w:val="28"/>
          <w:szCs w:val="28"/>
          <w:lang w:eastAsia="ru-RU"/>
        </w:rPr>
        <w:t xml:space="preserve"> </w:t>
      </w:r>
      <w:r w:rsidRPr="00293081">
        <w:rPr>
          <w:rFonts w:ascii="Times New Roman" w:eastAsia="Times New Roman" w:hAnsi="Times New Roman"/>
          <w:b/>
          <w:bCs/>
          <w:color w:val="22272F"/>
          <w:sz w:val="28"/>
          <w:szCs w:val="28"/>
          <w:lang w:eastAsia="ru-RU"/>
        </w:rPr>
        <w:t>установленным в Положении о признании помещения жилым помещением,</w:t>
      </w:r>
      <w:r w:rsidR="00293081">
        <w:rPr>
          <w:rFonts w:ascii="Times New Roman" w:eastAsia="Times New Roman" w:hAnsi="Times New Roman"/>
          <w:b/>
          <w:bCs/>
          <w:color w:val="22272F"/>
          <w:sz w:val="28"/>
          <w:szCs w:val="28"/>
          <w:lang w:eastAsia="ru-RU"/>
        </w:rPr>
        <w:t xml:space="preserve"> </w:t>
      </w:r>
      <w:r w:rsidRPr="00293081">
        <w:rPr>
          <w:rFonts w:ascii="Times New Roman" w:eastAsia="Times New Roman" w:hAnsi="Times New Roman"/>
          <w:b/>
          <w:bCs/>
          <w:color w:val="22272F"/>
          <w:sz w:val="28"/>
          <w:szCs w:val="28"/>
          <w:lang w:eastAsia="ru-RU"/>
        </w:rPr>
        <w:t>жилого помещения непригодным для проживания и многоквартирного дома</w:t>
      </w:r>
      <w:r w:rsidR="00293081">
        <w:rPr>
          <w:rFonts w:ascii="Times New Roman" w:eastAsia="Times New Roman" w:hAnsi="Times New Roman"/>
          <w:b/>
          <w:bCs/>
          <w:color w:val="22272F"/>
          <w:sz w:val="28"/>
          <w:szCs w:val="28"/>
          <w:lang w:eastAsia="ru-RU"/>
        </w:rPr>
        <w:t xml:space="preserve"> </w:t>
      </w:r>
      <w:r w:rsidRPr="00293081">
        <w:rPr>
          <w:rFonts w:ascii="Times New Roman" w:eastAsia="Times New Roman" w:hAnsi="Times New Roman"/>
          <w:b/>
          <w:bCs/>
          <w:color w:val="22272F"/>
          <w:sz w:val="28"/>
          <w:szCs w:val="28"/>
          <w:lang w:eastAsia="ru-RU"/>
        </w:rPr>
        <w:t xml:space="preserve">аварийным и подлежащим сносу </w:t>
      </w:r>
    </w:p>
    <w:p w:rsidR="007548D4"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2272F"/>
          <w:sz w:val="28"/>
          <w:szCs w:val="28"/>
          <w:lang w:eastAsia="ru-RU"/>
        </w:rPr>
      </w:pPr>
      <w:r w:rsidRPr="00293081">
        <w:rPr>
          <w:rFonts w:ascii="Times New Roman" w:eastAsia="Times New Roman" w:hAnsi="Times New Roman"/>
          <w:b/>
          <w:bCs/>
          <w:color w:val="22272F"/>
          <w:sz w:val="28"/>
          <w:szCs w:val="28"/>
          <w:lang w:eastAsia="ru-RU"/>
        </w:rPr>
        <w:t>или реконструкции</w:t>
      </w:r>
    </w:p>
    <w:p w:rsidR="00293081" w:rsidRPr="00293081"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8"/>
          <w:szCs w:val="28"/>
          <w:lang w:eastAsia="ru-RU"/>
        </w:rPr>
      </w:pPr>
    </w:p>
    <w:p w:rsidR="007548D4" w:rsidRPr="00293081"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w:t>
      </w:r>
      <w:r w:rsidR="007548D4" w:rsidRPr="00293081">
        <w:rPr>
          <w:rFonts w:ascii="Times New Roman" w:eastAsia="Times New Roman" w:hAnsi="Times New Roman"/>
          <w:color w:val="22272F"/>
          <w:sz w:val="28"/>
          <w:szCs w:val="28"/>
          <w:lang w:eastAsia="ru-RU"/>
        </w:rPr>
        <w:t xml:space="preserve"> ___________  </w:t>
      </w:r>
      <w:r w:rsidRPr="00293081">
        <w:rPr>
          <w:rFonts w:ascii="Times New Roman" w:eastAsia="Times New Roman" w:hAnsi="Times New Roman"/>
          <w:color w:val="22272F"/>
          <w:sz w:val="28"/>
          <w:szCs w:val="28"/>
          <w:lang w:eastAsia="ru-RU"/>
        </w:rPr>
        <w:tab/>
      </w:r>
      <w:r w:rsidRPr="00293081">
        <w:rPr>
          <w:rFonts w:ascii="Times New Roman" w:eastAsia="Times New Roman" w:hAnsi="Times New Roman"/>
          <w:color w:val="22272F"/>
          <w:sz w:val="28"/>
          <w:szCs w:val="28"/>
          <w:lang w:eastAsia="ru-RU"/>
        </w:rPr>
        <w:tab/>
      </w:r>
      <w:r w:rsidRPr="00293081">
        <w:rPr>
          <w:rFonts w:ascii="Times New Roman" w:eastAsia="Times New Roman" w:hAnsi="Times New Roman"/>
          <w:color w:val="22272F"/>
          <w:sz w:val="28"/>
          <w:szCs w:val="28"/>
          <w:lang w:eastAsia="ru-RU"/>
        </w:rPr>
        <w:tab/>
        <w:t>«_____» ________ 201 ____ года</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(месторасположение помещения, в том числе наименования населенного</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пункта и улицы, номера дома и квартиры)</w:t>
      </w:r>
    </w:p>
    <w:p w:rsid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Межведомственная          комиссия,          назначенная</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(кем назначена, наименование федерального органа исполнительной власти,</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органа исполнительной власти субъекта Российской Федерации, органа</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местного самоуправления, дата, номер решения о созыве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293081">
        <w:rPr>
          <w:rFonts w:ascii="Times New Roman" w:eastAsia="Times New Roman" w:hAnsi="Times New Roman"/>
          <w:color w:val="22272F"/>
          <w:sz w:val="28"/>
          <w:szCs w:val="28"/>
          <w:lang w:eastAsia="ru-RU"/>
        </w:rPr>
        <w:t xml:space="preserve"> в составе председателя</w:t>
      </w:r>
      <w:r w:rsidRPr="00025D2B">
        <w:rPr>
          <w:rFonts w:ascii="Times New Roman" w:eastAsia="Times New Roman" w:hAnsi="Times New Roman"/>
          <w:color w:val="22272F"/>
          <w:lang w:eastAsia="ru-RU"/>
        </w:rPr>
        <w:t xml:space="preserve"> 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(ф.и.о., занимаемая должность и место работы)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293081">
        <w:rPr>
          <w:rFonts w:ascii="Times New Roman" w:eastAsia="Times New Roman" w:hAnsi="Times New Roman"/>
          <w:color w:val="22272F"/>
          <w:sz w:val="28"/>
          <w:szCs w:val="28"/>
          <w:lang w:eastAsia="ru-RU"/>
        </w:rPr>
        <w:t>и членов комиссии</w:t>
      </w:r>
      <w:r w:rsidRPr="00025D2B">
        <w:rPr>
          <w:rFonts w:ascii="Times New Roman" w:eastAsia="Times New Roman" w:hAnsi="Times New Roman"/>
          <w:color w:val="22272F"/>
          <w:lang w:eastAsia="ru-RU"/>
        </w:rPr>
        <w:t xml:space="preserve"> 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(ф.и.о., занимаемая должность и место работы)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293081">
        <w:rPr>
          <w:rFonts w:ascii="Times New Roman" w:eastAsia="Times New Roman" w:hAnsi="Times New Roman"/>
          <w:color w:val="22272F"/>
          <w:sz w:val="28"/>
          <w:szCs w:val="28"/>
          <w:lang w:eastAsia="ru-RU"/>
        </w:rPr>
        <w:t xml:space="preserve"> при участии приглашенных экспертов</w:t>
      </w:r>
      <w:r w:rsidRPr="00025D2B">
        <w:rPr>
          <w:rFonts w:ascii="Times New Roman" w:eastAsia="Times New Roman" w:hAnsi="Times New Roman"/>
          <w:color w:val="22272F"/>
          <w:lang w:eastAsia="ru-RU"/>
        </w:rPr>
        <w:t xml:space="preserve"> 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(ф.и.о., занимаемая должность и место работы)</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293081">
        <w:rPr>
          <w:rFonts w:ascii="Times New Roman" w:eastAsia="Times New Roman" w:hAnsi="Times New Roman"/>
          <w:color w:val="22272F"/>
          <w:sz w:val="28"/>
          <w:szCs w:val="28"/>
          <w:lang w:eastAsia="ru-RU"/>
        </w:rPr>
        <w:t>и приглашенного собственника помещения или  уполномоченного  им   лица</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(ф.и.о., занимаемая должность и место работы)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293081">
        <w:rPr>
          <w:rFonts w:ascii="Times New Roman" w:eastAsia="Times New Roman" w:hAnsi="Times New Roman"/>
          <w:color w:val="22272F"/>
          <w:sz w:val="28"/>
          <w:szCs w:val="28"/>
          <w:lang w:eastAsia="ru-RU"/>
        </w:rPr>
        <w:t>по результатам рассмотренных документов</w:t>
      </w:r>
      <w:r w:rsidRPr="00025D2B">
        <w:rPr>
          <w:rFonts w:ascii="Times New Roman" w:eastAsia="Times New Roman" w:hAnsi="Times New Roman"/>
          <w:color w:val="22272F"/>
          <w:lang w:eastAsia="ru-RU"/>
        </w:rPr>
        <w:t xml:space="preserve"> 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(приводится перечень документов)</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 xml:space="preserve"> и  на  основании  акта  межведомственной  комиссии,    составленного по</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293081">
        <w:rPr>
          <w:rFonts w:ascii="Times New Roman" w:eastAsia="Times New Roman" w:hAnsi="Times New Roman"/>
          <w:color w:val="22272F"/>
          <w:sz w:val="28"/>
          <w:szCs w:val="28"/>
          <w:lang w:eastAsia="ru-RU"/>
        </w:rPr>
        <w:t xml:space="preserve"> результатам обследования</w:t>
      </w:r>
      <w:r w:rsidRPr="00025D2B">
        <w:rPr>
          <w:rFonts w:ascii="Times New Roman" w:eastAsia="Times New Roman" w:hAnsi="Times New Roman"/>
          <w:color w:val="22272F"/>
          <w:lang w:eastAsia="ru-RU"/>
        </w:rPr>
        <w:t>, 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(приводится заключение, взятое из акта обследования (в случае</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проведения обследования), или указывается, что на основании решения</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межведомственной комиссии обследование не проводилось)</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lastRenderedPageBreak/>
        <w:t xml:space="preserve"> </w:t>
      </w:r>
      <w:r w:rsidRPr="00293081">
        <w:rPr>
          <w:rFonts w:ascii="Times New Roman" w:eastAsia="Times New Roman" w:hAnsi="Times New Roman"/>
          <w:color w:val="22272F"/>
          <w:sz w:val="28"/>
          <w:szCs w:val="28"/>
          <w:lang w:eastAsia="ru-RU"/>
        </w:rPr>
        <w:t>приняла заключение о 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(приводится обоснование принятого межведомственной комиссией заключения</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об оценке соответствия помещения (многоквартирного дома) требованиям,</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установленным в Положении о признании помещения жилым помещением,</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жилого помещения непригодным для проживания и многоквартирного дома</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аварийным и подлежащим сносу или реконструкции)</w:t>
      </w:r>
    </w:p>
    <w:p w:rsid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Приложение к заключению:</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 xml:space="preserve"> а) перечень рассмотренных документов;</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 xml:space="preserve"> б) акт обследования помещения (в случае проведения обследования);</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 xml:space="preserve"> в) перечень других материалов, запрошенных межведомственной комиссией;</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 xml:space="preserve"> г) особое мнение членов межведомственной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293081" w:rsidRDefault="00293081"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293081">
        <w:rPr>
          <w:rFonts w:ascii="Times New Roman" w:eastAsia="Times New Roman" w:hAnsi="Times New Roman"/>
          <w:color w:val="22272F"/>
          <w:sz w:val="28"/>
          <w:szCs w:val="28"/>
          <w:lang w:eastAsia="ru-RU"/>
        </w:rPr>
        <w:t>Председатель межведомственной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Pr>
          <w:rFonts w:ascii="Times New Roman" w:eastAsia="Times New Roman" w:hAnsi="Times New Roman"/>
          <w:color w:val="22272F"/>
          <w:lang w:eastAsia="ru-RU"/>
        </w:rPr>
        <w:t xml:space="preserve">                                 </w:t>
      </w:r>
      <w:r w:rsidR="007548D4" w:rsidRPr="00025D2B">
        <w:rPr>
          <w:rFonts w:ascii="Times New Roman" w:eastAsia="Times New Roman" w:hAnsi="Times New Roman"/>
          <w:color w:val="22272F"/>
          <w:lang w:eastAsia="ru-RU"/>
        </w:rPr>
        <w:t xml:space="preserve">(подпись)                         </w:t>
      </w:r>
      <w:r>
        <w:rPr>
          <w:rFonts w:ascii="Times New Roman" w:eastAsia="Times New Roman" w:hAnsi="Times New Roman"/>
          <w:color w:val="22272F"/>
          <w:lang w:eastAsia="ru-RU"/>
        </w:rPr>
        <w:t xml:space="preserve">                          </w:t>
      </w:r>
      <w:r w:rsidR="007548D4" w:rsidRPr="00025D2B">
        <w:rPr>
          <w:rFonts w:ascii="Times New Roman" w:eastAsia="Times New Roman" w:hAnsi="Times New Roman"/>
          <w:color w:val="22272F"/>
          <w:lang w:eastAsia="ru-RU"/>
        </w:rPr>
        <w:t xml:space="preserve">  (ф.и.о.)</w:t>
      </w:r>
    </w:p>
    <w:p w:rsidR="007548D4" w:rsidRP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293081">
        <w:rPr>
          <w:rFonts w:ascii="Times New Roman" w:eastAsia="Times New Roman" w:hAnsi="Times New Roman"/>
          <w:color w:val="22272F"/>
          <w:sz w:val="28"/>
          <w:szCs w:val="28"/>
          <w:lang w:eastAsia="ru-RU"/>
        </w:rPr>
        <w:t>Члены межведомственной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(подпись)                          </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(ф.и.о.)</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(подпись)                          </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(ф.и.о.)</w:t>
      </w: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293081" w:rsidRDefault="00293081" w:rsidP="00025D2B">
      <w:pPr>
        <w:spacing w:after="0" w:line="240" w:lineRule="auto"/>
        <w:jc w:val="right"/>
        <w:rPr>
          <w:rFonts w:ascii="Times New Roman" w:eastAsia="Times New Roman" w:hAnsi="Times New Roman"/>
          <w:b/>
          <w:bCs/>
          <w:color w:val="22272F"/>
          <w:lang w:eastAsia="ru-RU"/>
        </w:rPr>
      </w:pPr>
    </w:p>
    <w:p w:rsidR="007548D4" w:rsidRPr="00293081" w:rsidRDefault="007548D4" w:rsidP="00025D2B">
      <w:pPr>
        <w:spacing w:after="0" w:line="240" w:lineRule="auto"/>
        <w:jc w:val="right"/>
        <w:rPr>
          <w:rFonts w:ascii="Times New Roman" w:eastAsia="Times New Roman" w:hAnsi="Times New Roman"/>
          <w:lang w:eastAsia="ru-RU"/>
        </w:rPr>
      </w:pPr>
      <w:r w:rsidRPr="00293081">
        <w:rPr>
          <w:rFonts w:ascii="Times New Roman" w:eastAsia="Times New Roman" w:hAnsi="Times New Roman"/>
          <w:bCs/>
          <w:lang w:eastAsia="ru-RU"/>
        </w:rPr>
        <w:lastRenderedPageBreak/>
        <w:t xml:space="preserve">Приложение </w:t>
      </w:r>
      <w:r w:rsidR="00293081" w:rsidRPr="00293081">
        <w:rPr>
          <w:rFonts w:ascii="Times New Roman" w:eastAsia="Times New Roman" w:hAnsi="Times New Roman"/>
          <w:bCs/>
          <w:lang w:eastAsia="ru-RU"/>
        </w:rPr>
        <w:t>№</w:t>
      </w:r>
      <w:r w:rsidRPr="00293081">
        <w:rPr>
          <w:rFonts w:ascii="Times New Roman" w:eastAsia="Times New Roman" w:hAnsi="Times New Roman"/>
          <w:bCs/>
          <w:lang w:eastAsia="ru-RU"/>
        </w:rPr>
        <w:t> 2</w:t>
      </w:r>
      <w:r w:rsidRPr="00293081">
        <w:rPr>
          <w:rFonts w:ascii="Times New Roman" w:eastAsia="Times New Roman" w:hAnsi="Times New Roman"/>
          <w:bCs/>
          <w:lang w:eastAsia="ru-RU"/>
        </w:rPr>
        <w:br/>
        <w:t>к </w:t>
      </w:r>
      <w:hyperlink r:id="rId35" w:anchor="/document/12144695/entry/1000" w:history="1">
        <w:r w:rsidRPr="00293081">
          <w:rPr>
            <w:rFonts w:ascii="Times New Roman" w:eastAsia="Times New Roman" w:hAnsi="Times New Roman"/>
            <w:bCs/>
            <w:lang w:eastAsia="ru-RU"/>
          </w:rPr>
          <w:t>Положению</w:t>
        </w:r>
      </w:hyperlink>
      <w:r w:rsidRPr="00293081">
        <w:rPr>
          <w:rFonts w:ascii="Times New Roman" w:eastAsia="Times New Roman" w:hAnsi="Times New Roman"/>
          <w:bCs/>
          <w:lang w:eastAsia="ru-RU"/>
        </w:rPr>
        <w:t> </w:t>
      </w:r>
      <w:r w:rsidR="00666B3E">
        <w:rPr>
          <w:rFonts w:ascii="Times New Roman" w:eastAsia="Times New Roman" w:hAnsi="Times New Roman"/>
          <w:bCs/>
          <w:lang w:eastAsia="ru-RU"/>
        </w:rPr>
        <w:t>«О</w:t>
      </w:r>
      <w:r w:rsidRPr="00293081">
        <w:rPr>
          <w:rFonts w:ascii="Times New Roman" w:eastAsia="Times New Roman" w:hAnsi="Times New Roman"/>
          <w:bCs/>
          <w:lang w:eastAsia="ru-RU"/>
        </w:rPr>
        <w:t xml:space="preserve"> признании помещения жилым помещением,</w:t>
      </w:r>
      <w:r w:rsidRPr="00293081">
        <w:rPr>
          <w:rFonts w:ascii="Times New Roman" w:eastAsia="Times New Roman" w:hAnsi="Times New Roman"/>
          <w:bCs/>
          <w:lang w:eastAsia="ru-RU"/>
        </w:rPr>
        <w:br/>
        <w:t>жилого помещения непригодным для проживания</w:t>
      </w:r>
      <w:r w:rsidRPr="00293081">
        <w:rPr>
          <w:rFonts w:ascii="Times New Roman" w:eastAsia="Times New Roman" w:hAnsi="Times New Roman"/>
          <w:bCs/>
          <w:lang w:eastAsia="ru-RU"/>
        </w:rPr>
        <w:br/>
        <w:t>и многоквартирного дома аварийным и подлежащим сносу</w:t>
      </w:r>
      <w:r w:rsidR="00666B3E">
        <w:rPr>
          <w:rFonts w:ascii="Times New Roman" w:eastAsia="Times New Roman" w:hAnsi="Times New Roman"/>
          <w:bCs/>
          <w:lang w:eastAsia="ru-RU"/>
        </w:rPr>
        <w:t xml:space="preserve"> или реконструкции»</w:t>
      </w:r>
      <w:r w:rsidRPr="00293081">
        <w:rPr>
          <w:rFonts w:ascii="Times New Roman" w:eastAsia="Times New Roman" w:hAnsi="Times New Roman"/>
          <w:bCs/>
          <w:lang w:eastAsia="ru-RU"/>
        </w:rPr>
        <w:t>,</w:t>
      </w:r>
      <w:r w:rsidRPr="00293081">
        <w:rPr>
          <w:rFonts w:ascii="Times New Roman" w:eastAsia="Times New Roman" w:hAnsi="Times New Roman"/>
          <w:bCs/>
          <w:lang w:eastAsia="ru-RU"/>
        </w:rPr>
        <w:br/>
        <w:t>утвержденному </w:t>
      </w:r>
      <w:hyperlink r:id="rId36" w:anchor="/document/12144695/entry/0" w:history="1">
        <w:r w:rsidRPr="00293081">
          <w:rPr>
            <w:rFonts w:ascii="Times New Roman" w:eastAsia="Times New Roman" w:hAnsi="Times New Roman"/>
            <w:bCs/>
            <w:lang w:eastAsia="ru-RU"/>
          </w:rPr>
          <w:t>постановлением</w:t>
        </w:r>
      </w:hyperlink>
      <w:r w:rsidRPr="00293081">
        <w:rPr>
          <w:rFonts w:ascii="Times New Roman" w:eastAsia="Times New Roman" w:hAnsi="Times New Roman"/>
          <w:bCs/>
          <w:lang w:eastAsia="ru-RU"/>
        </w:rPr>
        <w:t> </w:t>
      </w:r>
      <w:r w:rsidR="00293081" w:rsidRPr="00293081">
        <w:rPr>
          <w:rFonts w:ascii="Times New Roman" w:eastAsia="Times New Roman" w:hAnsi="Times New Roman"/>
          <w:bCs/>
          <w:color w:val="22272F"/>
          <w:lang w:eastAsia="ru-RU"/>
        </w:rPr>
        <w:t>администрации МО ГП «поселок Нижнеангарск»</w:t>
      </w:r>
      <w:r w:rsidR="00293081" w:rsidRPr="00293081">
        <w:rPr>
          <w:rFonts w:ascii="Times New Roman" w:eastAsia="Times New Roman" w:hAnsi="Times New Roman"/>
          <w:bCs/>
          <w:color w:val="22272F"/>
          <w:highlight w:val="yellow"/>
          <w:lang w:eastAsia="ru-RU"/>
        </w:rPr>
        <w:br/>
      </w:r>
      <w:r w:rsidR="00A75B42" w:rsidRPr="00A75B42">
        <w:rPr>
          <w:rFonts w:ascii="Times New Roman" w:eastAsia="Times New Roman" w:hAnsi="Times New Roman"/>
          <w:bCs/>
          <w:color w:val="22272F"/>
          <w:lang w:eastAsia="ru-RU"/>
        </w:rPr>
        <w:t>от 24.05. 2016 г. № 122</w:t>
      </w:r>
      <w:r w:rsidR="00293081" w:rsidRPr="00293081">
        <w:rPr>
          <w:rFonts w:ascii="Times New Roman" w:eastAsia="Times New Roman" w:hAnsi="Times New Roman"/>
          <w:bCs/>
          <w:color w:val="22272F"/>
          <w:highlight w:val="yellow"/>
          <w:lang w:eastAsia="ru-RU"/>
        </w:rPr>
        <w:br/>
      </w:r>
    </w:p>
    <w:p w:rsidR="00293081"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color w:val="22272F"/>
          <w:sz w:val="28"/>
          <w:szCs w:val="28"/>
          <w:lang w:eastAsia="ru-RU"/>
        </w:rPr>
      </w:pPr>
    </w:p>
    <w:p w:rsidR="007548D4" w:rsidRPr="00293081"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8"/>
          <w:szCs w:val="28"/>
          <w:lang w:eastAsia="ru-RU"/>
        </w:rPr>
      </w:pPr>
      <w:r w:rsidRPr="00293081">
        <w:rPr>
          <w:rFonts w:ascii="Times New Roman" w:eastAsia="Times New Roman" w:hAnsi="Times New Roman"/>
          <w:b/>
          <w:bCs/>
          <w:color w:val="22272F"/>
          <w:sz w:val="28"/>
          <w:szCs w:val="28"/>
          <w:lang w:eastAsia="ru-RU"/>
        </w:rPr>
        <w:t>АКТ</w:t>
      </w:r>
    </w:p>
    <w:p w:rsidR="007548D4" w:rsidRPr="00293081"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8"/>
          <w:szCs w:val="28"/>
          <w:lang w:eastAsia="ru-RU"/>
        </w:rPr>
      </w:pPr>
      <w:r w:rsidRPr="00293081">
        <w:rPr>
          <w:rFonts w:ascii="Times New Roman" w:eastAsia="Times New Roman" w:hAnsi="Times New Roman"/>
          <w:b/>
          <w:bCs/>
          <w:color w:val="22272F"/>
          <w:sz w:val="28"/>
          <w:szCs w:val="28"/>
          <w:lang w:eastAsia="ru-RU"/>
        </w:rPr>
        <w:t>обследования помещения</w:t>
      </w:r>
    </w:p>
    <w:p w:rsidR="007548D4" w:rsidRPr="00293081" w:rsidRDefault="00293081"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sz w:val="28"/>
          <w:szCs w:val="28"/>
          <w:lang w:eastAsia="ru-RU"/>
        </w:rPr>
      </w:pPr>
      <w:r w:rsidRPr="00293081">
        <w:rPr>
          <w:rFonts w:ascii="Times New Roman" w:eastAsia="Times New Roman" w:hAnsi="Times New Roman"/>
          <w:color w:val="22272F"/>
          <w:sz w:val="28"/>
          <w:szCs w:val="28"/>
          <w:lang w:eastAsia="ru-RU"/>
        </w:rPr>
        <w:t>№</w:t>
      </w:r>
      <w:r w:rsidR="007548D4" w:rsidRPr="00293081">
        <w:rPr>
          <w:rFonts w:ascii="Times New Roman" w:eastAsia="Times New Roman" w:hAnsi="Times New Roman"/>
          <w:color w:val="22272F"/>
          <w:sz w:val="28"/>
          <w:szCs w:val="28"/>
          <w:lang w:eastAsia="ru-RU"/>
        </w:rPr>
        <w:t xml:space="preserve"> _________ </w:t>
      </w:r>
      <w:r w:rsidRPr="00293081">
        <w:rPr>
          <w:rFonts w:ascii="Times New Roman" w:eastAsia="Times New Roman" w:hAnsi="Times New Roman"/>
          <w:color w:val="22272F"/>
          <w:sz w:val="28"/>
          <w:szCs w:val="28"/>
          <w:lang w:eastAsia="ru-RU"/>
        </w:rPr>
        <w:tab/>
      </w:r>
      <w:r w:rsidRPr="00293081">
        <w:rPr>
          <w:rFonts w:ascii="Times New Roman" w:eastAsia="Times New Roman" w:hAnsi="Times New Roman"/>
          <w:color w:val="22272F"/>
          <w:sz w:val="28"/>
          <w:szCs w:val="28"/>
          <w:lang w:eastAsia="ru-RU"/>
        </w:rPr>
        <w:tab/>
      </w:r>
      <w:r w:rsidRPr="00293081">
        <w:rPr>
          <w:rFonts w:ascii="Times New Roman" w:eastAsia="Times New Roman" w:hAnsi="Times New Roman"/>
          <w:color w:val="22272F"/>
          <w:sz w:val="28"/>
          <w:szCs w:val="28"/>
          <w:lang w:eastAsia="ru-RU"/>
        </w:rPr>
        <w:tab/>
      </w:r>
      <w:r w:rsidRPr="00293081">
        <w:rPr>
          <w:rFonts w:ascii="Times New Roman" w:eastAsia="Times New Roman" w:hAnsi="Times New Roman"/>
          <w:color w:val="22272F"/>
          <w:sz w:val="28"/>
          <w:szCs w:val="28"/>
          <w:lang w:eastAsia="ru-RU"/>
        </w:rPr>
        <w:tab/>
        <w:t>«____» _________ 201 ____ года</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(месторасположение помещения, в том числе наименования населенного пункта и улицы, номера дома и квартиры)</w:t>
      </w:r>
    </w:p>
    <w:p w:rsidR="00293081"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w:t>
      </w:r>
      <w:r w:rsidRPr="00293081">
        <w:rPr>
          <w:rFonts w:ascii="Times New Roman" w:eastAsia="Times New Roman" w:hAnsi="Times New Roman"/>
          <w:color w:val="22272F"/>
          <w:sz w:val="28"/>
          <w:szCs w:val="28"/>
          <w:lang w:eastAsia="ru-RU"/>
        </w:rPr>
        <w:t>Межведомственная комиссия, назначенная</w:t>
      </w:r>
      <w:r w:rsidRPr="00025D2B">
        <w:rPr>
          <w:rFonts w:ascii="Times New Roman" w:eastAsia="Times New Roman" w:hAnsi="Times New Roman"/>
          <w:color w:val="22272F"/>
          <w:lang w:eastAsia="ru-RU"/>
        </w:rPr>
        <w:t xml:space="preserve"> ______________________</w:t>
      </w:r>
      <w:r w:rsidR="00293081">
        <w:rPr>
          <w:rFonts w:ascii="Times New Roman" w:eastAsia="Times New Roman" w:hAnsi="Times New Roman"/>
          <w:color w:val="22272F"/>
          <w:lang w:eastAsia="ru-RU"/>
        </w:rPr>
        <w:t>___</w:t>
      </w:r>
      <w:r w:rsidRPr="00025D2B">
        <w:rPr>
          <w:rFonts w:ascii="Times New Roman" w:eastAsia="Times New Roman" w:hAnsi="Times New Roman"/>
          <w:color w:val="22272F"/>
          <w:lang w:eastAsia="ru-RU"/>
        </w:rPr>
        <w:t>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w:t>
      </w:r>
      <w:r w:rsidR="00293081">
        <w:rPr>
          <w:rFonts w:ascii="Times New Roman" w:eastAsia="Times New Roman" w:hAnsi="Times New Roman"/>
          <w:color w:val="22272F"/>
          <w:lang w:eastAsia="ru-RU"/>
        </w:rPr>
        <w:t>____</w:t>
      </w:r>
      <w:r w:rsidRPr="00025D2B">
        <w:rPr>
          <w:rFonts w:ascii="Times New Roman" w:eastAsia="Times New Roman" w:hAnsi="Times New Roman"/>
          <w:color w:val="22272F"/>
          <w:lang w:eastAsia="ru-RU"/>
        </w:rPr>
        <w:t>______,</w:t>
      </w:r>
    </w:p>
    <w:p w:rsidR="007548D4" w:rsidRPr="00025D2B" w:rsidRDefault="007548D4" w:rsidP="002930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(кем назначена, наименование федерального органа исполнительной власти,</w:t>
      </w:r>
      <w:r w:rsidR="00293081">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органа исполнительной власти субъекта Российской Федерации, органа</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местного самоуправления, дата, номер решения о созыве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в составе председателя</w:t>
      </w:r>
      <w:r w:rsidRPr="00025D2B">
        <w:rPr>
          <w:rFonts w:ascii="Times New Roman" w:eastAsia="Times New Roman" w:hAnsi="Times New Roman"/>
          <w:color w:val="22272F"/>
          <w:lang w:eastAsia="ru-RU"/>
        </w:rPr>
        <w:t xml:space="preserve"> 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(ф.и.о., занимаемая должность и место работы)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и членов комиссии</w:t>
      </w:r>
      <w:r w:rsidRPr="00025D2B">
        <w:rPr>
          <w:rFonts w:ascii="Times New Roman" w:eastAsia="Times New Roman" w:hAnsi="Times New Roman"/>
          <w:color w:val="22272F"/>
          <w:lang w:eastAsia="ru-RU"/>
        </w:rPr>
        <w:t xml:space="preserve"> 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(ф.и.о., занимаемая должность и место работы)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при участии приглашенных экспертов</w:t>
      </w:r>
      <w:r w:rsidRPr="00025D2B">
        <w:rPr>
          <w:rFonts w:ascii="Times New Roman" w:eastAsia="Times New Roman" w:hAnsi="Times New Roman"/>
          <w:color w:val="22272F"/>
          <w:lang w:eastAsia="ru-RU"/>
        </w:rPr>
        <w:t xml:space="preserve"> 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4D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(ф.и.о., занимаемая должность и место работы)</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и приглашенного собственника  помещения  или  уполномоченного  им  лица</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(ф.и.о., занимаемая должность и место работы)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произвела обследование помещения по заявлению</w:t>
      </w:r>
      <w:r w:rsidRPr="00025D2B">
        <w:rPr>
          <w:rFonts w:ascii="Times New Roman" w:eastAsia="Times New Roman" w:hAnsi="Times New Roman"/>
          <w:color w:val="22272F"/>
          <w:lang w:eastAsia="ru-RU"/>
        </w:rPr>
        <w:t xml:space="preserve"> 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4D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(реквизиты заявителя: ф.и.о. и адрес - для физического лица,</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наименование организации и занимаемая должность - для юридического  лица)</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и составила настоящий акт обследования помещения</w:t>
      </w:r>
      <w:r w:rsidRPr="00025D2B">
        <w:rPr>
          <w:rFonts w:ascii="Times New Roman" w:eastAsia="Times New Roman" w:hAnsi="Times New Roman"/>
          <w:color w:val="22272F"/>
          <w:lang w:eastAsia="ru-RU"/>
        </w:rPr>
        <w:t xml:space="preserve"> 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7548D4" w:rsidRPr="00025D2B" w:rsidRDefault="007548D4" w:rsidP="004D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(адрес, принадлежность помещения, кадастровый номер, год ввода в</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эксплуатацию)</w:t>
      </w:r>
    </w:p>
    <w:p w:rsid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Краткое описание  состояния  жилого  помещения,  инженерных  систем</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здания, оборудования и механизмов и  прилегающей  к  зданию  территории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Сведения о несоответствиях  установленным  требованиям  с указанием</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4D5B26">
        <w:rPr>
          <w:rFonts w:ascii="Times New Roman" w:eastAsia="Times New Roman" w:hAnsi="Times New Roman"/>
          <w:color w:val="22272F"/>
          <w:sz w:val="28"/>
          <w:szCs w:val="28"/>
          <w:lang w:eastAsia="ru-RU"/>
        </w:rPr>
        <w:t xml:space="preserve"> фактических   значений    показателя    или    описанием    конкретного</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несоответствия</w:t>
      </w:r>
      <w:r w:rsidRPr="00025D2B">
        <w:rPr>
          <w:rFonts w:ascii="Times New Roman" w:eastAsia="Times New Roman" w:hAnsi="Times New Roman"/>
          <w:color w:val="22272F"/>
          <w:lang w:eastAsia="ru-RU"/>
        </w:rPr>
        <w:t> 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lastRenderedPageBreak/>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Оценка результатов проведенного инструментального контроля и других</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4D5B26">
        <w:rPr>
          <w:rFonts w:ascii="Times New Roman" w:eastAsia="Times New Roman" w:hAnsi="Times New Roman"/>
          <w:color w:val="22272F"/>
          <w:sz w:val="28"/>
          <w:szCs w:val="28"/>
          <w:lang w:eastAsia="ru-RU"/>
        </w:rPr>
        <w:t xml:space="preserve"> видов контроля и исследований</w:t>
      </w:r>
      <w:r w:rsidRPr="00025D2B">
        <w:rPr>
          <w:rFonts w:ascii="Times New Roman" w:eastAsia="Times New Roman" w:hAnsi="Times New Roman"/>
          <w:color w:val="22272F"/>
          <w:lang w:eastAsia="ru-RU"/>
        </w:rPr>
        <w:t xml:space="preserve"> 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7548D4" w:rsidRPr="00025D2B" w:rsidRDefault="007548D4" w:rsidP="004D5B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22272F"/>
          <w:lang w:eastAsia="ru-RU"/>
        </w:rPr>
      </w:pPr>
      <w:r w:rsidRPr="00025D2B">
        <w:rPr>
          <w:rFonts w:ascii="Times New Roman" w:eastAsia="Times New Roman" w:hAnsi="Times New Roman"/>
          <w:color w:val="22272F"/>
          <w:lang w:eastAsia="ru-RU"/>
        </w:rPr>
        <w:t>(кем проведен контроль (испытание), по каким показателям, какие</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фактические значения получены)</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4D5B26">
        <w:rPr>
          <w:rFonts w:ascii="Times New Roman" w:eastAsia="Times New Roman" w:hAnsi="Times New Roman"/>
          <w:color w:val="22272F"/>
          <w:sz w:val="28"/>
          <w:szCs w:val="28"/>
          <w:lang w:eastAsia="ru-RU"/>
        </w:rPr>
        <w:t xml:space="preserve">     Рекомендации межведомственной комиссии и предлагаемые меры, которые</w:t>
      </w:r>
      <w:r w:rsidR="004D5B26">
        <w:rPr>
          <w:rFonts w:ascii="Times New Roman" w:eastAsia="Times New Roman" w:hAnsi="Times New Roman"/>
          <w:color w:val="22272F"/>
          <w:sz w:val="28"/>
          <w:szCs w:val="28"/>
          <w:lang w:eastAsia="ru-RU"/>
        </w:rPr>
        <w:t xml:space="preserve"> </w:t>
      </w:r>
      <w:r w:rsidRPr="004D5B26">
        <w:rPr>
          <w:rFonts w:ascii="Times New Roman" w:eastAsia="Times New Roman" w:hAnsi="Times New Roman"/>
          <w:color w:val="22272F"/>
          <w:sz w:val="28"/>
          <w:szCs w:val="28"/>
          <w:lang w:eastAsia="ru-RU"/>
        </w:rPr>
        <w:t>необходимо принять для обеспечения безопасности или создания нормальных</w:t>
      </w:r>
      <w:r w:rsidR="004D5B26">
        <w:rPr>
          <w:rFonts w:ascii="Times New Roman" w:eastAsia="Times New Roman" w:hAnsi="Times New Roman"/>
          <w:color w:val="22272F"/>
          <w:sz w:val="28"/>
          <w:szCs w:val="28"/>
          <w:lang w:eastAsia="ru-RU"/>
        </w:rPr>
        <w:t xml:space="preserve"> у</w:t>
      </w:r>
      <w:r w:rsidRPr="004D5B26">
        <w:rPr>
          <w:rFonts w:ascii="Times New Roman" w:eastAsia="Times New Roman" w:hAnsi="Times New Roman"/>
          <w:color w:val="22272F"/>
          <w:sz w:val="28"/>
          <w:szCs w:val="28"/>
          <w:lang w:eastAsia="ru-RU"/>
        </w:rPr>
        <w:t>словий для постоянного проживания</w:t>
      </w:r>
      <w:r w:rsidRPr="00025D2B">
        <w:rPr>
          <w:rFonts w:ascii="Times New Roman" w:eastAsia="Times New Roman" w:hAnsi="Times New Roman"/>
          <w:color w:val="22272F"/>
          <w:lang w:eastAsia="ru-RU"/>
        </w:rPr>
        <w:t xml:space="preserve"> 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w:t>
      </w:r>
      <w:r w:rsidR="004D5B26">
        <w:rPr>
          <w:rFonts w:ascii="Times New Roman" w:eastAsia="Times New Roman" w:hAnsi="Times New Roman"/>
          <w:color w:val="22272F"/>
          <w:lang w:eastAsia="ru-RU"/>
        </w:rPr>
        <w:t>_______</w:t>
      </w:r>
      <w:r w:rsidRPr="00025D2B">
        <w:rPr>
          <w:rFonts w:ascii="Times New Roman" w:eastAsia="Times New Roman" w:hAnsi="Times New Roman"/>
          <w:color w:val="22272F"/>
          <w:lang w:eastAsia="ru-RU"/>
        </w:rPr>
        <w:t>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025D2B">
        <w:rPr>
          <w:rFonts w:ascii="Times New Roman" w:eastAsia="Times New Roman" w:hAnsi="Times New Roman"/>
          <w:color w:val="22272F"/>
          <w:lang w:eastAsia="ru-RU"/>
        </w:rPr>
        <w:t xml:space="preserve">     </w:t>
      </w:r>
      <w:r w:rsidRPr="004D5B26">
        <w:rPr>
          <w:rFonts w:ascii="Times New Roman" w:eastAsia="Times New Roman" w:hAnsi="Times New Roman"/>
          <w:color w:val="22272F"/>
          <w:sz w:val="28"/>
          <w:szCs w:val="28"/>
          <w:lang w:eastAsia="ru-RU"/>
        </w:rPr>
        <w:t>Заключение  межведомственной комиссии по  результатам  обследования</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4D5B26">
        <w:rPr>
          <w:rFonts w:ascii="Times New Roman" w:eastAsia="Times New Roman" w:hAnsi="Times New Roman"/>
          <w:color w:val="22272F"/>
          <w:sz w:val="28"/>
          <w:szCs w:val="28"/>
          <w:lang w:eastAsia="ru-RU"/>
        </w:rPr>
        <w:t xml:space="preserve"> помещения</w:t>
      </w:r>
      <w:r w:rsidRPr="00025D2B">
        <w:rPr>
          <w:rFonts w:ascii="Times New Roman" w:eastAsia="Times New Roman" w:hAnsi="Times New Roman"/>
          <w:color w:val="22272F"/>
          <w:lang w:eastAsia="ru-RU"/>
        </w:rPr>
        <w:t xml:space="preserve"> 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______________________________________________________________________.</w:t>
      </w:r>
    </w:p>
    <w:p w:rsid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Приложение к акту:</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а) результаты инструментального контроля;</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б) результаты лабораторных испытаний;</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в) результаты исследований;</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г) заключения       экспертов             проектно-изыскательских и</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специализированных организаций;</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д) другие материалы по решению межведомственной комиссии.</w:t>
      </w:r>
    </w:p>
    <w:p w:rsidR="004D5B26" w:rsidRDefault="004D5B26"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p>
    <w:p w:rsidR="004D5B26" w:rsidRDefault="004D5B26"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Председатель межведомственной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(подпись)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(ф.и.о.)</w:t>
      </w:r>
    </w:p>
    <w:p w:rsid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 xml:space="preserve"> </w:t>
      </w:r>
    </w:p>
    <w:p w:rsidR="007548D4" w:rsidRPr="004D5B26"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sz w:val="28"/>
          <w:szCs w:val="28"/>
          <w:lang w:eastAsia="ru-RU"/>
        </w:rPr>
      </w:pPr>
      <w:r w:rsidRPr="004D5B26">
        <w:rPr>
          <w:rFonts w:ascii="Times New Roman" w:eastAsia="Times New Roman" w:hAnsi="Times New Roman"/>
          <w:color w:val="22272F"/>
          <w:sz w:val="28"/>
          <w:szCs w:val="28"/>
          <w:lang w:eastAsia="ru-RU"/>
        </w:rPr>
        <w:t>Члены межведомственной комиссии</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(подпись)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(ф.и.о.)</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(подпись)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(ф.и.о.)</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(подпись)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(ф.и.о.)</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__________________________________  __________________________________</w:t>
      </w:r>
    </w:p>
    <w:p w:rsidR="007548D4" w:rsidRPr="00025D2B" w:rsidRDefault="007548D4" w:rsidP="00025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olor w:val="22272F"/>
          <w:lang w:eastAsia="ru-RU"/>
        </w:rPr>
      </w:pPr>
      <w:r w:rsidRPr="00025D2B">
        <w:rPr>
          <w:rFonts w:ascii="Times New Roman" w:eastAsia="Times New Roman" w:hAnsi="Times New Roman"/>
          <w:color w:val="22272F"/>
          <w:lang w:eastAsia="ru-RU"/>
        </w:rPr>
        <w:t xml:space="preserve">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(подпись)                          </w:t>
      </w:r>
      <w:r w:rsidR="004D5B26">
        <w:rPr>
          <w:rFonts w:ascii="Times New Roman" w:eastAsia="Times New Roman" w:hAnsi="Times New Roman"/>
          <w:color w:val="22272F"/>
          <w:lang w:eastAsia="ru-RU"/>
        </w:rPr>
        <w:t xml:space="preserve">                                    </w:t>
      </w:r>
      <w:r w:rsidRPr="00025D2B">
        <w:rPr>
          <w:rFonts w:ascii="Times New Roman" w:eastAsia="Times New Roman" w:hAnsi="Times New Roman"/>
          <w:color w:val="22272F"/>
          <w:lang w:eastAsia="ru-RU"/>
        </w:rPr>
        <w:t xml:space="preserve"> (ф.и.о.)</w:t>
      </w:r>
    </w:p>
    <w:p w:rsidR="00172AAF" w:rsidRPr="00025D2B" w:rsidRDefault="00172AAF" w:rsidP="00025D2B">
      <w:pPr>
        <w:spacing w:after="0" w:line="240" w:lineRule="auto"/>
        <w:rPr>
          <w:rFonts w:ascii="Times New Roman" w:hAnsi="Times New Roman"/>
        </w:rPr>
      </w:pPr>
    </w:p>
    <w:sectPr w:rsidR="00172AAF" w:rsidRPr="00025D2B" w:rsidSect="00025D2B">
      <w:footerReference w:type="default" r:id="rId37"/>
      <w:pgSz w:w="11906" w:h="16838"/>
      <w:pgMar w:top="1134" w:right="850" w:bottom="1134" w:left="1701"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7E" w:rsidRDefault="00D8757E" w:rsidP="00025D2B">
      <w:pPr>
        <w:spacing w:after="0" w:line="240" w:lineRule="auto"/>
      </w:pPr>
      <w:r>
        <w:separator/>
      </w:r>
    </w:p>
  </w:endnote>
  <w:endnote w:type="continuationSeparator" w:id="0">
    <w:p w:rsidR="00D8757E" w:rsidRDefault="00D8757E" w:rsidP="00025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5D2B" w:rsidRDefault="00025D2B">
    <w:pPr>
      <w:pStyle w:val="a6"/>
      <w:jc w:val="center"/>
    </w:pPr>
    <w:r>
      <w:fldChar w:fldCharType="begin"/>
    </w:r>
    <w:r>
      <w:instrText xml:space="preserve"> PAGE   \* MERGEFORMAT </w:instrText>
    </w:r>
    <w:r>
      <w:fldChar w:fldCharType="separate"/>
    </w:r>
    <w:r w:rsidR="00001394">
      <w:rPr>
        <w:noProof/>
      </w:rPr>
      <w:t>1</w:t>
    </w:r>
    <w:r>
      <w:fldChar w:fldCharType="end"/>
    </w:r>
  </w:p>
  <w:p w:rsidR="00025D2B" w:rsidRDefault="00025D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7E" w:rsidRDefault="00D8757E" w:rsidP="00025D2B">
      <w:pPr>
        <w:spacing w:after="0" w:line="240" w:lineRule="auto"/>
      </w:pPr>
      <w:r>
        <w:separator/>
      </w:r>
    </w:p>
  </w:footnote>
  <w:footnote w:type="continuationSeparator" w:id="0">
    <w:p w:rsidR="00D8757E" w:rsidRDefault="00D8757E" w:rsidP="00025D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8A3C93"/>
    <w:multiLevelType w:val="hybridMultilevel"/>
    <w:tmpl w:val="05063064"/>
    <w:lvl w:ilvl="0" w:tplc="E390CF0E">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22F47EC"/>
    <w:multiLevelType w:val="hybridMultilevel"/>
    <w:tmpl w:val="7ACC6018"/>
    <w:lvl w:ilvl="0" w:tplc="42D2F12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8D4"/>
    <w:rsid w:val="00000292"/>
    <w:rsid w:val="00000295"/>
    <w:rsid w:val="00001234"/>
    <w:rsid w:val="00001394"/>
    <w:rsid w:val="00001470"/>
    <w:rsid w:val="0000368E"/>
    <w:rsid w:val="000042F3"/>
    <w:rsid w:val="00004CF1"/>
    <w:rsid w:val="000056DC"/>
    <w:rsid w:val="000068CB"/>
    <w:rsid w:val="00007249"/>
    <w:rsid w:val="000075A7"/>
    <w:rsid w:val="00011A05"/>
    <w:rsid w:val="00011C22"/>
    <w:rsid w:val="00012265"/>
    <w:rsid w:val="00012377"/>
    <w:rsid w:val="000134C3"/>
    <w:rsid w:val="0001416A"/>
    <w:rsid w:val="000143AD"/>
    <w:rsid w:val="0001468E"/>
    <w:rsid w:val="0001480D"/>
    <w:rsid w:val="000151DA"/>
    <w:rsid w:val="0001535F"/>
    <w:rsid w:val="000155A7"/>
    <w:rsid w:val="000156D8"/>
    <w:rsid w:val="00016B7B"/>
    <w:rsid w:val="00020F5B"/>
    <w:rsid w:val="000214BD"/>
    <w:rsid w:val="0002151B"/>
    <w:rsid w:val="00022106"/>
    <w:rsid w:val="0002221E"/>
    <w:rsid w:val="0002317E"/>
    <w:rsid w:val="000238BF"/>
    <w:rsid w:val="000249E8"/>
    <w:rsid w:val="000250CC"/>
    <w:rsid w:val="00025760"/>
    <w:rsid w:val="00025D2B"/>
    <w:rsid w:val="00027596"/>
    <w:rsid w:val="00027693"/>
    <w:rsid w:val="00027E45"/>
    <w:rsid w:val="000302B0"/>
    <w:rsid w:val="000321DF"/>
    <w:rsid w:val="00032C62"/>
    <w:rsid w:val="00032E33"/>
    <w:rsid w:val="00033AF0"/>
    <w:rsid w:val="00034856"/>
    <w:rsid w:val="00034992"/>
    <w:rsid w:val="00034CB0"/>
    <w:rsid w:val="00036A58"/>
    <w:rsid w:val="000372F3"/>
    <w:rsid w:val="00037437"/>
    <w:rsid w:val="000410D5"/>
    <w:rsid w:val="000413A1"/>
    <w:rsid w:val="00042CD5"/>
    <w:rsid w:val="00044488"/>
    <w:rsid w:val="000446D4"/>
    <w:rsid w:val="000456CA"/>
    <w:rsid w:val="0004640C"/>
    <w:rsid w:val="0005053F"/>
    <w:rsid w:val="00050F6E"/>
    <w:rsid w:val="00051A60"/>
    <w:rsid w:val="00051F87"/>
    <w:rsid w:val="00053530"/>
    <w:rsid w:val="00053819"/>
    <w:rsid w:val="000544E0"/>
    <w:rsid w:val="000554D3"/>
    <w:rsid w:val="00055E3F"/>
    <w:rsid w:val="000561D7"/>
    <w:rsid w:val="00056CA4"/>
    <w:rsid w:val="000573FD"/>
    <w:rsid w:val="000578A3"/>
    <w:rsid w:val="00062F8C"/>
    <w:rsid w:val="00064067"/>
    <w:rsid w:val="000678C6"/>
    <w:rsid w:val="000678D1"/>
    <w:rsid w:val="00067B20"/>
    <w:rsid w:val="00067BB9"/>
    <w:rsid w:val="00070650"/>
    <w:rsid w:val="000712D2"/>
    <w:rsid w:val="00072107"/>
    <w:rsid w:val="00072412"/>
    <w:rsid w:val="000731CA"/>
    <w:rsid w:val="00073600"/>
    <w:rsid w:val="00073F0A"/>
    <w:rsid w:val="00074A33"/>
    <w:rsid w:val="00074E85"/>
    <w:rsid w:val="00075BF3"/>
    <w:rsid w:val="00076612"/>
    <w:rsid w:val="000800FF"/>
    <w:rsid w:val="00081AF1"/>
    <w:rsid w:val="00082044"/>
    <w:rsid w:val="0008265B"/>
    <w:rsid w:val="00083A8B"/>
    <w:rsid w:val="0008401D"/>
    <w:rsid w:val="000840FC"/>
    <w:rsid w:val="00084482"/>
    <w:rsid w:val="0008498A"/>
    <w:rsid w:val="00084F9F"/>
    <w:rsid w:val="000858FF"/>
    <w:rsid w:val="0008701A"/>
    <w:rsid w:val="00090F74"/>
    <w:rsid w:val="000917CA"/>
    <w:rsid w:val="00091FD2"/>
    <w:rsid w:val="0009266E"/>
    <w:rsid w:val="00092A5A"/>
    <w:rsid w:val="00093CF5"/>
    <w:rsid w:val="00094235"/>
    <w:rsid w:val="00094ACD"/>
    <w:rsid w:val="00094C68"/>
    <w:rsid w:val="0009724D"/>
    <w:rsid w:val="00097389"/>
    <w:rsid w:val="000A0408"/>
    <w:rsid w:val="000A06D3"/>
    <w:rsid w:val="000A2040"/>
    <w:rsid w:val="000A2A6C"/>
    <w:rsid w:val="000A3226"/>
    <w:rsid w:val="000A38F9"/>
    <w:rsid w:val="000A3BB3"/>
    <w:rsid w:val="000A3FBD"/>
    <w:rsid w:val="000A5566"/>
    <w:rsid w:val="000A580B"/>
    <w:rsid w:val="000A6202"/>
    <w:rsid w:val="000A651E"/>
    <w:rsid w:val="000A6912"/>
    <w:rsid w:val="000A7C6F"/>
    <w:rsid w:val="000B01E0"/>
    <w:rsid w:val="000B2529"/>
    <w:rsid w:val="000B33A0"/>
    <w:rsid w:val="000B381E"/>
    <w:rsid w:val="000B4804"/>
    <w:rsid w:val="000B481B"/>
    <w:rsid w:val="000B6C54"/>
    <w:rsid w:val="000B7921"/>
    <w:rsid w:val="000B7B96"/>
    <w:rsid w:val="000B7EBF"/>
    <w:rsid w:val="000C009F"/>
    <w:rsid w:val="000C0AA1"/>
    <w:rsid w:val="000C11C5"/>
    <w:rsid w:val="000C21EB"/>
    <w:rsid w:val="000C4A7A"/>
    <w:rsid w:val="000C4D98"/>
    <w:rsid w:val="000C4DB4"/>
    <w:rsid w:val="000C557D"/>
    <w:rsid w:val="000C6631"/>
    <w:rsid w:val="000C7576"/>
    <w:rsid w:val="000D11F8"/>
    <w:rsid w:val="000D40D0"/>
    <w:rsid w:val="000D40DF"/>
    <w:rsid w:val="000D4259"/>
    <w:rsid w:val="000D4E3F"/>
    <w:rsid w:val="000D5046"/>
    <w:rsid w:val="000D55F5"/>
    <w:rsid w:val="000D5ACD"/>
    <w:rsid w:val="000D5FCA"/>
    <w:rsid w:val="000D6F33"/>
    <w:rsid w:val="000D7EE4"/>
    <w:rsid w:val="000E0ED5"/>
    <w:rsid w:val="000E4878"/>
    <w:rsid w:val="000E4B0C"/>
    <w:rsid w:val="000E71F7"/>
    <w:rsid w:val="000F132D"/>
    <w:rsid w:val="000F26A3"/>
    <w:rsid w:val="000F3707"/>
    <w:rsid w:val="000F3CE7"/>
    <w:rsid w:val="000F467F"/>
    <w:rsid w:val="000F49AD"/>
    <w:rsid w:val="000F4BE6"/>
    <w:rsid w:val="000F4CF5"/>
    <w:rsid w:val="000F5331"/>
    <w:rsid w:val="000F5B5E"/>
    <w:rsid w:val="000F6000"/>
    <w:rsid w:val="000F7963"/>
    <w:rsid w:val="0010045F"/>
    <w:rsid w:val="0010140A"/>
    <w:rsid w:val="001018C9"/>
    <w:rsid w:val="0010214D"/>
    <w:rsid w:val="00102F59"/>
    <w:rsid w:val="00103A9A"/>
    <w:rsid w:val="0010492D"/>
    <w:rsid w:val="0010515A"/>
    <w:rsid w:val="001066D1"/>
    <w:rsid w:val="001068BC"/>
    <w:rsid w:val="001069AC"/>
    <w:rsid w:val="00106E02"/>
    <w:rsid w:val="00106E6F"/>
    <w:rsid w:val="00107AF4"/>
    <w:rsid w:val="00107B64"/>
    <w:rsid w:val="00111B44"/>
    <w:rsid w:val="00112153"/>
    <w:rsid w:val="00112A2F"/>
    <w:rsid w:val="00113048"/>
    <w:rsid w:val="00113376"/>
    <w:rsid w:val="00113B9B"/>
    <w:rsid w:val="00113BE3"/>
    <w:rsid w:val="001148E1"/>
    <w:rsid w:val="00114986"/>
    <w:rsid w:val="00114F28"/>
    <w:rsid w:val="001170AD"/>
    <w:rsid w:val="001172A2"/>
    <w:rsid w:val="001173F5"/>
    <w:rsid w:val="00117835"/>
    <w:rsid w:val="001179A9"/>
    <w:rsid w:val="00117C85"/>
    <w:rsid w:val="00117D77"/>
    <w:rsid w:val="00120722"/>
    <w:rsid w:val="00120AA7"/>
    <w:rsid w:val="00120DA7"/>
    <w:rsid w:val="00120E0B"/>
    <w:rsid w:val="00120EF4"/>
    <w:rsid w:val="001223D1"/>
    <w:rsid w:val="001223FC"/>
    <w:rsid w:val="00122CF5"/>
    <w:rsid w:val="0012649C"/>
    <w:rsid w:val="001274F1"/>
    <w:rsid w:val="001279CE"/>
    <w:rsid w:val="00127F74"/>
    <w:rsid w:val="00127FCC"/>
    <w:rsid w:val="0013028F"/>
    <w:rsid w:val="00131329"/>
    <w:rsid w:val="00131B5C"/>
    <w:rsid w:val="00131CE9"/>
    <w:rsid w:val="001326D1"/>
    <w:rsid w:val="00132BAA"/>
    <w:rsid w:val="001331DB"/>
    <w:rsid w:val="00133400"/>
    <w:rsid w:val="00133FA2"/>
    <w:rsid w:val="00136656"/>
    <w:rsid w:val="001372E6"/>
    <w:rsid w:val="0014176B"/>
    <w:rsid w:val="0014178E"/>
    <w:rsid w:val="0014208D"/>
    <w:rsid w:val="00143981"/>
    <w:rsid w:val="00143F0F"/>
    <w:rsid w:val="00146722"/>
    <w:rsid w:val="0014758A"/>
    <w:rsid w:val="00150714"/>
    <w:rsid w:val="00150B09"/>
    <w:rsid w:val="0015127D"/>
    <w:rsid w:val="00151319"/>
    <w:rsid w:val="001520FF"/>
    <w:rsid w:val="00152AED"/>
    <w:rsid w:val="001554AE"/>
    <w:rsid w:val="00156301"/>
    <w:rsid w:val="0015686A"/>
    <w:rsid w:val="00156FF4"/>
    <w:rsid w:val="001579FC"/>
    <w:rsid w:val="00160165"/>
    <w:rsid w:val="00160706"/>
    <w:rsid w:val="00160A2C"/>
    <w:rsid w:val="00162055"/>
    <w:rsid w:val="00162D82"/>
    <w:rsid w:val="00163B70"/>
    <w:rsid w:val="001648C2"/>
    <w:rsid w:val="00164AE5"/>
    <w:rsid w:val="00165359"/>
    <w:rsid w:val="00165621"/>
    <w:rsid w:val="001663CF"/>
    <w:rsid w:val="00166A3B"/>
    <w:rsid w:val="00166F7B"/>
    <w:rsid w:val="001701A6"/>
    <w:rsid w:val="00170FCD"/>
    <w:rsid w:val="00172AAF"/>
    <w:rsid w:val="00172AD5"/>
    <w:rsid w:val="00173234"/>
    <w:rsid w:val="001739DD"/>
    <w:rsid w:val="00173A1B"/>
    <w:rsid w:val="00173F49"/>
    <w:rsid w:val="00174B46"/>
    <w:rsid w:val="00174D12"/>
    <w:rsid w:val="00174FF7"/>
    <w:rsid w:val="001758DD"/>
    <w:rsid w:val="00175BAA"/>
    <w:rsid w:val="00176276"/>
    <w:rsid w:val="00176F6E"/>
    <w:rsid w:val="0017706B"/>
    <w:rsid w:val="0017714B"/>
    <w:rsid w:val="001778F2"/>
    <w:rsid w:val="00182AAC"/>
    <w:rsid w:val="001832F8"/>
    <w:rsid w:val="00183835"/>
    <w:rsid w:val="00183F42"/>
    <w:rsid w:val="00183F45"/>
    <w:rsid w:val="001855E1"/>
    <w:rsid w:val="00185709"/>
    <w:rsid w:val="00185F80"/>
    <w:rsid w:val="00186018"/>
    <w:rsid w:val="00186ACC"/>
    <w:rsid w:val="001876FE"/>
    <w:rsid w:val="0019030B"/>
    <w:rsid w:val="00190A95"/>
    <w:rsid w:val="0019193B"/>
    <w:rsid w:val="00192870"/>
    <w:rsid w:val="00192D15"/>
    <w:rsid w:val="001935C9"/>
    <w:rsid w:val="00193EA1"/>
    <w:rsid w:val="001951A5"/>
    <w:rsid w:val="00196C73"/>
    <w:rsid w:val="001972E9"/>
    <w:rsid w:val="00197B08"/>
    <w:rsid w:val="00197E9A"/>
    <w:rsid w:val="001A0B14"/>
    <w:rsid w:val="001A1900"/>
    <w:rsid w:val="001A1C05"/>
    <w:rsid w:val="001A1E2B"/>
    <w:rsid w:val="001A225F"/>
    <w:rsid w:val="001A3048"/>
    <w:rsid w:val="001A54EE"/>
    <w:rsid w:val="001A5694"/>
    <w:rsid w:val="001A5F3D"/>
    <w:rsid w:val="001A6081"/>
    <w:rsid w:val="001A62BB"/>
    <w:rsid w:val="001A649F"/>
    <w:rsid w:val="001A72A1"/>
    <w:rsid w:val="001A7F4E"/>
    <w:rsid w:val="001B0AD8"/>
    <w:rsid w:val="001B1580"/>
    <w:rsid w:val="001B1645"/>
    <w:rsid w:val="001B19AD"/>
    <w:rsid w:val="001B1FE5"/>
    <w:rsid w:val="001B21BA"/>
    <w:rsid w:val="001B3A3A"/>
    <w:rsid w:val="001B3D30"/>
    <w:rsid w:val="001B45A9"/>
    <w:rsid w:val="001B4B4E"/>
    <w:rsid w:val="001B4CF0"/>
    <w:rsid w:val="001B5183"/>
    <w:rsid w:val="001B5287"/>
    <w:rsid w:val="001B575B"/>
    <w:rsid w:val="001B5D1E"/>
    <w:rsid w:val="001B6288"/>
    <w:rsid w:val="001B6B17"/>
    <w:rsid w:val="001B6BEC"/>
    <w:rsid w:val="001B705B"/>
    <w:rsid w:val="001B749C"/>
    <w:rsid w:val="001B7C10"/>
    <w:rsid w:val="001C2674"/>
    <w:rsid w:val="001C32FF"/>
    <w:rsid w:val="001C424E"/>
    <w:rsid w:val="001C44FC"/>
    <w:rsid w:val="001C477C"/>
    <w:rsid w:val="001C4E68"/>
    <w:rsid w:val="001D0448"/>
    <w:rsid w:val="001D070D"/>
    <w:rsid w:val="001D0A48"/>
    <w:rsid w:val="001D127C"/>
    <w:rsid w:val="001D162D"/>
    <w:rsid w:val="001D166F"/>
    <w:rsid w:val="001D2AD9"/>
    <w:rsid w:val="001D30B0"/>
    <w:rsid w:val="001D318D"/>
    <w:rsid w:val="001D3527"/>
    <w:rsid w:val="001D3865"/>
    <w:rsid w:val="001D3A49"/>
    <w:rsid w:val="001D47CB"/>
    <w:rsid w:val="001D4A10"/>
    <w:rsid w:val="001D4FDB"/>
    <w:rsid w:val="001D5635"/>
    <w:rsid w:val="001D5E06"/>
    <w:rsid w:val="001D6BB4"/>
    <w:rsid w:val="001E00D7"/>
    <w:rsid w:val="001E13D0"/>
    <w:rsid w:val="001E27FD"/>
    <w:rsid w:val="001E3BA2"/>
    <w:rsid w:val="001E52EF"/>
    <w:rsid w:val="001E600F"/>
    <w:rsid w:val="001E65A0"/>
    <w:rsid w:val="001E6E6E"/>
    <w:rsid w:val="001E7D71"/>
    <w:rsid w:val="001E7E9E"/>
    <w:rsid w:val="001F0A90"/>
    <w:rsid w:val="001F0BEF"/>
    <w:rsid w:val="001F114B"/>
    <w:rsid w:val="001F29DA"/>
    <w:rsid w:val="001F32B9"/>
    <w:rsid w:val="001F3EE7"/>
    <w:rsid w:val="001F4B17"/>
    <w:rsid w:val="001F52BE"/>
    <w:rsid w:val="001F5445"/>
    <w:rsid w:val="001F5AE3"/>
    <w:rsid w:val="001F68E9"/>
    <w:rsid w:val="001F6AD4"/>
    <w:rsid w:val="0020010D"/>
    <w:rsid w:val="00200FD9"/>
    <w:rsid w:val="002010DD"/>
    <w:rsid w:val="0020391A"/>
    <w:rsid w:val="00204AF1"/>
    <w:rsid w:val="002052BE"/>
    <w:rsid w:val="00206790"/>
    <w:rsid w:val="0020692A"/>
    <w:rsid w:val="00206AD8"/>
    <w:rsid w:val="00206B62"/>
    <w:rsid w:val="002073E7"/>
    <w:rsid w:val="002074E2"/>
    <w:rsid w:val="002105B4"/>
    <w:rsid w:val="00211A9D"/>
    <w:rsid w:val="002128D9"/>
    <w:rsid w:val="00215B90"/>
    <w:rsid w:val="0021650C"/>
    <w:rsid w:val="00216D0F"/>
    <w:rsid w:val="002174EF"/>
    <w:rsid w:val="00222AA4"/>
    <w:rsid w:val="002230AA"/>
    <w:rsid w:val="002253D9"/>
    <w:rsid w:val="00225783"/>
    <w:rsid w:val="00225C88"/>
    <w:rsid w:val="00225C8C"/>
    <w:rsid w:val="002266F6"/>
    <w:rsid w:val="00226810"/>
    <w:rsid w:val="002269C1"/>
    <w:rsid w:val="00226E03"/>
    <w:rsid w:val="0022713A"/>
    <w:rsid w:val="00227E4A"/>
    <w:rsid w:val="00230F13"/>
    <w:rsid w:val="002317AE"/>
    <w:rsid w:val="002327DE"/>
    <w:rsid w:val="002331DA"/>
    <w:rsid w:val="00233AFF"/>
    <w:rsid w:val="00233E37"/>
    <w:rsid w:val="0023521E"/>
    <w:rsid w:val="00235451"/>
    <w:rsid w:val="00235BC9"/>
    <w:rsid w:val="002402D0"/>
    <w:rsid w:val="00240B8F"/>
    <w:rsid w:val="00241213"/>
    <w:rsid w:val="00241A4A"/>
    <w:rsid w:val="00241ED1"/>
    <w:rsid w:val="00241F7B"/>
    <w:rsid w:val="0024225C"/>
    <w:rsid w:val="002426D4"/>
    <w:rsid w:val="00243715"/>
    <w:rsid w:val="00243841"/>
    <w:rsid w:val="00243A40"/>
    <w:rsid w:val="00245173"/>
    <w:rsid w:val="0024552E"/>
    <w:rsid w:val="00246029"/>
    <w:rsid w:val="0024626A"/>
    <w:rsid w:val="0024749F"/>
    <w:rsid w:val="002501E7"/>
    <w:rsid w:val="00250C38"/>
    <w:rsid w:val="00251FE4"/>
    <w:rsid w:val="0025352D"/>
    <w:rsid w:val="00253B21"/>
    <w:rsid w:val="00254520"/>
    <w:rsid w:val="002555B1"/>
    <w:rsid w:val="00257670"/>
    <w:rsid w:val="00257A07"/>
    <w:rsid w:val="00257C54"/>
    <w:rsid w:val="00257E39"/>
    <w:rsid w:val="0026025E"/>
    <w:rsid w:val="0026141E"/>
    <w:rsid w:val="00262DCD"/>
    <w:rsid w:val="00264960"/>
    <w:rsid w:val="00266882"/>
    <w:rsid w:val="00271748"/>
    <w:rsid w:val="002736A4"/>
    <w:rsid w:val="00274B19"/>
    <w:rsid w:val="00275B7C"/>
    <w:rsid w:val="00275F79"/>
    <w:rsid w:val="00276581"/>
    <w:rsid w:val="0027794A"/>
    <w:rsid w:val="002804D2"/>
    <w:rsid w:val="00282B05"/>
    <w:rsid w:val="002832F5"/>
    <w:rsid w:val="00283D0B"/>
    <w:rsid w:val="00284503"/>
    <w:rsid w:val="00284533"/>
    <w:rsid w:val="0028550E"/>
    <w:rsid w:val="00285F10"/>
    <w:rsid w:val="00287200"/>
    <w:rsid w:val="002901B9"/>
    <w:rsid w:val="00290441"/>
    <w:rsid w:val="00291B87"/>
    <w:rsid w:val="00292F10"/>
    <w:rsid w:val="00293081"/>
    <w:rsid w:val="0029346D"/>
    <w:rsid w:val="0029473E"/>
    <w:rsid w:val="0029542F"/>
    <w:rsid w:val="00295947"/>
    <w:rsid w:val="00295AD1"/>
    <w:rsid w:val="002973AB"/>
    <w:rsid w:val="002A07E1"/>
    <w:rsid w:val="002A0A6B"/>
    <w:rsid w:val="002A0D52"/>
    <w:rsid w:val="002A0F97"/>
    <w:rsid w:val="002A10C7"/>
    <w:rsid w:val="002A133A"/>
    <w:rsid w:val="002A1473"/>
    <w:rsid w:val="002A201D"/>
    <w:rsid w:val="002A341E"/>
    <w:rsid w:val="002A3AF7"/>
    <w:rsid w:val="002A40EE"/>
    <w:rsid w:val="002A4793"/>
    <w:rsid w:val="002A4AD9"/>
    <w:rsid w:val="002A558E"/>
    <w:rsid w:val="002A57FC"/>
    <w:rsid w:val="002A5C50"/>
    <w:rsid w:val="002A5E53"/>
    <w:rsid w:val="002A60B1"/>
    <w:rsid w:val="002A6110"/>
    <w:rsid w:val="002A6CA8"/>
    <w:rsid w:val="002A6F28"/>
    <w:rsid w:val="002B04A1"/>
    <w:rsid w:val="002B1BAA"/>
    <w:rsid w:val="002B1BDF"/>
    <w:rsid w:val="002B1F29"/>
    <w:rsid w:val="002B2BA7"/>
    <w:rsid w:val="002B3629"/>
    <w:rsid w:val="002B3994"/>
    <w:rsid w:val="002B486F"/>
    <w:rsid w:val="002B5A8D"/>
    <w:rsid w:val="002B6283"/>
    <w:rsid w:val="002B7445"/>
    <w:rsid w:val="002B7C3B"/>
    <w:rsid w:val="002C1891"/>
    <w:rsid w:val="002C1EFF"/>
    <w:rsid w:val="002C20E7"/>
    <w:rsid w:val="002C2969"/>
    <w:rsid w:val="002C3534"/>
    <w:rsid w:val="002C4515"/>
    <w:rsid w:val="002C45C8"/>
    <w:rsid w:val="002C4AE3"/>
    <w:rsid w:val="002C5284"/>
    <w:rsid w:val="002C64D6"/>
    <w:rsid w:val="002C7DD0"/>
    <w:rsid w:val="002D01D0"/>
    <w:rsid w:val="002D106D"/>
    <w:rsid w:val="002D11C1"/>
    <w:rsid w:val="002D13A7"/>
    <w:rsid w:val="002D2686"/>
    <w:rsid w:val="002D2A3D"/>
    <w:rsid w:val="002D3446"/>
    <w:rsid w:val="002D5888"/>
    <w:rsid w:val="002D67C3"/>
    <w:rsid w:val="002E0292"/>
    <w:rsid w:val="002E052F"/>
    <w:rsid w:val="002E096A"/>
    <w:rsid w:val="002E0B63"/>
    <w:rsid w:val="002E1119"/>
    <w:rsid w:val="002E1280"/>
    <w:rsid w:val="002E1A82"/>
    <w:rsid w:val="002E1DF2"/>
    <w:rsid w:val="002E2BC8"/>
    <w:rsid w:val="002E2D94"/>
    <w:rsid w:val="002E2FEB"/>
    <w:rsid w:val="002E3AE3"/>
    <w:rsid w:val="002E52C3"/>
    <w:rsid w:val="002E65B0"/>
    <w:rsid w:val="002F0282"/>
    <w:rsid w:val="002F0580"/>
    <w:rsid w:val="002F05CB"/>
    <w:rsid w:val="002F0A3B"/>
    <w:rsid w:val="002F1EB9"/>
    <w:rsid w:val="002F265B"/>
    <w:rsid w:val="002F31EF"/>
    <w:rsid w:val="002F3EFF"/>
    <w:rsid w:val="002F4916"/>
    <w:rsid w:val="002F4986"/>
    <w:rsid w:val="002F56E2"/>
    <w:rsid w:val="002F5AB7"/>
    <w:rsid w:val="002F69D9"/>
    <w:rsid w:val="00302DCA"/>
    <w:rsid w:val="00303390"/>
    <w:rsid w:val="0030372B"/>
    <w:rsid w:val="00303A72"/>
    <w:rsid w:val="00303C7F"/>
    <w:rsid w:val="00303DCD"/>
    <w:rsid w:val="00304470"/>
    <w:rsid w:val="0030467C"/>
    <w:rsid w:val="00304970"/>
    <w:rsid w:val="00305016"/>
    <w:rsid w:val="00305A4D"/>
    <w:rsid w:val="00306944"/>
    <w:rsid w:val="00307918"/>
    <w:rsid w:val="00310742"/>
    <w:rsid w:val="00310CC6"/>
    <w:rsid w:val="003113D2"/>
    <w:rsid w:val="0031163C"/>
    <w:rsid w:val="003120B4"/>
    <w:rsid w:val="00313009"/>
    <w:rsid w:val="00313590"/>
    <w:rsid w:val="003136FE"/>
    <w:rsid w:val="00314896"/>
    <w:rsid w:val="00315435"/>
    <w:rsid w:val="00315C9E"/>
    <w:rsid w:val="00316E63"/>
    <w:rsid w:val="003178E3"/>
    <w:rsid w:val="00317C5A"/>
    <w:rsid w:val="00317D53"/>
    <w:rsid w:val="003202D8"/>
    <w:rsid w:val="00324AB9"/>
    <w:rsid w:val="00325C26"/>
    <w:rsid w:val="00325CEF"/>
    <w:rsid w:val="00327399"/>
    <w:rsid w:val="0033092C"/>
    <w:rsid w:val="00332C4F"/>
    <w:rsid w:val="00332CA9"/>
    <w:rsid w:val="003333EA"/>
    <w:rsid w:val="00335AE6"/>
    <w:rsid w:val="00336601"/>
    <w:rsid w:val="00336B7B"/>
    <w:rsid w:val="003372B2"/>
    <w:rsid w:val="00337560"/>
    <w:rsid w:val="00340C01"/>
    <w:rsid w:val="00340F8A"/>
    <w:rsid w:val="00341052"/>
    <w:rsid w:val="00341C44"/>
    <w:rsid w:val="00342499"/>
    <w:rsid w:val="003428E2"/>
    <w:rsid w:val="00346E0B"/>
    <w:rsid w:val="00347240"/>
    <w:rsid w:val="00347DDF"/>
    <w:rsid w:val="00350707"/>
    <w:rsid w:val="003512C0"/>
    <w:rsid w:val="00351706"/>
    <w:rsid w:val="00351C22"/>
    <w:rsid w:val="00352AF0"/>
    <w:rsid w:val="00353747"/>
    <w:rsid w:val="00353C01"/>
    <w:rsid w:val="00354B28"/>
    <w:rsid w:val="0035530D"/>
    <w:rsid w:val="00355F75"/>
    <w:rsid w:val="0035654C"/>
    <w:rsid w:val="00356F7A"/>
    <w:rsid w:val="003600CB"/>
    <w:rsid w:val="00360376"/>
    <w:rsid w:val="00360664"/>
    <w:rsid w:val="00360DFB"/>
    <w:rsid w:val="0036112C"/>
    <w:rsid w:val="0036339C"/>
    <w:rsid w:val="00364D08"/>
    <w:rsid w:val="00365792"/>
    <w:rsid w:val="00366BE6"/>
    <w:rsid w:val="00367E0D"/>
    <w:rsid w:val="00367F7C"/>
    <w:rsid w:val="003704E7"/>
    <w:rsid w:val="00370AB7"/>
    <w:rsid w:val="003716D7"/>
    <w:rsid w:val="00372694"/>
    <w:rsid w:val="0037308F"/>
    <w:rsid w:val="00375161"/>
    <w:rsid w:val="003762E1"/>
    <w:rsid w:val="00376971"/>
    <w:rsid w:val="003776CD"/>
    <w:rsid w:val="00377E96"/>
    <w:rsid w:val="003816D4"/>
    <w:rsid w:val="00381B33"/>
    <w:rsid w:val="00381D47"/>
    <w:rsid w:val="003824D9"/>
    <w:rsid w:val="00382CDA"/>
    <w:rsid w:val="003832AE"/>
    <w:rsid w:val="003837F7"/>
    <w:rsid w:val="00385720"/>
    <w:rsid w:val="00385A5A"/>
    <w:rsid w:val="00387A05"/>
    <w:rsid w:val="00387D6D"/>
    <w:rsid w:val="00390454"/>
    <w:rsid w:val="003907A7"/>
    <w:rsid w:val="00391780"/>
    <w:rsid w:val="00391E7B"/>
    <w:rsid w:val="003924C0"/>
    <w:rsid w:val="00393126"/>
    <w:rsid w:val="003939B6"/>
    <w:rsid w:val="0039402D"/>
    <w:rsid w:val="00394399"/>
    <w:rsid w:val="00395FBB"/>
    <w:rsid w:val="00397DE7"/>
    <w:rsid w:val="003A036B"/>
    <w:rsid w:val="003A041C"/>
    <w:rsid w:val="003A04CD"/>
    <w:rsid w:val="003A0A98"/>
    <w:rsid w:val="003A2149"/>
    <w:rsid w:val="003A238F"/>
    <w:rsid w:val="003A2722"/>
    <w:rsid w:val="003A3798"/>
    <w:rsid w:val="003A3B0B"/>
    <w:rsid w:val="003A3F5A"/>
    <w:rsid w:val="003A439A"/>
    <w:rsid w:val="003A48A5"/>
    <w:rsid w:val="003A6AD1"/>
    <w:rsid w:val="003A7CE7"/>
    <w:rsid w:val="003B01C8"/>
    <w:rsid w:val="003B06C3"/>
    <w:rsid w:val="003B1895"/>
    <w:rsid w:val="003B21F2"/>
    <w:rsid w:val="003B23CE"/>
    <w:rsid w:val="003B397C"/>
    <w:rsid w:val="003B3B06"/>
    <w:rsid w:val="003B546C"/>
    <w:rsid w:val="003B5692"/>
    <w:rsid w:val="003B603E"/>
    <w:rsid w:val="003B7A9F"/>
    <w:rsid w:val="003B7CB3"/>
    <w:rsid w:val="003C10D0"/>
    <w:rsid w:val="003C1A5F"/>
    <w:rsid w:val="003C1D78"/>
    <w:rsid w:val="003C33EC"/>
    <w:rsid w:val="003C3626"/>
    <w:rsid w:val="003C3A91"/>
    <w:rsid w:val="003C4222"/>
    <w:rsid w:val="003C4DED"/>
    <w:rsid w:val="003C5718"/>
    <w:rsid w:val="003C64A5"/>
    <w:rsid w:val="003C67AA"/>
    <w:rsid w:val="003C6DD6"/>
    <w:rsid w:val="003C7506"/>
    <w:rsid w:val="003C7711"/>
    <w:rsid w:val="003C7885"/>
    <w:rsid w:val="003D0DE8"/>
    <w:rsid w:val="003D2143"/>
    <w:rsid w:val="003D5381"/>
    <w:rsid w:val="003D63FA"/>
    <w:rsid w:val="003D6CD3"/>
    <w:rsid w:val="003D7376"/>
    <w:rsid w:val="003E0FA8"/>
    <w:rsid w:val="003E1876"/>
    <w:rsid w:val="003E238A"/>
    <w:rsid w:val="003E2394"/>
    <w:rsid w:val="003E2808"/>
    <w:rsid w:val="003E29EF"/>
    <w:rsid w:val="003E30BE"/>
    <w:rsid w:val="003E413E"/>
    <w:rsid w:val="003E5218"/>
    <w:rsid w:val="003E5D00"/>
    <w:rsid w:val="003E793E"/>
    <w:rsid w:val="003E7A4B"/>
    <w:rsid w:val="003F256F"/>
    <w:rsid w:val="003F2B11"/>
    <w:rsid w:val="003F456C"/>
    <w:rsid w:val="003F4643"/>
    <w:rsid w:val="003F48FA"/>
    <w:rsid w:val="003F5E75"/>
    <w:rsid w:val="003F6065"/>
    <w:rsid w:val="003F634D"/>
    <w:rsid w:val="003F6396"/>
    <w:rsid w:val="003F643F"/>
    <w:rsid w:val="003F66E9"/>
    <w:rsid w:val="00400510"/>
    <w:rsid w:val="00401326"/>
    <w:rsid w:val="00401400"/>
    <w:rsid w:val="00401B44"/>
    <w:rsid w:val="00401D97"/>
    <w:rsid w:val="004028BD"/>
    <w:rsid w:val="00403707"/>
    <w:rsid w:val="0040394D"/>
    <w:rsid w:val="00403DBE"/>
    <w:rsid w:val="00403FC4"/>
    <w:rsid w:val="00404D25"/>
    <w:rsid w:val="00406E1C"/>
    <w:rsid w:val="00407769"/>
    <w:rsid w:val="00407DBC"/>
    <w:rsid w:val="00407E04"/>
    <w:rsid w:val="004101D6"/>
    <w:rsid w:val="0041167B"/>
    <w:rsid w:val="004117D9"/>
    <w:rsid w:val="004140B9"/>
    <w:rsid w:val="00414237"/>
    <w:rsid w:val="00414B2F"/>
    <w:rsid w:val="004157EB"/>
    <w:rsid w:val="004159AE"/>
    <w:rsid w:val="00416141"/>
    <w:rsid w:val="00416217"/>
    <w:rsid w:val="0041633F"/>
    <w:rsid w:val="00416BCE"/>
    <w:rsid w:val="00417E12"/>
    <w:rsid w:val="004205FE"/>
    <w:rsid w:val="00420A8A"/>
    <w:rsid w:val="00420FD9"/>
    <w:rsid w:val="004214E3"/>
    <w:rsid w:val="00422BC2"/>
    <w:rsid w:val="004234BB"/>
    <w:rsid w:val="00423C2B"/>
    <w:rsid w:val="00424880"/>
    <w:rsid w:val="00425295"/>
    <w:rsid w:val="004261A5"/>
    <w:rsid w:val="00426829"/>
    <w:rsid w:val="00427571"/>
    <w:rsid w:val="00430881"/>
    <w:rsid w:val="00431547"/>
    <w:rsid w:val="00431FE2"/>
    <w:rsid w:val="00433895"/>
    <w:rsid w:val="00433913"/>
    <w:rsid w:val="00433B1C"/>
    <w:rsid w:val="00433EDA"/>
    <w:rsid w:val="004346D6"/>
    <w:rsid w:val="0043473C"/>
    <w:rsid w:val="00434C32"/>
    <w:rsid w:val="00436911"/>
    <w:rsid w:val="00436D1E"/>
    <w:rsid w:val="00437EAD"/>
    <w:rsid w:val="0044094B"/>
    <w:rsid w:val="004415A6"/>
    <w:rsid w:val="00442391"/>
    <w:rsid w:val="004423AD"/>
    <w:rsid w:val="00443094"/>
    <w:rsid w:val="004438B5"/>
    <w:rsid w:val="004438B8"/>
    <w:rsid w:val="0044587C"/>
    <w:rsid w:val="00445A81"/>
    <w:rsid w:val="00445D73"/>
    <w:rsid w:val="004475AC"/>
    <w:rsid w:val="00447CEF"/>
    <w:rsid w:val="00447FBB"/>
    <w:rsid w:val="00450A93"/>
    <w:rsid w:val="004513C4"/>
    <w:rsid w:val="004516C7"/>
    <w:rsid w:val="00451EB6"/>
    <w:rsid w:val="004523B1"/>
    <w:rsid w:val="004540AA"/>
    <w:rsid w:val="00454986"/>
    <w:rsid w:val="00455081"/>
    <w:rsid w:val="00456AFE"/>
    <w:rsid w:val="00456D63"/>
    <w:rsid w:val="00457A5D"/>
    <w:rsid w:val="00457BD0"/>
    <w:rsid w:val="0046022F"/>
    <w:rsid w:val="004610DC"/>
    <w:rsid w:val="004615F9"/>
    <w:rsid w:val="00462B56"/>
    <w:rsid w:val="004635A3"/>
    <w:rsid w:val="00463954"/>
    <w:rsid w:val="00463D30"/>
    <w:rsid w:val="0046402C"/>
    <w:rsid w:val="0046447B"/>
    <w:rsid w:val="00465E39"/>
    <w:rsid w:val="00465EFC"/>
    <w:rsid w:val="00466D5A"/>
    <w:rsid w:val="0046700E"/>
    <w:rsid w:val="004670D6"/>
    <w:rsid w:val="00467471"/>
    <w:rsid w:val="00471A23"/>
    <w:rsid w:val="00471B84"/>
    <w:rsid w:val="00472455"/>
    <w:rsid w:val="00473A07"/>
    <w:rsid w:val="004747AF"/>
    <w:rsid w:val="00474DB6"/>
    <w:rsid w:val="00475B09"/>
    <w:rsid w:val="00475B8F"/>
    <w:rsid w:val="00475CA1"/>
    <w:rsid w:val="00477486"/>
    <w:rsid w:val="00477965"/>
    <w:rsid w:val="00477DF9"/>
    <w:rsid w:val="004814B3"/>
    <w:rsid w:val="00481A87"/>
    <w:rsid w:val="0048282E"/>
    <w:rsid w:val="00482EA0"/>
    <w:rsid w:val="00483B2E"/>
    <w:rsid w:val="00483BA9"/>
    <w:rsid w:val="00483E3A"/>
    <w:rsid w:val="0048431B"/>
    <w:rsid w:val="00485CD9"/>
    <w:rsid w:val="00486C13"/>
    <w:rsid w:val="0048715D"/>
    <w:rsid w:val="0048734C"/>
    <w:rsid w:val="00487E38"/>
    <w:rsid w:val="0049282D"/>
    <w:rsid w:val="00492B2F"/>
    <w:rsid w:val="00493141"/>
    <w:rsid w:val="00495CF1"/>
    <w:rsid w:val="004968FC"/>
    <w:rsid w:val="0049711C"/>
    <w:rsid w:val="00497D4D"/>
    <w:rsid w:val="004A0524"/>
    <w:rsid w:val="004A07CF"/>
    <w:rsid w:val="004A297F"/>
    <w:rsid w:val="004A2D13"/>
    <w:rsid w:val="004A2F5D"/>
    <w:rsid w:val="004A44E6"/>
    <w:rsid w:val="004A54AF"/>
    <w:rsid w:val="004A54FA"/>
    <w:rsid w:val="004A6131"/>
    <w:rsid w:val="004A64AC"/>
    <w:rsid w:val="004A7805"/>
    <w:rsid w:val="004A7A24"/>
    <w:rsid w:val="004A7B3C"/>
    <w:rsid w:val="004B00C1"/>
    <w:rsid w:val="004B021D"/>
    <w:rsid w:val="004B0AF7"/>
    <w:rsid w:val="004B355B"/>
    <w:rsid w:val="004B3BD7"/>
    <w:rsid w:val="004B4F28"/>
    <w:rsid w:val="004B6659"/>
    <w:rsid w:val="004C155D"/>
    <w:rsid w:val="004C4D84"/>
    <w:rsid w:val="004C61BB"/>
    <w:rsid w:val="004C6518"/>
    <w:rsid w:val="004C6D86"/>
    <w:rsid w:val="004C757C"/>
    <w:rsid w:val="004C7C59"/>
    <w:rsid w:val="004D1355"/>
    <w:rsid w:val="004D157D"/>
    <w:rsid w:val="004D17E0"/>
    <w:rsid w:val="004D1F07"/>
    <w:rsid w:val="004D211D"/>
    <w:rsid w:val="004D3AD8"/>
    <w:rsid w:val="004D3E85"/>
    <w:rsid w:val="004D4251"/>
    <w:rsid w:val="004D5B26"/>
    <w:rsid w:val="004D6764"/>
    <w:rsid w:val="004D7966"/>
    <w:rsid w:val="004D7F1F"/>
    <w:rsid w:val="004E0023"/>
    <w:rsid w:val="004E0086"/>
    <w:rsid w:val="004E0E23"/>
    <w:rsid w:val="004E0E67"/>
    <w:rsid w:val="004E1ECA"/>
    <w:rsid w:val="004E240B"/>
    <w:rsid w:val="004E4074"/>
    <w:rsid w:val="004E4A39"/>
    <w:rsid w:val="004E5214"/>
    <w:rsid w:val="004E5637"/>
    <w:rsid w:val="004E6557"/>
    <w:rsid w:val="004E6AE0"/>
    <w:rsid w:val="004E7A9A"/>
    <w:rsid w:val="004E7E76"/>
    <w:rsid w:val="004F08D0"/>
    <w:rsid w:val="004F0E49"/>
    <w:rsid w:val="004F0FB3"/>
    <w:rsid w:val="004F1B5F"/>
    <w:rsid w:val="004F34AE"/>
    <w:rsid w:val="004F372F"/>
    <w:rsid w:val="004F3CC7"/>
    <w:rsid w:val="004F48AF"/>
    <w:rsid w:val="004F48EF"/>
    <w:rsid w:val="004F4B3F"/>
    <w:rsid w:val="004F53C0"/>
    <w:rsid w:val="004F5F51"/>
    <w:rsid w:val="00500C3F"/>
    <w:rsid w:val="00502590"/>
    <w:rsid w:val="00502ADC"/>
    <w:rsid w:val="00503F91"/>
    <w:rsid w:val="005041DA"/>
    <w:rsid w:val="0050422E"/>
    <w:rsid w:val="0050427E"/>
    <w:rsid w:val="00504702"/>
    <w:rsid w:val="005055C7"/>
    <w:rsid w:val="00505D0A"/>
    <w:rsid w:val="00506747"/>
    <w:rsid w:val="00507DB9"/>
    <w:rsid w:val="00510C14"/>
    <w:rsid w:val="00510D35"/>
    <w:rsid w:val="00510E83"/>
    <w:rsid w:val="005131BB"/>
    <w:rsid w:val="00514D3C"/>
    <w:rsid w:val="005166F5"/>
    <w:rsid w:val="0051670E"/>
    <w:rsid w:val="00517E47"/>
    <w:rsid w:val="005210B9"/>
    <w:rsid w:val="00522346"/>
    <w:rsid w:val="00522587"/>
    <w:rsid w:val="00522690"/>
    <w:rsid w:val="005228F6"/>
    <w:rsid w:val="00524994"/>
    <w:rsid w:val="00524B3C"/>
    <w:rsid w:val="00525D6B"/>
    <w:rsid w:val="005264F4"/>
    <w:rsid w:val="005269D2"/>
    <w:rsid w:val="00526F3E"/>
    <w:rsid w:val="00527797"/>
    <w:rsid w:val="00527AE6"/>
    <w:rsid w:val="00527C33"/>
    <w:rsid w:val="00530836"/>
    <w:rsid w:val="00530A15"/>
    <w:rsid w:val="00531352"/>
    <w:rsid w:val="00531762"/>
    <w:rsid w:val="005325CE"/>
    <w:rsid w:val="00532A54"/>
    <w:rsid w:val="005339CD"/>
    <w:rsid w:val="005342A9"/>
    <w:rsid w:val="0053451B"/>
    <w:rsid w:val="0053501B"/>
    <w:rsid w:val="00535F7A"/>
    <w:rsid w:val="00537A56"/>
    <w:rsid w:val="00540455"/>
    <w:rsid w:val="0054315F"/>
    <w:rsid w:val="0054382D"/>
    <w:rsid w:val="005438D1"/>
    <w:rsid w:val="00543A26"/>
    <w:rsid w:val="00543FC0"/>
    <w:rsid w:val="005441A4"/>
    <w:rsid w:val="0054490A"/>
    <w:rsid w:val="00544FDB"/>
    <w:rsid w:val="00546771"/>
    <w:rsid w:val="00547299"/>
    <w:rsid w:val="00547916"/>
    <w:rsid w:val="005507B0"/>
    <w:rsid w:val="00551937"/>
    <w:rsid w:val="005519D3"/>
    <w:rsid w:val="00552BC5"/>
    <w:rsid w:val="00552CEB"/>
    <w:rsid w:val="00554AAB"/>
    <w:rsid w:val="00554C35"/>
    <w:rsid w:val="00555213"/>
    <w:rsid w:val="00555525"/>
    <w:rsid w:val="00555DCD"/>
    <w:rsid w:val="005560D1"/>
    <w:rsid w:val="00556877"/>
    <w:rsid w:val="00556A30"/>
    <w:rsid w:val="00556E32"/>
    <w:rsid w:val="00557762"/>
    <w:rsid w:val="00557DCE"/>
    <w:rsid w:val="005605D6"/>
    <w:rsid w:val="005607AE"/>
    <w:rsid w:val="00560AA5"/>
    <w:rsid w:val="005610E6"/>
    <w:rsid w:val="00561755"/>
    <w:rsid w:val="00562A0E"/>
    <w:rsid w:val="00563625"/>
    <w:rsid w:val="005636B4"/>
    <w:rsid w:val="0056491F"/>
    <w:rsid w:val="00567354"/>
    <w:rsid w:val="00570386"/>
    <w:rsid w:val="00570E94"/>
    <w:rsid w:val="0057120E"/>
    <w:rsid w:val="0057147C"/>
    <w:rsid w:val="00571B4E"/>
    <w:rsid w:val="00571BAD"/>
    <w:rsid w:val="00572771"/>
    <w:rsid w:val="00572881"/>
    <w:rsid w:val="0057329C"/>
    <w:rsid w:val="005732E5"/>
    <w:rsid w:val="005736EE"/>
    <w:rsid w:val="00573EF7"/>
    <w:rsid w:val="005748BF"/>
    <w:rsid w:val="005759B5"/>
    <w:rsid w:val="00575A8A"/>
    <w:rsid w:val="00577FF2"/>
    <w:rsid w:val="00580121"/>
    <w:rsid w:val="005812C6"/>
    <w:rsid w:val="0058209E"/>
    <w:rsid w:val="00583304"/>
    <w:rsid w:val="00584297"/>
    <w:rsid w:val="005848D5"/>
    <w:rsid w:val="00586EAD"/>
    <w:rsid w:val="00587048"/>
    <w:rsid w:val="005871E6"/>
    <w:rsid w:val="00591F99"/>
    <w:rsid w:val="00592337"/>
    <w:rsid w:val="005936FC"/>
    <w:rsid w:val="00593F9A"/>
    <w:rsid w:val="0059463B"/>
    <w:rsid w:val="00594CE0"/>
    <w:rsid w:val="005951AA"/>
    <w:rsid w:val="00595E88"/>
    <w:rsid w:val="0059706B"/>
    <w:rsid w:val="005A0870"/>
    <w:rsid w:val="005A0EA1"/>
    <w:rsid w:val="005A1786"/>
    <w:rsid w:val="005A212F"/>
    <w:rsid w:val="005A2B93"/>
    <w:rsid w:val="005A4A35"/>
    <w:rsid w:val="005A58A0"/>
    <w:rsid w:val="005A5EBF"/>
    <w:rsid w:val="005A6114"/>
    <w:rsid w:val="005A624F"/>
    <w:rsid w:val="005A6736"/>
    <w:rsid w:val="005A7039"/>
    <w:rsid w:val="005A7AD5"/>
    <w:rsid w:val="005B06DB"/>
    <w:rsid w:val="005B0E6A"/>
    <w:rsid w:val="005B2501"/>
    <w:rsid w:val="005B2DCE"/>
    <w:rsid w:val="005B2E37"/>
    <w:rsid w:val="005B2F02"/>
    <w:rsid w:val="005B3175"/>
    <w:rsid w:val="005B32A6"/>
    <w:rsid w:val="005B33D2"/>
    <w:rsid w:val="005B3DC4"/>
    <w:rsid w:val="005B5105"/>
    <w:rsid w:val="005B595E"/>
    <w:rsid w:val="005B647D"/>
    <w:rsid w:val="005B6B85"/>
    <w:rsid w:val="005B7376"/>
    <w:rsid w:val="005C0DC3"/>
    <w:rsid w:val="005C1141"/>
    <w:rsid w:val="005C2433"/>
    <w:rsid w:val="005C2714"/>
    <w:rsid w:val="005C27C4"/>
    <w:rsid w:val="005C2CCC"/>
    <w:rsid w:val="005C4411"/>
    <w:rsid w:val="005C55B3"/>
    <w:rsid w:val="005C7F07"/>
    <w:rsid w:val="005D0E6A"/>
    <w:rsid w:val="005D1744"/>
    <w:rsid w:val="005D1998"/>
    <w:rsid w:val="005D1F1D"/>
    <w:rsid w:val="005D2B14"/>
    <w:rsid w:val="005D2FE4"/>
    <w:rsid w:val="005D3FC3"/>
    <w:rsid w:val="005D50CD"/>
    <w:rsid w:val="005D5727"/>
    <w:rsid w:val="005D5906"/>
    <w:rsid w:val="005D6B29"/>
    <w:rsid w:val="005D6C32"/>
    <w:rsid w:val="005D6F7E"/>
    <w:rsid w:val="005D7F08"/>
    <w:rsid w:val="005E0393"/>
    <w:rsid w:val="005E0BBF"/>
    <w:rsid w:val="005E0EE0"/>
    <w:rsid w:val="005E229A"/>
    <w:rsid w:val="005E4434"/>
    <w:rsid w:val="005E4CD5"/>
    <w:rsid w:val="005E56EB"/>
    <w:rsid w:val="005E5F04"/>
    <w:rsid w:val="005E604F"/>
    <w:rsid w:val="005E6478"/>
    <w:rsid w:val="005E69C6"/>
    <w:rsid w:val="005F1FED"/>
    <w:rsid w:val="005F2673"/>
    <w:rsid w:val="005F2F74"/>
    <w:rsid w:val="005F3249"/>
    <w:rsid w:val="005F3361"/>
    <w:rsid w:val="005F35B0"/>
    <w:rsid w:val="005F3C24"/>
    <w:rsid w:val="005F3D38"/>
    <w:rsid w:val="005F3FB4"/>
    <w:rsid w:val="005F48B7"/>
    <w:rsid w:val="005F5BF0"/>
    <w:rsid w:val="005F66AA"/>
    <w:rsid w:val="005F7371"/>
    <w:rsid w:val="005F7A24"/>
    <w:rsid w:val="006011A6"/>
    <w:rsid w:val="0060162A"/>
    <w:rsid w:val="006040D9"/>
    <w:rsid w:val="00604412"/>
    <w:rsid w:val="00605E8D"/>
    <w:rsid w:val="006100ED"/>
    <w:rsid w:val="00610996"/>
    <w:rsid w:val="00610CB1"/>
    <w:rsid w:val="00611964"/>
    <w:rsid w:val="006139B2"/>
    <w:rsid w:val="006144DE"/>
    <w:rsid w:val="006147A4"/>
    <w:rsid w:val="00614E2B"/>
    <w:rsid w:val="006156D3"/>
    <w:rsid w:val="00615D09"/>
    <w:rsid w:val="006166A7"/>
    <w:rsid w:val="00616EBF"/>
    <w:rsid w:val="00617E70"/>
    <w:rsid w:val="00620827"/>
    <w:rsid w:val="0062133E"/>
    <w:rsid w:val="006217BA"/>
    <w:rsid w:val="0062189F"/>
    <w:rsid w:val="00621EE3"/>
    <w:rsid w:val="006234E0"/>
    <w:rsid w:val="0062351D"/>
    <w:rsid w:val="0062429E"/>
    <w:rsid w:val="00624B11"/>
    <w:rsid w:val="00625086"/>
    <w:rsid w:val="006250D5"/>
    <w:rsid w:val="00625332"/>
    <w:rsid w:val="00625D08"/>
    <w:rsid w:val="00625F67"/>
    <w:rsid w:val="0062647D"/>
    <w:rsid w:val="00626B20"/>
    <w:rsid w:val="00626D93"/>
    <w:rsid w:val="006273C9"/>
    <w:rsid w:val="00627610"/>
    <w:rsid w:val="006279CB"/>
    <w:rsid w:val="00627D7A"/>
    <w:rsid w:val="00630731"/>
    <w:rsid w:val="006347C3"/>
    <w:rsid w:val="00634F1F"/>
    <w:rsid w:val="00635DF2"/>
    <w:rsid w:val="0063649D"/>
    <w:rsid w:val="006368B0"/>
    <w:rsid w:val="00636B12"/>
    <w:rsid w:val="00636FE8"/>
    <w:rsid w:val="0064143E"/>
    <w:rsid w:val="00641595"/>
    <w:rsid w:val="00642E30"/>
    <w:rsid w:val="006436DB"/>
    <w:rsid w:val="00643A0C"/>
    <w:rsid w:val="00644E40"/>
    <w:rsid w:val="0065049B"/>
    <w:rsid w:val="006505A5"/>
    <w:rsid w:val="00651100"/>
    <w:rsid w:val="00651CA4"/>
    <w:rsid w:val="00653E4F"/>
    <w:rsid w:val="00654173"/>
    <w:rsid w:val="00654E32"/>
    <w:rsid w:val="006554FF"/>
    <w:rsid w:val="00655684"/>
    <w:rsid w:val="00656F70"/>
    <w:rsid w:val="00657ED7"/>
    <w:rsid w:val="00660CE6"/>
    <w:rsid w:val="0066116B"/>
    <w:rsid w:val="0066197E"/>
    <w:rsid w:val="006628A2"/>
    <w:rsid w:val="006629C3"/>
    <w:rsid w:val="00662E27"/>
    <w:rsid w:val="00662E5D"/>
    <w:rsid w:val="0066329F"/>
    <w:rsid w:val="00663649"/>
    <w:rsid w:val="0066405E"/>
    <w:rsid w:val="00664C1E"/>
    <w:rsid w:val="0066532D"/>
    <w:rsid w:val="00665983"/>
    <w:rsid w:val="0066640B"/>
    <w:rsid w:val="00666419"/>
    <w:rsid w:val="006665B6"/>
    <w:rsid w:val="006669CC"/>
    <w:rsid w:val="00666B3E"/>
    <w:rsid w:val="00666BB1"/>
    <w:rsid w:val="0066700A"/>
    <w:rsid w:val="00671BFA"/>
    <w:rsid w:val="00671F3C"/>
    <w:rsid w:val="0067290F"/>
    <w:rsid w:val="0067480E"/>
    <w:rsid w:val="00675E67"/>
    <w:rsid w:val="006760CC"/>
    <w:rsid w:val="0067621D"/>
    <w:rsid w:val="006763DE"/>
    <w:rsid w:val="0067722B"/>
    <w:rsid w:val="00677329"/>
    <w:rsid w:val="00677840"/>
    <w:rsid w:val="00677BFB"/>
    <w:rsid w:val="00680699"/>
    <w:rsid w:val="00680DA2"/>
    <w:rsid w:val="00680E43"/>
    <w:rsid w:val="0068121C"/>
    <w:rsid w:val="006827E5"/>
    <w:rsid w:val="00682A00"/>
    <w:rsid w:val="00682AEE"/>
    <w:rsid w:val="00682F2B"/>
    <w:rsid w:val="00682F60"/>
    <w:rsid w:val="006833BC"/>
    <w:rsid w:val="00684447"/>
    <w:rsid w:val="00684502"/>
    <w:rsid w:val="0068547A"/>
    <w:rsid w:val="00686813"/>
    <w:rsid w:val="00687363"/>
    <w:rsid w:val="00687EAB"/>
    <w:rsid w:val="00690BB0"/>
    <w:rsid w:val="00691511"/>
    <w:rsid w:val="00692022"/>
    <w:rsid w:val="006966F7"/>
    <w:rsid w:val="00696747"/>
    <w:rsid w:val="0069676B"/>
    <w:rsid w:val="0069685F"/>
    <w:rsid w:val="00696A88"/>
    <w:rsid w:val="00697A35"/>
    <w:rsid w:val="006A019B"/>
    <w:rsid w:val="006A179E"/>
    <w:rsid w:val="006A27C9"/>
    <w:rsid w:val="006A3DEC"/>
    <w:rsid w:val="006A507B"/>
    <w:rsid w:val="006A6110"/>
    <w:rsid w:val="006A63DF"/>
    <w:rsid w:val="006A69E9"/>
    <w:rsid w:val="006A7891"/>
    <w:rsid w:val="006A7F4D"/>
    <w:rsid w:val="006B18BF"/>
    <w:rsid w:val="006B1B3A"/>
    <w:rsid w:val="006B1BC7"/>
    <w:rsid w:val="006B21D5"/>
    <w:rsid w:val="006B2778"/>
    <w:rsid w:val="006B2CEC"/>
    <w:rsid w:val="006B300A"/>
    <w:rsid w:val="006B3718"/>
    <w:rsid w:val="006B50F3"/>
    <w:rsid w:val="006B56EF"/>
    <w:rsid w:val="006B5740"/>
    <w:rsid w:val="006B5F93"/>
    <w:rsid w:val="006B6306"/>
    <w:rsid w:val="006B6753"/>
    <w:rsid w:val="006B6813"/>
    <w:rsid w:val="006B70F2"/>
    <w:rsid w:val="006B7479"/>
    <w:rsid w:val="006B7648"/>
    <w:rsid w:val="006C2484"/>
    <w:rsid w:val="006C24C7"/>
    <w:rsid w:val="006C278C"/>
    <w:rsid w:val="006C2C52"/>
    <w:rsid w:val="006C2FB8"/>
    <w:rsid w:val="006C31AC"/>
    <w:rsid w:val="006C347F"/>
    <w:rsid w:val="006C4132"/>
    <w:rsid w:val="006C508E"/>
    <w:rsid w:val="006C5458"/>
    <w:rsid w:val="006C593A"/>
    <w:rsid w:val="006C63FD"/>
    <w:rsid w:val="006C658B"/>
    <w:rsid w:val="006D1211"/>
    <w:rsid w:val="006D1E21"/>
    <w:rsid w:val="006D206C"/>
    <w:rsid w:val="006D30A8"/>
    <w:rsid w:val="006D3527"/>
    <w:rsid w:val="006D3C3F"/>
    <w:rsid w:val="006D42DB"/>
    <w:rsid w:val="006D49BC"/>
    <w:rsid w:val="006D50C1"/>
    <w:rsid w:val="006D55F9"/>
    <w:rsid w:val="006D5834"/>
    <w:rsid w:val="006D59AE"/>
    <w:rsid w:val="006D68F4"/>
    <w:rsid w:val="006D71ED"/>
    <w:rsid w:val="006D7999"/>
    <w:rsid w:val="006E3326"/>
    <w:rsid w:val="006E3346"/>
    <w:rsid w:val="006E3B5B"/>
    <w:rsid w:val="006E47C8"/>
    <w:rsid w:val="006E48BB"/>
    <w:rsid w:val="006E5543"/>
    <w:rsid w:val="006E57C0"/>
    <w:rsid w:val="006E5FAA"/>
    <w:rsid w:val="006E6347"/>
    <w:rsid w:val="006E6586"/>
    <w:rsid w:val="006E6B44"/>
    <w:rsid w:val="006E7046"/>
    <w:rsid w:val="006F1712"/>
    <w:rsid w:val="006F1B1D"/>
    <w:rsid w:val="006F1E1E"/>
    <w:rsid w:val="006F239E"/>
    <w:rsid w:val="006F3ACE"/>
    <w:rsid w:val="006F3BFC"/>
    <w:rsid w:val="006F468D"/>
    <w:rsid w:val="006F53E1"/>
    <w:rsid w:val="006F5870"/>
    <w:rsid w:val="006F5F90"/>
    <w:rsid w:val="006F657C"/>
    <w:rsid w:val="006F6BC8"/>
    <w:rsid w:val="006F7C76"/>
    <w:rsid w:val="00700547"/>
    <w:rsid w:val="00701CBD"/>
    <w:rsid w:val="00703A81"/>
    <w:rsid w:val="00703CDF"/>
    <w:rsid w:val="00703FAF"/>
    <w:rsid w:val="0070493A"/>
    <w:rsid w:val="00705545"/>
    <w:rsid w:val="00705C8E"/>
    <w:rsid w:val="0070620A"/>
    <w:rsid w:val="0070638C"/>
    <w:rsid w:val="00706B9F"/>
    <w:rsid w:val="00706EEC"/>
    <w:rsid w:val="00707139"/>
    <w:rsid w:val="007079EF"/>
    <w:rsid w:val="00710510"/>
    <w:rsid w:val="0071067A"/>
    <w:rsid w:val="00710AAF"/>
    <w:rsid w:val="0071182A"/>
    <w:rsid w:val="00712C41"/>
    <w:rsid w:val="00712E15"/>
    <w:rsid w:val="00713C38"/>
    <w:rsid w:val="00713C42"/>
    <w:rsid w:val="007143DF"/>
    <w:rsid w:val="00714932"/>
    <w:rsid w:val="00715366"/>
    <w:rsid w:val="00715874"/>
    <w:rsid w:val="00715A1B"/>
    <w:rsid w:val="007168D3"/>
    <w:rsid w:val="0071748F"/>
    <w:rsid w:val="007177D4"/>
    <w:rsid w:val="00720D94"/>
    <w:rsid w:val="0072246F"/>
    <w:rsid w:val="0072272D"/>
    <w:rsid w:val="00724B82"/>
    <w:rsid w:val="00724EC5"/>
    <w:rsid w:val="007268CE"/>
    <w:rsid w:val="00727DD3"/>
    <w:rsid w:val="00730F37"/>
    <w:rsid w:val="007314D2"/>
    <w:rsid w:val="007317AF"/>
    <w:rsid w:val="007327AE"/>
    <w:rsid w:val="00732DF1"/>
    <w:rsid w:val="00732E14"/>
    <w:rsid w:val="00733652"/>
    <w:rsid w:val="00733E0C"/>
    <w:rsid w:val="00735951"/>
    <w:rsid w:val="00735C85"/>
    <w:rsid w:val="00735EAF"/>
    <w:rsid w:val="00736195"/>
    <w:rsid w:val="00736B9F"/>
    <w:rsid w:val="007371B6"/>
    <w:rsid w:val="00740AA2"/>
    <w:rsid w:val="00740C28"/>
    <w:rsid w:val="00740C8B"/>
    <w:rsid w:val="007413CD"/>
    <w:rsid w:val="007427B4"/>
    <w:rsid w:val="00742C3F"/>
    <w:rsid w:val="00742DE5"/>
    <w:rsid w:val="00742F88"/>
    <w:rsid w:val="007431B7"/>
    <w:rsid w:val="007431BA"/>
    <w:rsid w:val="00744408"/>
    <w:rsid w:val="00746712"/>
    <w:rsid w:val="00747643"/>
    <w:rsid w:val="00750243"/>
    <w:rsid w:val="00750F72"/>
    <w:rsid w:val="00751120"/>
    <w:rsid w:val="007512B2"/>
    <w:rsid w:val="00752B11"/>
    <w:rsid w:val="00753D23"/>
    <w:rsid w:val="007548D4"/>
    <w:rsid w:val="0075573D"/>
    <w:rsid w:val="0075609E"/>
    <w:rsid w:val="0075676C"/>
    <w:rsid w:val="00756BBA"/>
    <w:rsid w:val="00757488"/>
    <w:rsid w:val="00760C12"/>
    <w:rsid w:val="00761BDF"/>
    <w:rsid w:val="00763171"/>
    <w:rsid w:val="007642C6"/>
    <w:rsid w:val="00765DEE"/>
    <w:rsid w:val="007668FF"/>
    <w:rsid w:val="00766E05"/>
    <w:rsid w:val="00767262"/>
    <w:rsid w:val="007674D4"/>
    <w:rsid w:val="00767A8B"/>
    <w:rsid w:val="0077032C"/>
    <w:rsid w:val="00770A54"/>
    <w:rsid w:val="00771340"/>
    <w:rsid w:val="0077148D"/>
    <w:rsid w:val="00772019"/>
    <w:rsid w:val="00773B54"/>
    <w:rsid w:val="00774E9B"/>
    <w:rsid w:val="007751D9"/>
    <w:rsid w:val="00775769"/>
    <w:rsid w:val="007761E1"/>
    <w:rsid w:val="00776A3E"/>
    <w:rsid w:val="00776D18"/>
    <w:rsid w:val="0077737F"/>
    <w:rsid w:val="00777446"/>
    <w:rsid w:val="0078023D"/>
    <w:rsid w:val="00781057"/>
    <w:rsid w:val="00781988"/>
    <w:rsid w:val="00781A70"/>
    <w:rsid w:val="0078233A"/>
    <w:rsid w:val="00783B58"/>
    <w:rsid w:val="0078476C"/>
    <w:rsid w:val="0078567A"/>
    <w:rsid w:val="007877F0"/>
    <w:rsid w:val="007907E1"/>
    <w:rsid w:val="00790D6D"/>
    <w:rsid w:val="0079119A"/>
    <w:rsid w:val="00791761"/>
    <w:rsid w:val="00791776"/>
    <w:rsid w:val="00791EE7"/>
    <w:rsid w:val="00792249"/>
    <w:rsid w:val="00792EA7"/>
    <w:rsid w:val="0079323F"/>
    <w:rsid w:val="007937B7"/>
    <w:rsid w:val="00796237"/>
    <w:rsid w:val="007965AC"/>
    <w:rsid w:val="007971D1"/>
    <w:rsid w:val="00797359"/>
    <w:rsid w:val="007979DF"/>
    <w:rsid w:val="007A0462"/>
    <w:rsid w:val="007A0471"/>
    <w:rsid w:val="007A0551"/>
    <w:rsid w:val="007A1468"/>
    <w:rsid w:val="007A1E6B"/>
    <w:rsid w:val="007A253B"/>
    <w:rsid w:val="007A3650"/>
    <w:rsid w:val="007A3DD0"/>
    <w:rsid w:val="007A3FE4"/>
    <w:rsid w:val="007A4CC2"/>
    <w:rsid w:val="007A5615"/>
    <w:rsid w:val="007A5D0F"/>
    <w:rsid w:val="007A60ED"/>
    <w:rsid w:val="007A62AC"/>
    <w:rsid w:val="007A687E"/>
    <w:rsid w:val="007A76B6"/>
    <w:rsid w:val="007A7973"/>
    <w:rsid w:val="007B0128"/>
    <w:rsid w:val="007B0DD2"/>
    <w:rsid w:val="007B12D7"/>
    <w:rsid w:val="007B2123"/>
    <w:rsid w:val="007B3223"/>
    <w:rsid w:val="007B3CFC"/>
    <w:rsid w:val="007B4942"/>
    <w:rsid w:val="007B4969"/>
    <w:rsid w:val="007B5610"/>
    <w:rsid w:val="007B5C8D"/>
    <w:rsid w:val="007B74A2"/>
    <w:rsid w:val="007C0F1F"/>
    <w:rsid w:val="007C0FFD"/>
    <w:rsid w:val="007C102E"/>
    <w:rsid w:val="007C1067"/>
    <w:rsid w:val="007C13BB"/>
    <w:rsid w:val="007C18EF"/>
    <w:rsid w:val="007C1D67"/>
    <w:rsid w:val="007C1F46"/>
    <w:rsid w:val="007C205B"/>
    <w:rsid w:val="007C2EEF"/>
    <w:rsid w:val="007C37DF"/>
    <w:rsid w:val="007C3BC5"/>
    <w:rsid w:val="007C435A"/>
    <w:rsid w:val="007C5A5D"/>
    <w:rsid w:val="007C611F"/>
    <w:rsid w:val="007C6CBD"/>
    <w:rsid w:val="007C7694"/>
    <w:rsid w:val="007C7E51"/>
    <w:rsid w:val="007D022D"/>
    <w:rsid w:val="007D08E9"/>
    <w:rsid w:val="007D0C59"/>
    <w:rsid w:val="007D0D49"/>
    <w:rsid w:val="007D0DAE"/>
    <w:rsid w:val="007D25DA"/>
    <w:rsid w:val="007D2D3F"/>
    <w:rsid w:val="007D6694"/>
    <w:rsid w:val="007D72DC"/>
    <w:rsid w:val="007D74CC"/>
    <w:rsid w:val="007E00FD"/>
    <w:rsid w:val="007E10EA"/>
    <w:rsid w:val="007E124A"/>
    <w:rsid w:val="007E1C54"/>
    <w:rsid w:val="007E2881"/>
    <w:rsid w:val="007E2FA1"/>
    <w:rsid w:val="007E4CBC"/>
    <w:rsid w:val="007E4DCC"/>
    <w:rsid w:val="007E5B8D"/>
    <w:rsid w:val="007E743D"/>
    <w:rsid w:val="007E766C"/>
    <w:rsid w:val="007F0511"/>
    <w:rsid w:val="007F0581"/>
    <w:rsid w:val="007F117C"/>
    <w:rsid w:val="007F2223"/>
    <w:rsid w:val="007F3B10"/>
    <w:rsid w:val="007F4851"/>
    <w:rsid w:val="007F5116"/>
    <w:rsid w:val="007F649B"/>
    <w:rsid w:val="007F6D70"/>
    <w:rsid w:val="007F7123"/>
    <w:rsid w:val="007F7168"/>
    <w:rsid w:val="008002C6"/>
    <w:rsid w:val="00800907"/>
    <w:rsid w:val="008009F7"/>
    <w:rsid w:val="00800B0C"/>
    <w:rsid w:val="00800EFE"/>
    <w:rsid w:val="00801B74"/>
    <w:rsid w:val="00801CCD"/>
    <w:rsid w:val="00802C1B"/>
    <w:rsid w:val="00802D38"/>
    <w:rsid w:val="00803CC0"/>
    <w:rsid w:val="00804320"/>
    <w:rsid w:val="008044B8"/>
    <w:rsid w:val="008049B8"/>
    <w:rsid w:val="00804EBC"/>
    <w:rsid w:val="0080606A"/>
    <w:rsid w:val="00806E92"/>
    <w:rsid w:val="008077C8"/>
    <w:rsid w:val="00807906"/>
    <w:rsid w:val="00810234"/>
    <w:rsid w:val="008110E3"/>
    <w:rsid w:val="00811F9C"/>
    <w:rsid w:val="00812100"/>
    <w:rsid w:val="00815263"/>
    <w:rsid w:val="00816B23"/>
    <w:rsid w:val="008170EE"/>
    <w:rsid w:val="00820C95"/>
    <w:rsid w:val="00820CC2"/>
    <w:rsid w:val="00820FAB"/>
    <w:rsid w:val="008210B4"/>
    <w:rsid w:val="008212F3"/>
    <w:rsid w:val="00821D08"/>
    <w:rsid w:val="0082234F"/>
    <w:rsid w:val="00822671"/>
    <w:rsid w:val="00822727"/>
    <w:rsid w:val="00822AC3"/>
    <w:rsid w:val="00822B99"/>
    <w:rsid w:val="008231FA"/>
    <w:rsid w:val="00823709"/>
    <w:rsid w:val="008240EC"/>
    <w:rsid w:val="00824850"/>
    <w:rsid w:val="008255E1"/>
    <w:rsid w:val="00825E22"/>
    <w:rsid w:val="00826193"/>
    <w:rsid w:val="008309F9"/>
    <w:rsid w:val="00830D27"/>
    <w:rsid w:val="00830DFA"/>
    <w:rsid w:val="00831032"/>
    <w:rsid w:val="00831353"/>
    <w:rsid w:val="008323E9"/>
    <w:rsid w:val="00834493"/>
    <w:rsid w:val="00834A8E"/>
    <w:rsid w:val="00835610"/>
    <w:rsid w:val="00835C0F"/>
    <w:rsid w:val="00835FC7"/>
    <w:rsid w:val="00836C91"/>
    <w:rsid w:val="00840021"/>
    <w:rsid w:val="00842667"/>
    <w:rsid w:val="00842894"/>
    <w:rsid w:val="008430A5"/>
    <w:rsid w:val="0084401B"/>
    <w:rsid w:val="00845382"/>
    <w:rsid w:val="00850066"/>
    <w:rsid w:val="00851EEF"/>
    <w:rsid w:val="008520AE"/>
    <w:rsid w:val="00852EBD"/>
    <w:rsid w:val="00853E40"/>
    <w:rsid w:val="00854C32"/>
    <w:rsid w:val="008551D3"/>
    <w:rsid w:val="00855D94"/>
    <w:rsid w:val="0085610A"/>
    <w:rsid w:val="00856385"/>
    <w:rsid w:val="00857243"/>
    <w:rsid w:val="008577AF"/>
    <w:rsid w:val="0085784A"/>
    <w:rsid w:val="00857C21"/>
    <w:rsid w:val="00857EF2"/>
    <w:rsid w:val="00857EFD"/>
    <w:rsid w:val="008600B9"/>
    <w:rsid w:val="0086135B"/>
    <w:rsid w:val="0086324B"/>
    <w:rsid w:val="0086417A"/>
    <w:rsid w:val="00864959"/>
    <w:rsid w:val="00866FB2"/>
    <w:rsid w:val="00867601"/>
    <w:rsid w:val="008701A8"/>
    <w:rsid w:val="00870861"/>
    <w:rsid w:val="00871F0C"/>
    <w:rsid w:val="00873ED0"/>
    <w:rsid w:val="008755B3"/>
    <w:rsid w:val="008766EA"/>
    <w:rsid w:val="0087672C"/>
    <w:rsid w:val="00876DF7"/>
    <w:rsid w:val="008805A5"/>
    <w:rsid w:val="008813B4"/>
    <w:rsid w:val="008813CE"/>
    <w:rsid w:val="00882398"/>
    <w:rsid w:val="0088365E"/>
    <w:rsid w:val="00884B96"/>
    <w:rsid w:val="008855A7"/>
    <w:rsid w:val="00887BA0"/>
    <w:rsid w:val="0089104B"/>
    <w:rsid w:val="00891384"/>
    <w:rsid w:val="008915F3"/>
    <w:rsid w:val="00891630"/>
    <w:rsid w:val="00892427"/>
    <w:rsid w:val="00892871"/>
    <w:rsid w:val="00894F98"/>
    <w:rsid w:val="00896110"/>
    <w:rsid w:val="00897D0F"/>
    <w:rsid w:val="008A0E81"/>
    <w:rsid w:val="008A1935"/>
    <w:rsid w:val="008A34A0"/>
    <w:rsid w:val="008A34EE"/>
    <w:rsid w:val="008A4466"/>
    <w:rsid w:val="008A5B06"/>
    <w:rsid w:val="008A6B40"/>
    <w:rsid w:val="008A6BE4"/>
    <w:rsid w:val="008B068C"/>
    <w:rsid w:val="008B29F0"/>
    <w:rsid w:val="008B2A32"/>
    <w:rsid w:val="008B311C"/>
    <w:rsid w:val="008B33CE"/>
    <w:rsid w:val="008B36F6"/>
    <w:rsid w:val="008B3838"/>
    <w:rsid w:val="008B38C5"/>
    <w:rsid w:val="008B47DE"/>
    <w:rsid w:val="008B48EE"/>
    <w:rsid w:val="008B5ACB"/>
    <w:rsid w:val="008B65B2"/>
    <w:rsid w:val="008B6F92"/>
    <w:rsid w:val="008B7E11"/>
    <w:rsid w:val="008C01E4"/>
    <w:rsid w:val="008C0ADD"/>
    <w:rsid w:val="008C3A3F"/>
    <w:rsid w:val="008C64FC"/>
    <w:rsid w:val="008C6614"/>
    <w:rsid w:val="008C6EB7"/>
    <w:rsid w:val="008C775D"/>
    <w:rsid w:val="008C79C3"/>
    <w:rsid w:val="008D011D"/>
    <w:rsid w:val="008D08CC"/>
    <w:rsid w:val="008D161A"/>
    <w:rsid w:val="008D1F24"/>
    <w:rsid w:val="008D250F"/>
    <w:rsid w:val="008D252B"/>
    <w:rsid w:val="008D292A"/>
    <w:rsid w:val="008D3113"/>
    <w:rsid w:val="008D34DC"/>
    <w:rsid w:val="008D3C5A"/>
    <w:rsid w:val="008D3E53"/>
    <w:rsid w:val="008D4270"/>
    <w:rsid w:val="008D4FE8"/>
    <w:rsid w:val="008D53F4"/>
    <w:rsid w:val="008D5D10"/>
    <w:rsid w:val="008D695B"/>
    <w:rsid w:val="008D7403"/>
    <w:rsid w:val="008D759F"/>
    <w:rsid w:val="008E0095"/>
    <w:rsid w:val="008E06CA"/>
    <w:rsid w:val="008E0A41"/>
    <w:rsid w:val="008E153E"/>
    <w:rsid w:val="008E15EF"/>
    <w:rsid w:val="008E16B3"/>
    <w:rsid w:val="008E2ABB"/>
    <w:rsid w:val="008E2D58"/>
    <w:rsid w:val="008E3C29"/>
    <w:rsid w:val="008E424D"/>
    <w:rsid w:val="008E4E60"/>
    <w:rsid w:val="008E6EB4"/>
    <w:rsid w:val="008E7166"/>
    <w:rsid w:val="008E7CDB"/>
    <w:rsid w:val="008F0869"/>
    <w:rsid w:val="008F0C9C"/>
    <w:rsid w:val="008F1CCE"/>
    <w:rsid w:val="008F1F36"/>
    <w:rsid w:val="008F2420"/>
    <w:rsid w:val="008F27C8"/>
    <w:rsid w:val="008F3FCF"/>
    <w:rsid w:val="008F419E"/>
    <w:rsid w:val="008F4B9E"/>
    <w:rsid w:val="008F4D52"/>
    <w:rsid w:val="008F65D5"/>
    <w:rsid w:val="008F7B51"/>
    <w:rsid w:val="008F7C23"/>
    <w:rsid w:val="008F7DBE"/>
    <w:rsid w:val="009008F4"/>
    <w:rsid w:val="00900A7D"/>
    <w:rsid w:val="00900F63"/>
    <w:rsid w:val="00901031"/>
    <w:rsid w:val="009016D7"/>
    <w:rsid w:val="009021E3"/>
    <w:rsid w:val="0090250D"/>
    <w:rsid w:val="0090292D"/>
    <w:rsid w:val="00904A09"/>
    <w:rsid w:val="00904BD5"/>
    <w:rsid w:val="00905C13"/>
    <w:rsid w:val="00906201"/>
    <w:rsid w:val="009069A5"/>
    <w:rsid w:val="00907043"/>
    <w:rsid w:val="00907448"/>
    <w:rsid w:val="009139C0"/>
    <w:rsid w:val="00913AB5"/>
    <w:rsid w:val="00916954"/>
    <w:rsid w:val="009172CC"/>
    <w:rsid w:val="00917640"/>
    <w:rsid w:val="00920647"/>
    <w:rsid w:val="00920C75"/>
    <w:rsid w:val="00921696"/>
    <w:rsid w:val="00921BD9"/>
    <w:rsid w:val="00921D29"/>
    <w:rsid w:val="00923AF3"/>
    <w:rsid w:val="00923C92"/>
    <w:rsid w:val="00926577"/>
    <w:rsid w:val="009268CB"/>
    <w:rsid w:val="0093129C"/>
    <w:rsid w:val="0093209D"/>
    <w:rsid w:val="00932177"/>
    <w:rsid w:val="00932AAE"/>
    <w:rsid w:val="00933A9A"/>
    <w:rsid w:val="00933E08"/>
    <w:rsid w:val="009340E4"/>
    <w:rsid w:val="00934ADA"/>
    <w:rsid w:val="009356EC"/>
    <w:rsid w:val="00935A7C"/>
    <w:rsid w:val="009367AA"/>
    <w:rsid w:val="009367B1"/>
    <w:rsid w:val="00936A7F"/>
    <w:rsid w:val="00937077"/>
    <w:rsid w:val="00937FBC"/>
    <w:rsid w:val="00941BAF"/>
    <w:rsid w:val="00941D67"/>
    <w:rsid w:val="0094245A"/>
    <w:rsid w:val="00943379"/>
    <w:rsid w:val="009439F8"/>
    <w:rsid w:val="00943A3F"/>
    <w:rsid w:val="00944F1E"/>
    <w:rsid w:val="00945432"/>
    <w:rsid w:val="00946867"/>
    <w:rsid w:val="009479E3"/>
    <w:rsid w:val="00947FE7"/>
    <w:rsid w:val="009501F4"/>
    <w:rsid w:val="0095081B"/>
    <w:rsid w:val="009514DF"/>
    <w:rsid w:val="0095187C"/>
    <w:rsid w:val="00951AD4"/>
    <w:rsid w:val="009532AB"/>
    <w:rsid w:val="00953743"/>
    <w:rsid w:val="009550F1"/>
    <w:rsid w:val="00955275"/>
    <w:rsid w:val="009553E8"/>
    <w:rsid w:val="00955919"/>
    <w:rsid w:val="00955E9A"/>
    <w:rsid w:val="00956817"/>
    <w:rsid w:val="0095773D"/>
    <w:rsid w:val="00957F2C"/>
    <w:rsid w:val="00960729"/>
    <w:rsid w:val="00961DC9"/>
    <w:rsid w:val="00962DF6"/>
    <w:rsid w:val="00963071"/>
    <w:rsid w:val="00963C64"/>
    <w:rsid w:val="00966123"/>
    <w:rsid w:val="00966949"/>
    <w:rsid w:val="00966C8B"/>
    <w:rsid w:val="00966DA9"/>
    <w:rsid w:val="00967997"/>
    <w:rsid w:val="00967F36"/>
    <w:rsid w:val="009719C4"/>
    <w:rsid w:val="00972617"/>
    <w:rsid w:val="00972803"/>
    <w:rsid w:val="00972AA7"/>
    <w:rsid w:val="00972D0A"/>
    <w:rsid w:val="0097392B"/>
    <w:rsid w:val="009739A2"/>
    <w:rsid w:val="00974BD1"/>
    <w:rsid w:val="00975AA0"/>
    <w:rsid w:val="00975B10"/>
    <w:rsid w:val="00975BDF"/>
    <w:rsid w:val="00976AE7"/>
    <w:rsid w:val="00976DD9"/>
    <w:rsid w:val="009770BC"/>
    <w:rsid w:val="009777F5"/>
    <w:rsid w:val="00980194"/>
    <w:rsid w:val="0098081D"/>
    <w:rsid w:val="0098131B"/>
    <w:rsid w:val="0098217B"/>
    <w:rsid w:val="00983920"/>
    <w:rsid w:val="0098392A"/>
    <w:rsid w:val="00983BBA"/>
    <w:rsid w:val="00985E93"/>
    <w:rsid w:val="00986825"/>
    <w:rsid w:val="00986E28"/>
    <w:rsid w:val="00990944"/>
    <w:rsid w:val="0099188F"/>
    <w:rsid w:val="0099203D"/>
    <w:rsid w:val="00992E63"/>
    <w:rsid w:val="009935FB"/>
    <w:rsid w:val="00993793"/>
    <w:rsid w:val="00993AFD"/>
    <w:rsid w:val="00993FA0"/>
    <w:rsid w:val="00994B9D"/>
    <w:rsid w:val="0099577A"/>
    <w:rsid w:val="0099616E"/>
    <w:rsid w:val="009966A1"/>
    <w:rsid w:val="0099702D"/>
    <w:rsid w:val="009A066A"/>
    <w:rsid w:val="009A068F"/>
    <w:rsid w:val="009A0985"/>
    <w:rsid w:val="009A0A84"/>
    <w:rsid w:val="009A0FAF"/>
    <w:rsid w:val="009A1091"/>
    <w:rsid w:val="009A181E"/>
    <w:rsid w:val="009A20D2"/>
    <w:rsid w:val="009A21C3"/>
    <w:rsid w:val="009A3458"/>
    <w:rsid w:val="009A372E"/>
    <w:rsid w:val="009A4C4B"/>
    <w:rsid w:val="009A541D"/>
    <w:rsid w:val="009A5BFD"/>
    <w:rsid w:val="009A5C3E"/>
    <w:rsid w:val="009A65F7"/>
    <w:rsid w:val="009A705C"/>
    <w:rsid w:val="009A7959"/>
    <w:rsid w:val="009B2115"/>
    <w:rsid w:val="009B29AA"/>
    <w:rsid w:val="009B2F57"/>
    <w:rsid w:val="009B3885"/>
    <w:rsid w:val="009B3932"/>
    <w:rsid w:val="009B5BF6"/>
    <w:rsid w:val="009B6E8A"/>
    <w:rsid w:val="009C0569"/>
    <w:rsid w:val="009C106D"/>
    <w:rsid w:val="009C3333"/>
    <w:rsid w:val="009C3ACC"/>
    <w:rsid w:val="009C3F9B"/>
    <w:rsid w:val="009C44B1"/>
    <w:rsid w:val="009C471E"/>
    <w:rsid w:val="009C4C63"/>
    <w:rsid w:val="009C4FAD"/>
    <w:rsid w:val="009C64E8"/>
    <w:rsid w:val="009C6810"/>
    <w:rsid w:val="009C6985"/>
    <w:rsid w:val="009D1656"/>
    <w:rsid w:val="009D1AEA"/>
    <w:rsid w:val="009D3D5B"/>
    <w:rsid w:val="009D4AB5"/>
    <w:rsid w:val="009D5475"/>
    <w:rsid w:val="009D5DAF"/>
    <w:rsid w:val="009D6436"/>
    <w:rsid w:val="009D65D5"/>
    <w:rsid w:val="009D69A9"/>
    <w:rsid w:val="009E066E"/>
    <w:rsid w:val="009E1CB5"/>
    <w:rsid w:val="009E2EB1"/>
    <w:rsid w:val="009E31F5"/>
    <w:rsid w:val="009E32B9"/>
    <w:rsid w:val="009E35DC"/>
    <w:rsid w:val="009E631C"/>
    <w:rsid w:val="009E67C7"/>
    <w:rsid w:val="009E7E16"/>
    <w:rsid w:val="009E7FAE"/>
    <w:rsid w:val="009F002C"/>
    <w:rsid w:val="009F0B25"/>
    <w:rsid w:val="009F0B26"/>
    <w:rsid w:val="009F0BC2"/>
    <w:rsid w:val="009F17D2"/>
    <w:rsid w:val="009F1835"/>
    <w:rsid w:val="009F1C9F"/>
    <w:rsid w:val="009F1F44"/>
    <w:rsid w:val="009F276A"/>
    <w:rsid w:val="009F4024"/>
    <w:rsid w:val="009F4BD7"/>
    <w:rsid w:val="009F516B"/>
    <w:rsid w:val="009F5C83"/>
    <w:rsid w:val="009F6CDE"/>
    <w:rsid w:val="009F72CF"/>
    <w:rsid w:val="009F79E0"/>
    <w:rsid w:val="00A001C0"/>
    <w:rsid w:val="00A012EA"/>
    <w:rsid w:val="00A01613"/>
    <w:rsid w:val="00A04125"/>
    <w:rsid w:val="00A04833"/>
    <w:rsid w:val="00A058B8"/>
    <w:rsid w:val="00A061DF"/>
    <w:rsid w:val="00A06B87"/>
    <w:rsid w:val="00A06EF1"/>
    <w:rsid w:val="00A07364"/>
    <w:rsid w:val="00A102C5"/>
    <w:rsid w:val="00A10391"/>
    <w:rsid w:val="00A1093A"/>
    <w:rsid w:val="00A10BC0"/>
    <w:rsid w:val="00A1172B"/>
    <w:rsid w:val="00A11904"/>
    <w:rsid w:val="00A11D0D"/>
    <w:rsid w:val="00A120DD"/>
    <w:rsid w:val="00A12552"/>
    <w:rsid w:val="00A12DB2"/>
    <w:rsid w:val="00A1328F"/>
    <w:rsid w:val="00A13734"/>
    <w:rsid w:val="00A14B8D"/>
    <w:rsid w:val="00A15C12"/>
    <w:rsid w:val="00A166A6"/>
    <w:rsid w:val="00A16825"/>
    <w:rsid w:val="00A16D97"/>
    <w:rsid w:val="00A1720C"/>
    <w:rsid w:val="00A17352"/>
    <w:rsid w:val="00A177A5"/>
    <w:rsid w:val="00A2008E"/>
    <w:rsid w:val="00A211AC"/>
    <w:rsid w:val="00A2187A"/>
    <w:rsid w:val="00A21CF1"/>
    <w:rsid w:val="00A21D7B"/>
    <w:rsid w:val="00A22AF8"/>
    <w:rsid w:val="00A23957"/>
    <w:rsid w:val="00A23DA3"/>
    <w:rsid w:val="00A268E0"/>
    <w:rsid w:val="00A270BC"/>
    <w:rsid w:val="00A276E7"/>
    <w:rsid w:val="00A27E13"/>
    <w:rsid w:val="00A302B6"/>
    <w:rsid w:val="00A30901"/>
    <w:rsid w:val="00A3271A"/>
    <w:rsid w:val="00A32885"/>
    <w:rsid w:val="00A33A04"/>
    <w:rsid w:val="00A3416E"/>
    <w:rsid w:val="00A347A4"/>
    <w:rsid w:val="00A349B6"/>
    <w:rsid w:val="00A355CE"/>
    <w:rsid w:val="00A35E7A"/>
    <w:rsid w:val="00A3691E"/>
    <w:rsid w:val="00A37150"/>
    <w:rsid w:val="00A378EC"/>
    <w:rsid w:val="00A37F8A"/>
    <w:rsid w:val="00A4077C"/>
    <w:rsid w:val="00A4082C"/>
    <w:rsid w:val="00A420CF"/>
    <w:rsid w:val="00A42821"/>
    <w:rsid w:val="00A42949"/>
    <w:rsid w:val="00A42D36"/>
    <w:rsid w:val="00A44451"/>
    <w:rsid w:val="00A44D0B"/>
    <w:rsid w:val="00A4580B"/>
    <w:rsid w:val="00A46B41"/>
    <w:rsid w:val="00A46C53"/>
    <w:rsid w:val="00A47A18"/>
    <w:rsid w:val="00A53CBF"/>
    <w:rsid w:val="00A55186"/>
    <w:rsid w:val="00A55853"/>
    <w:rsid w:val="00A56541"/>
    <w:rsid w:val="00A56C5E"/>
    <w:rsid w:val="00A57089"/>
    <w:rsid w:val="00A57B3C"/>
    <w:rsid w:val="00A57CED"/>
    <w:rsid w:val="00A61BAA"/>
    <w:rsid w:val="00A625D7"/>
    <w:rsid w:val="00A63B8E"/>
    <w:rsid w:val="00A64362"/>
    <w:rsid w:val="00A64625"/>
    <w:rsid w:val="00A64EA3"/>
    <w:rsid w:val="00A64EB3"/>
    <w:rsid w:val="00A64FEA"/>
    <w:rsid w:val="00A658B1"/>
    <w:rsid w:val="00A65B97"/>
    <w:rsid w:val="00A65DB2"/>
    <w:rsid w:val="00A660C0"/>
    <w:rsid w:val="00A6639E"/>
    <w:rsid w:val="00A663A7"/>
    <w:rsid w:val="00A66574"/>
    <w:rsid w:val="00A673BB"/>
    <w:rsid w:val="00A70057"/>
    <w:rsid w:val="00A71531"/>
    <w:rsid w:val="00A71C5A"/>
    <w:rsid w:val="00A721A0"/>
    <w:rsid w:val="00A724C2"/>
    <w:rsid w:val="00A728D5"/>
    <w:rsid w:val="00A72AAC"/>
    <w:rsid w:val="00A75054"/>
    <w:rsid w:val="00A757B0"/>
    <w:rsid w:val="00A75B42"/>
    <w:rsid w:val="00A76C99"/>
    <w:rsid w:val="00A80DA5"/>
    <w:rsid w:val="00A81ACD"/>
    <w:rsid w:val="00A81C82"/>
    <w:rsid w:val="00A82835"/>
    <w:rsid w:val="00A828C0"/>
    <w:rsid w:val="00A82FC8"/>
    <w:rsid w:val="00A8447C"/>
    <w:rsid w:val="00A8483A"/>
    <w:rsid w:val="00A8620E"/>
    <w:rsid w:val="00A86510"/>
    <w:rsid w:val="00A86690"/>
    <w:rsid w:val="00A869F6"/>
    <w:rsid w:val="00A86C65"/>
    <w:rsid w:val="00A92139"/>
    <w:rsid w:val="00A929C4"/>
    <w:rsid w:val="00A92B28"/>
    <w:rsid w:val="00A93637"/>
    <w:rsid w:val="00A937CD"/>
    <w:rsid w:val="00A94057"/>
    <w:rsid w:val="00A94217"/>
    <w:rsid w:val="00A9451D"/>
    <w:rsid w:val="00A949E2"/>
    <w:rsid w:val="00A94C1C"/>
    <w:rsid w:val="00A94FBC"/>
    <w:rsid w:val="00AA1DA5"/>
    <w:rsid w:val="00AA2011"/>
    <w:rsid w:val="00AA28FA"/>
    <w:rsid w:val="00AA3DD7"/>
    <w:rsid w:val="00AA43DB"/>
    <w:rsid w:val="00AA58A1"/>
    <w:rsid w:val="00AA58C3"/>
    <w:rsid w:val="00AA6750"/>
    <w:rsid w:val="00AA6B82"/>
    <w:rsid w:val="00AA7E63"/>
    <w:rsid w:val="00AA7F78"/>
    <w:rsid w:val="00AB0E8E"/>
    <w:rsid w:val="00AB126F"/>
    <w:rsid w:val="00AB15AA"/>
    <w:rsid w:val="00AB25DB"/>
    <w:rsid w:val="00AB2885"/>
    <w:rsid w:val="00AB509A"/>
    <w:rsid w:val="00AB5B17"/>
    <w:rsid w:val="00AB6542"/>
    <w:rsid w:val="00AB69EE"/>
    <w:rsid w:val="00AB6D02"/>
    <w:rsid w:val="00AC087C"/>
    <w:rsid w:val="00AC0D24"/>
    <w:rsid w:val="00AC281B"/>
    <w:rsid w:val="00AC28C3"/>
    <w:rsid w:val="00AC3FA1"/>
    <w:rsid w:val="00AC450F"/>
    <w:rsid w:val="00AC4BE6"/>
    <w:rsid w:val="00AC5350"/>
    <w:rsid w:val="00AC551D"/>
    <w:rsid w:val="00AC679F"/>
    <w:rsid w:val="00AC698F"/>
    <w:rsid w:val="00AC776B"/>
    <w:rsid w:val="00AC77E7"/>
    <w:rsid w:val="00AC7FA1"/>
    <w:rsid w:val="00AD15D6"/>
    <w:rsid w:val="00AD18CA"/>
    <w:rsid w:val="00AD1C41"/>
    <w:rsid w:val="00AD1D31"/>
    <w:rsid w:val="00AD22C4"/>
    <w:rsid w:val="00AD235E"/>
    <w:rsid w:val="00AD3045"/>
    <w:rsid w:val="00AD3713"/>
    <w:rsid w:val="00AD51BB"/>
    <w:rsid w:val="00AD529D"/>
    <w:rsid w:val="00AD562E"/>
    <w:rsid w:val="00AD5689"/>
    <w:rsid w:val="00AD5887"/>
    <w:rsid w:val="00AD60EC"/>
    <w:rsid w:val="00AD65C2"/>
    <w:rsid w:val="00AD71C5"/>
    <w:rsid w:val="00AD7CB2"/>
    <w:rsid w:val="00AE043A"/>
    <w:rsid w:val="00AE07A8"/>
    <w:rsid w:val="00AE0823"/>
    <w:rsid w:val="00AE0875"/>
    <w:rsid w:val="00AE0FFC"/>
    <w:rsid w:val="00AE19BE"/>
    <w:rsid w:val="00AE2094"/>
    <w:rsid w:val="00AE2A57"/>
    <w:rsid w:val="00AE2E65"/>
    <w:rsid w:val="00AE3734"/>
    <w:rsid w:val="00AE391A"/>
    <w:rsid w:val="00AE3C26"/>
    <w:rsid w:val="00AE3CFF"/>
    <w:rsid w:val="00AE51D8"/>
    <w:rsid w:val="00AE5EFD"/>
    <w:rsid w:val="00AE736D"/>
    <w:rsid w:val="00AE7845"/>
    <w:rsid w:val="00AF09AC"/>
    <w:rsid w:val="00AF137E"/>
    <w:rsid w:val="00AF187A"/>
    <w:rsid w:val="00AF1EAF"/>
    <w:rsid w:val="00AF2D7A"/>
    <w:rsid w:val="00AF3275"/>
    <w:rsid w:val="00AF3DED"/>
    <w:rsid w:val="00AF629B"/>
    <w:rsid w:val="00AF6592"/>
    <w:rsid w:val="00AF7214"/>
    <w:rsid w:val="00B00129"/>
    <w:rsid w:val="00B001CF"/>
    <w:rsid w:val="00B007A9"/>
    <w:rsid w:val="00B0163B"/>
    <w:rsid w:val="00B01CBF"/>
    <w:rsid w:val="00B0219E"/>
    <w:rsid w:val="00B022C5"/>
    <w:rsid w:val="00B02CCE"/>
    <w:rsid w:val="00B03E57"/>
    <w:rsid w:val="00B043C8"/>
    <w:rsid w:val="00B047FE"/>
    <w:rsid w:val="00B0512B"/>
    <w:rsid w:val="00B052BA"/>
    <w:rsid w:val="00B10156"/>
    <w:rsid w:val="00B113E7"/>
    <w:rsid w:val="00B12EF0"/>
    <w:rsid w:val="00B142A4"/>
    <w:rsid w:val="00B15911"/>
    <w:rsid w:val="00B1642D"/>
    <w:rsid w:val="00B168CA"/>
    <w:rsid w:val="00B205EB"/>
    <w:rsid w:val="00B22C15"/>
    <w:rsid w:val="00B22D2A"/>
    <w:rsid w:val="00B22DC5"/>
    <w:rsid w:val="00B243F5"/>
    <w:rsid w:val="00B24750"/>
    <w:rsid w:val="00B250B7"/>
    <w:rsid w:val="00B25322"/>
    <w:rsid w:val="00B25412"/>
    <w:rsid w:val="00B263B5"/>
    <w:rsid w:val="00B27ABD"/>
    <w:rsid w:val="00B304D3"/>
    <w:rsid w:val="00B30574"/>
    <w:rsid w:val="00B30E02"/>
    <w:rsid w:val="00B310E8"/>
    <w:rsid w:val="00B32B99"/>
    <w:rsid w:val="00B33074"/>
    <w:rsid w:val="00B3399A"/>
    <w:rsid w:val="00B3503D"/>
    <w:rsid w:val="00B35CE9"/>
    <w:rsid w:val="00B361EC"/>
    <w:rsid w:val="00B364E6"/>
    <w:rsid w:val="00B36B3D"/>
    <w:rsid w:val="00B40198"/>
    <w:rsid w:val="00B423AC"/>
    <w:rsid w:val="00B446B5"/>
    <w:rsid w:val="00B45289"/>
    <w:rsid w:val="00B454E9"/>
    <w:rsid w:val="00B45E7A"/>
    <w:rsid w:val="00B46934"/>
    <w:rsid w:val="00B46A11"/>
    <w:rsid w:val="00B47D72"/>
    <w:rsid w:val="00B5173E"/>
    <w:rsid w:val="00B51C95"/>
    <w:rsid w:val="00B52C86"/>
    <w:rsid w:val="00B5387A"/>
    <w:rsid w:val="00B53BA4"/>
    <w:rsid w:val="00B53DB6"/>
    <w:rsid w:val="00B548C2"/>
    <w:rsid w:val="00B5612E"/>
    <w:rsid w:val="00B561AC"/>
    <w:rsid w:val="00B56BAD"/>
    <w:rsid w:val="00B56FDB"/>
    <w:rsid w:val="00B57090"/>
    <w:rsid w:val="00B61FAA"/>
    <w:rsid w:val="00B62A11"/>
    <w:rsid w:val="00B62A52"/>
    <w:rsid w:val="00B6324E"/>
    <w:rsid w:val="00B634BE"/>
    <w:rsid w:val="00B655D6"/>
    <w:rsid w:val="00B657C7"/>
    <w:rsid w:val="00B65841"/>
    <w:rsid w:val="00B65C26"/>
    <w:rsid w:val="00B674DC"/>
    <w:rsid w:val="00B70200"/>
    <w:rsid w:val="00B7087F"/>
    <w:rsid w:val="00B71839"/>
    <w:rsid w:val="00B71E78"/>
    <w:rsid w:val="00B7275F"/>
    <w:rsid w:val="00B728B0"/>
    <w:rsid w:val="00B72C16"/>
    <w:rsid w:val="00B72FD1"/>
    <w:rsid w:val="00B731CD"/>
    <w:rsid w:val="00B7451E"/>
    <w:rsid w:val="00B74605"/>
    <w:rsid w:val="00B74934"/>
    <w:rsid w:val="00B755C1"/>
    <w:rsid w:val="00B774FF"/>
    <w:rsid w:val="00B77582"/>
    <w:rsid w:val="00B80737"/>
    <w:rsid w:val="00B80EFC"/>
    <w:rsid w:val="00B81244"/>
    <w:rsid w:val="00B81CB1"/>
    <w:rsid w:val="00B81CEE"/>
    <w:rsid w:val="00B81E7C"/>
    <w:rsid w:val="00B83152"/>
    <w:rsid w:val="00B83668"/>
    <w:rsid w:val="00B83769"/>
    <w:rsid w:val="00B83FA3"/>
    <w:rsid w:val="00B84AD3"/>
    <w:rsid w:val="00B8543B"/>
    <w:rsid w:val="00B85765"/>
    <w:rsid w:val="00B859E9"/>
    <w:rsid w:val="00B86714"/>
    <w:rsid w:val="00B86A27"/>
    <w:rsid w:val="00B86C69"/>
    <w:rsid w:val="00B86E42"/>
    <w:rsid w:val="00B906B6"/>
    <w:rsid w:val="00B912A7"/>
    <w:rsid w:val="00B91BA0"/>
    <w:rsid w:val="00B9363D"/>
    <w:rsid w:val="00B936A4"/>
    <w:rsid w:val="00B95262"/>
    <w:rsid w:val="00B95317"/>
    <w:rsid w:val="00B95A4A"/>
    <w:rsid w:val="00B9697D"/>
    <w:rsid w:val="00B97108"/>
    <w:rsid w:val="00BA031E"/>
    <w:rsid w:val="00BA04B4"/>
    <w:rsid w:val="00BA0DB5"/>
    <w:rsid w:val="00BA249C"/>
    <w:rsid w:val="00BA2A02"/>
    <w:rsid w:val="00BA2D54"/>
    <w:rsid w:val="00BA345A"/>
    <w:rsid w:val="00BA3CA7"/>
    <w:rsid w:val="00BA725B"/>
    <w:rsid w:val="00BA781D"/>
    <w:rsid w:val="00BA7D99"/>
    <w:rsid w:val="00BB1698"/>
    <w:rsid w:val="00BB1F62"/>
    <w:rsid w:val="00BB3429"/>
    <w:rsid w:val="00BB3DE1"/>
    <w:rsid w:val="00BB425E"/>
    <w:rsid w:val="00BB462A"/>
    <w:rsid w:val="00BB4CAF"/>
    <w:rsid w:val="00BB523C"/>
    <w:rsid w:val="00BB52CE"/>
    <w:rsid w:val="00BB5B36"/>
    <w:rsid w:val="00BB7035"/>
    <w:rsid w:val="00BB7EA1"/>
    <w:rsid w:val="00BC0169"/>
    <w:rsid w:val="00BC0352"/>
    <w:rsid w:val="00BC040F"/>
    <w:rsid w:val="00BC0460"/>
    <w:rsid w:val="00BC1467"/>
    <w:rsid w:val="00BC15A9"/>
    <w:rsid w:val="00BC31FF"/>
    <w:rsid w:val="00BC36DE"/>
    <w:rsid w:val="00BC402D"/>
    <w:rsid w:val="00BC4474"/>
    <w:rsid w:val="00BC5256"/>
    <w:rsid w:val="00BC57E6"/>
    <w:rsid w:val="00BC71D7"/>
    <w:rsid w:val="00BC7C71"/>
    <w:rsid w:val="00BD027B"/>
    <w:rsid w:val="00BD2FFD"/>
    <w:rsid w:val="00BD328B"/>
    <w:rsid w:val="00BD4B07"/>
    <w:rsid w:val="00BD4FEC"/>
    <w:rsid w:val="00BD5174"/>
    <w:rsid w:val="00BD5FDE"/>
    <w:rsid w:val="00BD6C16"/>
    <w:rsid w:val="00BD6EE2"/>
    <w:rsid w:val="00BD7ABA"/>
    <w:rsid w:val="00BE06BC"/>
    <w:rsid w:val="00BE07D7"/>
    <w:rsid w:val="00BE1D4D"/>
    <w:rsid w:val="00BE37AE"/>
    <w:rsid w:val="00BE41A3"/>
    <w:rsid w:val="00BE48F4"/>
    <w:rsid w:val="00BE49BB"/>
    <w:rsid w:val="00BE4BCA"/>
    <w:rsid w:val="00BE526D"/>
    <w:rsid w:val="00BE57B1"/>
    <w:rsid w:val="00BE5AF0"/>
    <w:rsid w:val="00BE5BF4"/>
    <w:rsid w:val="00BE5CF1"/>
    <w:rsid w:val="00BE5FCA"/>
    <w:rsid w:val="00BE79D5"/>
    <w:rsid w:val="00BE7AF6"/>
    <w:rsid w:val="00BF027D"/>
    <w:rsid w:val="00BF04DD"/>
    <w:rsid w:val="00BF10DE"/>
    <w:rsid w:val="00BF1F6F"/>
    <w:rsid w:val="00BF20C2"/>
    <w:rsid w:val="00BF2DD5"/>
    <w:rsid w:val="00BF3008"/>
    <w:rsid w:val="00BF3613"/>
    <w:rsid w:val="00BF5257"/>
    <w:rsid w:val="00BF58ED"/>
    <w:rsid w:val="00BF6797"/>
    <w:rsid w:val="00BF6FEC"/>
    <w:rsid w:val="00BF76E5"/>
    <w:rsid w:val="00BF7711"/>
    <w:rsid w:val="00BF799B"/>
    <w:rsid w:val="00BF7F0D"/>
    <w:rsid w:val="00C0096D"/>
    <w:rsid w:val="00C00EDE"/>
    <w:rsid w:val="00C01E44"/>
    <w:rsid w:val="00C02F73"/>
    <w:rsid w:val="00C034F1"/>
    <w:rsid w:val="00C0413D"/>
    <w:rsid w:val="00C04544"/>
    <w:rsid w:val="00C04D43"/>
    <w:rsid w:val="00C07563"/>
    <w:rsid w:val="00C106EA"/>
    <w:rsid w:val="00C1086F"/>
    <w:rsid w:val="00C111FA"/>
    <w:rsid w:val="00C11360"/>
    <w:rsid w:val="00C11B1E"/>
    <w:rsid w:val="00C12D04"/>
    <w:rsid w:val="00C13A8C"/>
    <w:rsid w:val="00C143B3"/>
    <w:rsid w:val="00C1574F"/>
    <w:rsid w:val="00C15A30"/>
    <w:rsid w:val="00C15C33"/>
    <w:rsid w:val="00C15E76"/>
    <w:rsid w:val="00C1620B"/>
    <w:rsid w:val="00C16CEF"/>
    <w:rsid w:val="00C16FFE"/>
    <w:rsid w:val="00C201C1"/>
    <w:rsid w:val="00C209CF"/>
    <w:rsid w:val="00C20A46"/>
    <w:rsid w:val="00C22558"/>
    <w:rsid w:val="00C22C3D"/>
    <w:rsid w:val="00C23327"/>
    <w:rsid w:val="00C2395D"/>
    <w:rsid w:val="00C24A18"/>
    <w:rsid w:val="00C24EC4"/>
    <w:rsid w:val="00C25255"/>
    <w:rsid w:val="00C2726B"/>
    <w:rsid w:val="00C30379"/>
    <w:rsid w:val="00C309F8"/>
    <w:rsid w:val="00C31FF4"/>
    <w:rsid w:val="00C32810"/>
    <w:rsid w:val="00C33008"/>
    <w:rsid w:val="00C343B2"/>
    <w:rsid w:val="00C343F0"/>
    <w:rsid w:val="00C34662"/>
    <w:rsid w:val="00C35123"/>
    <w:rsid w:val="00C35B8B"/>
    <w:rsid w:val="00C35C71"/>
    <w:rsid w:val="00C36996"/>
    <w:rsid w:val="00C369BD"/>
    <w:rsid w:val="00C36C66"/>
    <w:rsid w:val="00C3701D"/>
    <w:rsid w:val="00C37A73"/>
    <w:rsid w:val="00C37DEE"/>
    <w:rsid w:val="00C40ED1"/>
    <w:rsid w:val="00C4120C"/>
    <w:rsid w:val="00C413FF"/>
    <w:rsid w:val="00C41E01"/>
    <w:rsid w:val="00C41ECA"/>
    <w:rsid w:val="00C433DE"/>
    <w:rsid w:val="00C4631A"/>
    <w:rsid w:val="00C46406"/>
    <w:rsid w:val="00C466DE"/>
    <w:rsid w:val="00C46BA3"/>
    <w:rsid w:val="00C475FD"/>
    <w:rsid w:val="00C476FC"/>
    <w:rsid w:val="00C47B61"/>
    <w:rsid w:val="00C50B5B"/>
    <w:rsid w:val="00C50E03"/>
    <w:rsid w:val="00C50E87"/>
    <w:rsid w:val="00C51F0D"/>
    <w:rsid w:val="00C523A0"/>
    <w:rsid w:val="00C52845"/>
    <w:rsid w:val="00C528CB"/>
    <w:rsid w:val="00C54AD3"/>
    <w:rsid w:val="00C55332"/>
    <w:rsid w:val="00C55828"/>
    <w:rsid w:val="00C559DA"/>
    <w:rsid w:val="00C56A08"/>
    <w:rsid w:val="00C56CB0"/>
    <w:rsid w:val="00C57BFF"/>
    <w:rsid w:val="00C6014F"/>
    <w:rsid w:val="00C608EF"/>
    <w:rsid w:val="00C6184D"/>
    <w:rsid w:val="00C62C56"/>
    <w:rsid w:val="00C63E85"/>
    <w:rsid w:val="00C6408D"/>
    <w:rsid w:val="00C6495C"/>
    <w:rsid w:val="00C64ABC"/>
    <w:rsid w:val="00C64D20"/>
    <w:rsid w:val="00C67831"/>
    <w:rsid w:val="00C7079A"/>
    <w:rsid w:val="00C715F1"/>
    <w:rsid w:val="00C71B49"/>
    <w:rsid w:val="00C71DB8"/>
    <w:rsid w:val="00C721B7"/>
    <w:rsid w:val="00C73655"/>
    <w:rsid w:val="00C73688"/>
    <w:rsid w:val="00C73C5E"/>
    <w:rsid w:val="00C73F66"/>
    <w:rsid w:val="00C746B7"/>
    <w:rsid w:val="00C75910"/>
    <w:rsid w:val="00C76159"/>
    <w:rsid w:val="00C77940"/>
    <w:rsid w:val="00C77FF4"/>
    <w:rsid w:val="00C80141"/>
    <w:rsid w:val="00C805F0"/>
    <w:rsid w:val="00C80755"/>
    <w:rsid w:val="00C8120B"/>
    <w:rsid w:val="00C81D01"/>
    <w:rsid w:val="00C82539"/>
    <w:rsid w:val="00C82A8A"/>
    <w:rsid w:val="00C83038"/>
    <w:rsid w:val="00C83D36"/>
    <w:rsid w:val="00C83E8C"/>
    <w:rsid w:val="00C83FFE"/>
    <w:rsid w:val="00C8467F"/>
    <w:rsid w:val="00C847A4"/>
    <w:rsid w:val="00C856CD"/>
    <w:rsid w:val="00C85EB6"/>
    <w:rsid w:val="00C860BE"/>
    <w:rsid w:val="00C860DC"/>
    <w:rsid w:val="00C861D7"/>
    <w:rsid w:val="00C87ABF"/>
    <w:rsid w:val="00C905C0"/>
    <w:rsid w:val="00C90B63"/>
    <w:rsid w:val="00C90CF3"/>
    <w:rsid w:val="00C9215D"/>
    <w:rsid w:val="00C92914"/>
    <w:rsid w:val="00C93970"/>
    <w:rsid w:val="00C93B30"/>
    <w:rsid w:val="00C93DA8"/>
    <w:rsid w:val="00C955AA"/>
    <w:rsid w:val="00C9587E"/>
    <w:rsid w:val="00C96D33"/>
    <w:rsid w:val="00CA0521"/>
    <w:rsid w:val="00CA15AE"/>
    <w:rsid w:val="00CA1E86"/>
    <w:rsid w:val="00CA1EB4"/>
    <w:rsid w:val="00CA2B9D"/>
    <w:rsid w:val="00CA2C47"/>
    <w:rsid w:val="00CA45F9"/>
    <w:rsid w:val="00CA4804"/>
    <w:rsid w:val="00CA51E6"/>
    <w:rsid w:val="00CA61A8"/>
    <w:rsid w:val="00CA646B"/>
    <w:rsid w:val="00CA7F01"/>
    <w:rsid w:val="00CA7F68"/>
    <w:rsid w:val="00CB014D"/>
    <w:rsid w:val="00CB18F7"/>
    <w:rsid w:val="00CB3014"/>
    <w:rsid w:val="00CB33CF"/>
    <w:rsid w:val="00CB5F63"/>
    <w:rsid w:val="00CB69D6"/>
    <w:rsid w:val="00CB7A60"/>
    <w:rsid w:val="00CC0424"/>
    <w:rsid w:val="00CC08E3"/>
    <w:rsid w:val="00CC1AAF"/>
    <w:rsid w:val="00CC25E0"/>
    <w:rsid w:val="00CC2EDC"/>
    <w:rsid w:val="00CC348B"/>
    <w:rsid w:val="00CC3AC9"/>
    <w:rsid w:val="00CC4B10"/>
    <w:rsid w:val="00CC5137"/>
    <w:rsid w:val="00CC567C"/>
    <w:rsid w:val="00CC597E"/>
    <w:rsid w:val="00CC61FB"/>
    <w:rsid w:val="00CC644A"/>
    <w:rsid w:val="00CC64E7"/>
    <w:rsid w:val="00CC6603"/>
    <w:rsid w:val="00CC6707"/>
    <w:rsid w:val="00CC6A73"/>
    <w:rsid w:val="00CC780F"/>
    <w:rsid w:val="00CC7F9B"/>
    <w:rsid w:val="00CD12CE"/>
    <w:rsid w:val="00CD27A0"/>
    <w:rsid w:val="00CD525F"/>
    <w:rsid w:val="00CD6724"/>
    <w:rsid w:val="00CD792F"/>
    <w:rsid w:val="00CD7C63"/>
    <w:rsid w:val="00CD7CFE"/>
    <w:rsid w:val="00CD7E0C"/>
    <w:rsid w:val="00CE0364"/>
    <w:rsid w:val="00CE0777"/>
    <w:rsid w:val="00CE0B38"/>
    <w:rsid w:val="00CE1EC5"/>
    <w:rsid w:val="00CE20A9"/>
    <w:rsid w:val="00CE2A1A"/>
    <w:rsid w:val="00CE4DF0"/>
    <w:rsid w:val="00CE5444"/>
    <w:rsid w:val="00CE58C3"/>
    <w:rsid w:val="00CE624B"/>
    <w:rsid w:val="00CE6574"/>
    <w:rsid w:val="00CE6AF8"/>
    <w:rsid w:val="00CF001D"/>
    <w:rsid w:val="00CF1736"/>
    <w:rsid w:val="00CF1A61"/>
    <w:rsid w:val="00CF2927"/>
    <w:rsid w:val="00CF2D21"/>
    <w:rsid w:val="00CF3450"/>
    <w:rsid w:val="00CF34DF"/>
    <w:rsid w:val="00CF3ABC"/>
    <w:rsid w:val="00CF41AA"/>
    <w:rsid w:val="00CF4322"/>
    <w:rsid w:val="00CF5659"/>
    <w:rsid w:val="00CF5C5E"/>
    <w:rsid w:val="00CF67D2"/>
    <w:rsid w:val="00CF726B"/>
    <w:rsid w:val="00D004ED"/>
    <w:rsid w:val="00D01013"/>
    <w:rsid w:val="00D01C28"/>
    <w:rsid w:val="00D01E53"/>
    <w:rsid w:val="00D0464D"/>
    <w:rsid w:val="00D047EA"/>
    <w:rsid w:val="00D068FB"/>
    <w:rsid w:val="00D079AE"/>
    <w:rsid w:val="00D107E6"/>
    <w:rsid w:val="00D10FD6"/>
    <w:rsid w:val="00D112CD"/>
    <w:rsid w:val="00D1189F"/>
    <w:rsid w:val="00D127A3"/>
    <w:rsid w:val="00D13523"/>
    <w:rsid w:val="00D142A1"/>
    <w:rsid w:val="00D14A90"/>
    <w:rsid w:val="00D14C0F"/>
    <w:rsid w:val="00D15C82"/>
    <w:rsid w:val="00D16149"/>
    <w:rsid w:val="00D17234"/>
    <w:rsid w:val="00D17A34"/>
    <w:rsid w:val="00D17F77"/>
    <w:rsid w:val="00D20C38"/>
    <w:rsid w:val="00D20DFC"/>
    <w:rsid w:val="00D2137E"/>
    <w:rsid w:val="00D21ED4"/>
    <w:rsid w:val="00D22036"/>
    <w:rsid w:val="00D222DD"/>
    <w:rsid w:val="00D22FF5"/>
    <w:rsid w:val="00D23030"/>
    <w:rsid w:val="00D24FEB"/>
    <w:rsid w:val="00D259CB"/>
    <w:rsid w:val="00D25B95"/>
    <w:rsid w:val="00D25C23"/>
    <w:rsid w:val="00D26863"/>
    <w:rsid w:val="00D26B6B"/>
    <w:rsid w:val="00D275AE"/>
    <w:rsid w:val="00D275FD"/>
    <w:rsid w:val="00D27657"/>
    <w:rsid w:val="00D30188"/>
    <w:rsid w:val="00D3046E"/>
    <w:rsid w:val="00D312FB"/>
    <w:rsid w:val="00D31738"/>
    <w:rsid w:val="00D31969"/>
    <w:rsid w:val="00D320D8"/>
    <w:rsid w:val="00D333DB"/>
    <w:rsid w:val="00D334D2"/>
    <w:rsid w:val="00D34EEF"/>
    <w:rsid w:val="00D355B7"/>
    <w:rsid w:val="00D35907"/>
    <w:rsid w:val="00D36A39"/>
    <w:rsid w:val="00D37B07"/>
    <w:rsid w:val="00D37CD2"/>
    <w:rsid w:val="00D440BA"/>
    <w:rsid w:val="00D445CF"/>
    <w:rsid w:val="00D44DA4"/>
    <w:rsid w:val="00D44F18"/>
    <w:rsid w:val="00D453D0"/>
    <w:rsid w:val="00D45A07"/>
    <w:rsid w:val="00D45D00"/>
    <w:rsid w:val="00D4682D"/>
    <w:rsid w:val="00D476F5"/>
    <w:rsid w:val="00D47FD8"/>
    <w:rsid w:val="00D514E8"/>
    <w:rsid w:val="00D51F3C"/>
    <w:rsid w:val="00D54E78"/>
    <w:rsid w:val="00D55583"/>
    <w:rsid w:val="00D559F7"/>
    <w:rsid w:val="00D57281"/>
    <w:rsid w:val="00D5746E"/>
    <w:rsid w:val="00D575EB"/>
    <w:rsid w:val="00D57797"/>
    <w:rsid w:val="00D57A81"/>
    <w:rsid w:val="00D6053D"/>
    <w:rsid w:val="00D6143F"/>
    <w:rsid w:val="00D6227B"/>
    <w:rsid w:val="00D623B5"/>
    <w:rsid w:val="00D62DDD"/>
    <w:rsid w:val="00D63D59"/>
    <w:rsid w:val="00D63EC9"/>
    <w:rsid w:val="00D6551E"/>
    <w:rsid w:val="00D663DC"/>
    <w:rsid w:val="00D6786F"/>
    <w:rsid w:val="00D704F8"/>
    <w:rsid w:val="00D71810"/>
    <w:rsid w:val="00D71997"/>
    <w:rsid w:val="00D72020"/>
    <w:rsid w:val="00D7342C"/>
    <w:rsid w:val="00D73D8C"/>
    <w:rsid w:val="00D73EAB"/>
    <w:rsid w:val="00D7402F"/>
    <w:rsid w:val="00D7603B"/>
    <w:rsid w:val="00D764DB"/>
    <w:rsid w:val="00D76F5B"/>
    <w:rsid w:val="00D77002"/>
    <w:rsid w:val="00D77C81"/>
    <w:rsid w:val="00D77F37"/>
    <w:rsid w:val="00D82609"/>
    <w:rsid w:val="00D829C7"/>
    <w:rsid w:val="00D82AA0"/>
    <w:rsid w:val="00D8300C"/>
    <w:rsid w:val="00D83BDF"/>
    <w:rsid w:val="00D8523C"/>
    <w:rsid w:val="00D85E21"/>
    <w:rsid w:val="00D861C1"/>
    <w:rsid w:val="00D8757E"/>
    <w:rsid w:val="00D87E1D"/>
    <w:rsid w:val="00D90003"/>
    <w:rsid w:val="00D9020D"/>
    <w:rsid w:val="00D9025D"/>
    <w:rsid w:val="00D903FB"/>
    <w:rsid w:val="00D91CC2"/>
    <w:rsid w:val="00D920EE"/>
    <w:rsid w:val="00D92A2E"/>
    <w:rsid w:val="00D93862"/>
    <w:rsid w:val="00D94139"/>
    <w:rsid w:val="00D943B0"/>
    <w:rsid w:val="00D9447C"/>
    <w:rsid w:val="00D968CC"/>
    <w:rsid w:val="00D97875"/>
    <w:rsid w:val="00D97A8E"/>
    <w:rsid w:val="00DA07DE"/>
    <w:rsid w:val="00DA14A4"/>
    <w:rsid w:val="00DA1C36"/>
    <w:rsid w:val="00DA217D"/>
    <w:rsid w:val="00DA364A"/>
    <w:rsid w:val="00DA4CF6"/>
    <w:rsid w:val="00DA5166"/>
    <w:rsid w:val="00DA5B12"/>
    <w:rsid w:val="00DA628C"/>
    <w:rsid w:val="00DA6305"/>
    <w:rsid w:val="00DA688C"/>
    <w:rsid w:val="00DA68EC"/>
    <w:rsid w:val="00DA6AEF"/>
    <w:rsid w:val="00DA7903"/>
    <w:rsid w:val="00DA7D1E"/>
    <w:rsid w:val="00DB0697"/>
    <w:rsid w:val="00DB0DEA"/>
    <w:rsid w:val="00DB1AF1"/>
    <w:rsid w:val="00DB1D79"/>
    <w:rsid w:val="00DB3552"/>
    <w:rsid w:val="00DB363B"/>
    <w:rsid w:val="00DB5BD5"/>
    <w:rsid w:val="00DB650F"/>
    <w:rsid w:val="00DB68F1"/>
    <w:rsid w:val="00DC1424"/>
    <w:rsid w:val="00DC1990"/>
    <w:rsid w:val="00DC1FB6"/>
    <w:rsid w:val="00DC201A"/>
    <w:rsid w:val="00DC2316"/>
    <w:rsid w:val="00DC2581"/>
    <w:rsid w:val="00DC39F7"/>
    <w:rsid w:val="00DC6D26"/>
    <w:rsid w:val="00DC733E"/>
    <w:rsid w:val="00DC76B6"/>
    <w:rsid w:val="00DC7A9C"/>
    <w:rsid w:val="00DD1197"/>
    <w:rsid w:val="00DD119C"/>
    <w:rsid w:val="00DD261F"/>
    <w:rsid w:val="00DD28F7"/>
    <w:rsid w:val="00DD36DF"/>
    <w:rsid w:val="00DD3C79"/>
    <w:rsid w:val="00DD3F7B"/>
    <w:rsid w:val="00DD4EF3"/>
    <w:rsid w:val="00DD53D1"/>
    <w:rsid w:val="00DD6D2C"/>
    <w:rsid w:val="00DD6D9E"/>
    <w:rsid w:val="00DD7851"/>
    <w:rsid w:val="00DD7AB8"/>
    <w:rsid w:val="00DD7B2B"/>
    <w:rsid w:val="00DE0925"/>
    <w:rsid w:val="00DE1792"/>
    <w:rsid w:val="00DE1D57"/>
    <w:rsid w:val="00DE2194"/>
    <w:rsid w:val="00DE2563"/>
    <w:rsid w:val="00DE2D0E"/>
    <w:rsid w:val="00DE43AB"/>
    <w:rsid w:val="00DE51DD"/>
    <w:rsid w:val="00DE5D9E"/>
    <w:rsid w:val="00DF0F4D"/>
    <w:rsid w:val="00DF1B2F"/>
    <w:rsid w:val="00DF2819"/>
    <w:rsid w:val="00DF352C"/>
    <w:rsid w:val="00DF4747"/>
    <w:rsid w:val="00DF484D"/>
    <w:rsid w:val="00DF490D"/>
    <w:rsid w:val="00DF5A24"/>
    <w:rsid w:val="00E01908"/>
    <w:rsid w:val="00E02848"/>
    <w:rsid w:val="00E03078"/>
    <w:rsid w:val="00E03C09"/>
    <w:rsid w:val="00E03C23"/>
    <w:rsid w:val="00E04B25"/>
    <w:rsid w:val="00E04B4E"/>
    <w:rsid w:val="00E05193"/>
    <w:rsid w:val="00E06497"/>
    <w:rsid w:val="00E10292"/>
    <w:rsid w:val="00E1099B"/>
    <w:rsid w:val="00E11868"/>
    <w:rsid w:val="00E11962"/>
    <w:rsid w:val="00E1423E"/>
    <w:rsid w:val="00E146FF"/>
    <w:rsid w:val="00E14EAE"/>
    <w:rsid w:val="00E15592"/>
    <w:rsid w:val="00E1628F"/>
    <w:rsid w:val="00E16B0A"/>
    <w:rsid w:val="00E17171"/>
    <w:rsid w:val="00E172F6"/>
    <w:rsid w:val="00E173BC"/>
    <w:rsid w:val="00E17BBE"/>
    <w:rsid w:val="00E17E24"/>
    <w:rsid w:val="00E20507"/>
    <w:rsid w:val="00E2083C"/>
    <w:rsid w:val="00E20913"/>
    <w:rsid w:val="00E2121A"/>
    <w:rsid w:val="00E2140E"/>
    <w:rsid w:val="00E21B56"/>
    <w:rsid w:val="00E21BAA"/>
    <w:rsid w:val="00E22704"/>
    <w:rsid w:val="00E22AF1"/>
    <w:rsid w:val="00E22BD4"/>
    <w:rsid w:val="00E22DB2"/>
    <w:rsid w:val="00E2341A"/>
    <w:rsid w:val="00E23F26"/>
    <w:rsid w:val="00E24148"/>
    <w:rsid w:val="00E24D36"/>
    <w:rsid w:val="00E2564C"/>
    <w:rsid w:val="00E25F31"/>
    <w:rsid w:val="00E2774C"/>
    <w:rsid w:val="00E27867"/>
    <w:rsid w:val="00E27E60"/>
    <w:rsid w:val="00E30580"/>
    <w:rsid w:val="00E3136E"/>
    <w:rsid w:val="00E316E8"/>
    <w:rsid w:val="00E31A22"/>
    <w:rsid w:val="00E3412A"/>
    <w:rsid w:val="00E352BC"/>
    <w:rsid w:val="00E36B97"/>
    <w:rsid w:val="00E36E10"/>
    <w:rsid w:val="00E3726E"/>
    <w:rsid w:val="00E403A9"/>
    <w:rsid w:val="00E40FAB"/>
    <w:rsid w:val="00E41437"/>
    <w:rsid w:val="00E41F8A"/>
    <w:rsid w:val="00E436F0"/>
    <w:rsid w:val="00E439FF"/>
    <w:rsid w:val="00E43E65"/>
    <w:rsid w:val="00E43FAD"/>
    <w:rsid w:val="00E446F5"/>
    <w:rsid w:val="00E4546A"/>
    <w:rsid w:val="00E45660"/>
    <w:rsid w:val="00E45B47"/>
    <w:rsid w:val="00E464D5"/>
    <w:rsid w:val="00E46B03"/>
    <w:rsid w:val="00E51ED3"/>
    <w:rsid w:val="00E5213D"/>
    <w:rsid w:val="00E52363"/>
    <w:rsid w:val="00E528EE"/>
    <w:rsid w:val="00E54380"/>
    <w:rsid w:val="00E54BB6"/>
    <w:rsid w:val="00E54C7F"/>
    <w:rsid w:val="00E553A9"/>
    <w:rsid w:val="00E56BB8"/>
    <w:rsid w:val="00E56EEC"/>
    <w:rsid w:val="00E5717B"/>
    <w:rsid w:val="00E576D3"/>
    <w:rsid w:val="00E57B13"/>
    <w:rsid w:val="00E6051F"/>
    <w:rsid w:val="00E6116E"/>
    <w:rsid w:val="00E61230"/>
    <w:rsid w:val="00E61D4E"/>
    <w:rsid w:val="00E62509"/>
    <w:rsid w:val="00E62790"/>
    <w:rsid w:val="00E64659"/>
    <w:rsid w:val="00E65312"/>
    <w:rsid w:val="00E67406"/>
    <w:rsid w:val="00E6740E"/>
    <w:rsid w:val="00E7000A"/>
    <w:rsid w:val="00E704E4"/>
    <w:rsid w:val="00E70E81"/>
    <w:rsid w:val="00E72B5A"/>
    <w:rsid w:val="00E74B38"/>
    <w:rsid w:val="00E75D74"/>
    <w:rsid w:val="00E7613F"/>
    <w:rsid w:val="00E76438"/>
    <w:rsid w:val="00E76A85"/>
    <w:rsid w:val="00E77698"/>
    <w:rsid w:val="00E80CD6"/>
    <w:rsid w:val="00E81CC2"/>
    <w:rsid w:val="00E82050"/>
    <w:rsid w:val="00E82EDC"/>
    <w:rsid w:val="00E83073"/>
    <w:rsid w:val="00E84AB7"/>
    <w:rsid w:val="00E84B00"/>
    <w:rsid w:val="00E8515F"/>
    <w:rsid w:val="00E85D8B"/>
    <w:rsid w:val="00E86186"/>
    <w:rsid w:val="00E861E7"/>
    <w:rsid w:val="00E867DF"/>
    <w:rsid w:val="00E87F04"/>
    <w:rsid w:val="00E9063E"/>
    <w:rsid w:val="00E90DA5"/>
    <w:rsid w:val="00E929F6"/>
    <w:rsid w:val="00E9450E"/>
    <w:rsid w:val="00E95521"/>
    <w:rsid w:val="00E95604"/>
    <w:rsid w:val="00E959B1"/>
    <w:rsid w:val="00E95FC0"/>
    <w:rsid w:val="00E96516"/>
    <w:rsid w:val="00E96CDB"/>
    <w:rsid w:val="00E97F2B"/>
    <w:rsid w:val="00EA0BA5"/>
    <w:rsid w:val="00EA0C84"/>
    <w:rsid w:val="00EA1735"/>
    <w:rsid w:val="00EA3DE9"/>
    <w:rsid w:val="00EA52C6"/>
    <w:rsid w:val="00EA559B"/>
    <w:rsid w:val="00EA6D8A"/>
    <w:rsid w:val="00EA75B2"/>
    <w:rsid w:val="00EB0C1A"/>
    <w:rsid w:val="00EB0CBE"/>
    <w:rsid w:val="00EB1F15"/>
    <w:rsid w:val="00EB27CA"/>
    <w:rsid w:val="00EB31A2"/>
    <w:rsid w:val="00EB39F5"/>
    <w:rsid w:val="00EB3E1E"/>
    <w:rsid w:val="00EB4335"/>
    <w:rsid w:val="00EB4A8A"/>
    <w:rsid w:val="00EB52E1"/>
    <w:rsid w:val="00EB543E"/>
    <w:rsid w:val="00EB5505"/>
    <w:rsid w:val="00EB564D"/>
    <w:rsid w:val="00EB5C7F"/>
    <w:rsid w:val="00EB6D54"/>
    <w:rsid w:val="00EB75E5"/>
    <w:rsid w:val="00EB7848"/>
    <w:rsid w:val="00EC2137"/>
    <w:rsid w:val="00EC29E3"/>
    <w:rsid w:val="00EC34A3"/>
    <w:rsid w:val="00EC3E48"/>
    <w:rsid w:val="00EC434A"/>
    <w:rsid w:val="00EC595C"/>
    <w:rsid w:val="00EC5AFC"/>
    <w:rsid w:val="00EC6AE2"/>
    <w:rsid w:val="00EC6B60"/>
    <w:rsid w:val="00EC7164"/>
    <w:rsid w:val="00EC75E3"/>
    <w:rsid w:val="00EC7A9B"/>
    <w:rsid w:val="00EC7E18"/>
    <w:rsid w:val="00EC7ED0"/>
    <w:rsid w:val="00ED0900"/>
    <w:rsid w:val="00ED0B9C"/>
    <w:rsid w:val="00ED1331"/>
    <w:rsid w:val="00ED20E6"/>
    <w:rsid w:val="00ED22F6"/>
    <w:rsid w:val="00ED2C40"/>
    <w:rsid w:val="00ED3E85"/>
    <w:rsid w:val="00ED3F2D"/>
    <w:rsid w:val="00ED4313"/>
    <w:rsid w:val="00ED5399"/>
    <w:rsid w:val="00ED5900"/>
    <w:rsid w:val="00ED5BB9"/>
    <w:rsid w:val="00ED6169"/>
    <w:rsid w:val="00ED6655"/>
    <w:rsid w:val="00ED6D94"/>
    <w:rsid w:val="00ED7C29"/>
    <w:rsid w:val="00EE0F7C"/>
    <w:rsid w:val="00EE1598"/>
    <w:rsid w:val="00EE1F4C"/>
    <w:rsid w:val="00EE242E"/>
    <w:rsid w:val="00EE27D0"/>
    <w:rsid w:val="00EE2C9E"/>
    <w:rsid w:val="00EE39CA"/>
    <w:rsid w:val="00EE3DC1"/>
    <w:rsid w:val="00EE4575"/>
    <w:rsid w:val="00EE46B5"/>
    <w:rsid w:val="00EE4BFE"/>
    <w:rsid w:val="00EE5F0A"/>
    <w:rsid w:val="00EE6145"/>
    <w:rsid w:val="00EE6258"/>
    <w:rsid w:val="00EE78C1"/>
    <w:rsid w:val="00EF065F"/>
    <w:rsid w:val="00EF0C9F"/>
    <w:rsid w:val="00EF0CA2"/>
    <w:rsid w:val="00EF2305"/>
    <w:rsid w:val="00EF2683"/>
    <w:rsid w:val="00EF3208"/>
    <w:rsid w:val="00EF3351"/>
    <w:rsid w:val="00EF3C00"/>
    <w:rsid w:val="00EF4C09"/>
    <w:rsid w:val="00EF557E"/>
    <w:rsid w:val="00EF644B"/>
    <w:rsid w:val="00EF68E0"/>
    <w:rsid w:val="00EF74DF"/>
    <w:rsid w:val="00EF7A9B"/>
    <w:rsid w:val="00F0033E"/>
    <w:rsid w:val="00F00947"/>
    <w:rsid w:val="00F01200"/>
    <w:rsid w:val="00F01B04"/>
    <w:rsid w:val="00F01D9F"/>
    <w:rsid w:val="00F0274F"/>
    <w:rsid w:val="00F0316C"/>
    <w:rsid w:val="00F0386D"/>
    <w:rsid w:val="00F04A90"/>
    <w:rsid w:val="00F04AB2"/>
    <w:rsid w:val="00F05B6B"/>
    <w:rsid w:val="00F05CE4"/>
    <w:rsid w:val="00F06AA6"/>
    <w:rsid w:val="00F07560"/>
    <w:rsid w:val="00F102B2"/>
    <w:rsid w:val="00F1080B"/>
    <w:rsid w:val="00F11E10"/>
    <w:rsid w:val="00F11E7C"/>
    <w:rsid w:val="00F12D7B"/>
    <w:rsid w:val="00F136B8"/>
    <w:rsid w:val="00F13FA9"/>
    <w:rsid w:val="00F13FCE"/>
    <w:rsid w:val="00F147E4"/>
    <w:rsid w:val="00F151F0"/>
    <w:rsid w:val="00F15BC4"/>
    <w:rsid w:val="00F17827"/>
    <w:rsid w:val="00F21574"/>
    <w:rsid w:val="00F217BE"/>
    <w:rsid w:val="00F220B3"/>
    <w:rsid w:val="00F225CF"/>
    <w:rsid w:val="00F22A2E"/>
    <w:rsid w:val="00F2373A"/>
    <w:rsid w:val="00F23D6C"/>
    <w:rsid w:val="00F260E3"/>
    <w:rsid w:val="00F26DDA"/>
    <w:rsid w:val="00F26F55"/>
    <w:rsid w:val="00F27259"/>
    <w:rsid w:val="00F279B4"/>
    <w:rsid w:val="00F27EB2"/>
    <w:rsid w:val="00F31644"/>
    <w:rsid w:val="00F32ABE"/>
    <w:rsid w:val="00F336F2"/>
    <w:rsid w:val="00F33737"/>
    <w:rsid w:val="00F3400A"/>
    <w:rsid w:val="00F35E55"/>
    <w:rsid w:val="00F369CA"/>
    <w:rsid w:val="00F37D12"/>
    <w:rsid w:val="00F400C7"/>
    <w:rsid w:val="00F402DB"/>
    <w:rsid w:val="00F40E47"/>
    <w:rsid w:val="00F418D7"/>
    <w:rsid w:val="00F434CA"/>
    <w:rsid w:val="00F43AD2"/>
    <w:rsid w:val="00F44CFD"/>
    <w:rsid w:val="00F455C8"/>
    <w:rsid w:val="00F457D4"/>
    <w:rsid w:val="00F463FA"/>
    <w:rsid w:val="00F4662D"/>
    <w:rsid w:val="00F502D6"/>
    <w:rsid w:val="00F50302"/>
    <w:rsid w:val="00F51024"/>
    <w:rsid w:val="00F51F2B"/>
    <w:rsid w:val="00F532EF"/>
    <w:rsid w:val="00F53920"/>
    <w:rsid w:val="00F53A85"/>
    <w:rsid w:val="00F53C1F"/>
    <w:rsid w:val="00F53EFF"/>
    <w:rsid w:val="00F56DD9"/>
    <w:rsid w:val="00F57CD7"/>
    <w:rsid w:val="00F6061A"/>
    <w:rsid w:val="00F62368"/>
    <w:rsid w:val="00F62A31"/>
    <w:rsid w:val="00F636FF"/>
    <w:rsid w:val="00F664F9"/>
    <w:rsid w:val="00F66FAF"/>
    <w:rsid w:val="00F67299"/>
    <w:rsid w:val="00F712C5"/>
    <w:rsid w:val="00F71B5C"/>
    <w:rsid w:val="00F72576"/>
    <w:rsid w:val="00F726F2"/>
    <w:rsid w:val="00F72EF6"/>
    <w:rsid w:val="00F735FC"/>
    <w:rsid w:val="00F74446"/>
    <w:rsid w:val="00F7515F"/>
    <w:rsid w:val="00F75687"/>
    <w:rsid w:val="00F760C9"/>
    <w:rsid w:val="00F77170"/>
    <w:rsid w:val="00F779AF"/>
    <w:rsid w:val="00F8054A"/>
    <w:rsid w:val="00F81685"/>
    <w:rsid w:val="00F8169F"/>
    <w:rsid w:val="00F81A3B"/>
    <w:rsid w:val="00F82F6B"/>
    <w:rsid w:val="00F83BE6"/>
    <w:rsid w:val="00F845C0"/>
    <w:rsid w:val="00F8491E"/>
    <w:rsid w:val="00F851D9"/>
    <w:rsid w:val="00F85ECF"/>
    <w:rsid w:val="00F91C61"/>
    <w:rsid w:val="00F92D79"/>
    <w:rsid w:val="00F93A57"/>
    <w:rsid w:val="00F93C98"/>
    <w:rsid w:val="00F93E2A"/>
    <w:rsid w:val="00F944A3"/>
    <w:rsid w:val="00F9468B"/>
    <w:rsid w:val="00F95204"/>
    <w:rsid w:val="00F954C7"/>
    <w:rsid w:val="00F97A87"/>
    <w:rsid w:val="00F97F1B"/>
    <w:rsid w:val="00FA0831"/>
    <w:rsid w:val="00FA0DC3"/>
    <w:rsid w:val="00FA118E"/>
    <w:rsid w:val="00FA16C4"/>
    <w:rsid w:val="00FA1F1E"/>
    <w:rsid w:val="00FA2E8E"/>
    <w:rsid w:val="00FA2EEB"/>
    <w:rsid w:val="00FA2F5C"/>
    <w:rsid w:val="00FA3E8C"/>
    <w:rsid w:val="00FA3F3E"/>
    <w:rsid w:val="00FA64E9"/>
    <w:rsid w:val="00FA69C2"/>
    <w:rsid w:val="00FA7266"/>
    <w:rsid w:val="00FA78DF"/>
    <w:rsid w:val="00FB01C5"/>
    <w:rsid w:val="00FB01E1"/>
    <w:rsid w:val="00FB0F88"/>
    <w:rsid w:val="00FB2BB1"/>
    <w:rsid w:val="00FB3D86"/>
    <w:rsid w:val="00FB4431"/>
    <w:rsid w:val="00FB5056"/>
    <w:rsid w:val="00FB61CE"/>
    <w:rsid w:val="00FB662D"/>
    <w:rsid w:val="00FB7C61"/>
    <w:rsid w:val="00FC0C66"/>
    <w:rsid w:val="00FC23BB"/>
    <w:rsid w:val="00FC2E14"/>
    <w:rsid w:val="00FC2F1C"/>
    <w:rsid w:val="00FC3082"/>
    <w:rsid w:val="00FC4447"/>
    <w:rsid w:val="00FC48B3"/>
    <w:rsid w:val="00FC49B2"/>
    <w:rsid w:val="00FC56D7"/>
    <w:rsid w:val="00FC67C9"/>
    <w:rsid w:val="00FC7605"/>
    <w:rsid w:val="00FD00C0"/>
    <w:rsid w:val="00FD1830"/>
    <w:rsid w:val="00FD2021"/>
    <w:rsid w:val="00FD2B58"/>
    <w:rsid w:val="00FD3467"/>
    <w:rsid w:val="00FD486C"/>
    <w:rsid w:val="00FD4CFC"/>
    <w:rsid w:val="00FD5EDD"/>
    <w:rsid w:val="00FD6346"/>
    <w:rsid w:val="00FD6974"/>
    <w:rsid w:val="00FD701A"/>
    <w:rsid w:val="00FD71BC"/>
    <w:rsid w:val="00FD72ED"/>
    <w:rsid w:val="00FD73EA"/>
    <w:rsid w:val="00FE0DB7"/>
    <w:rsid w:val="00FE0FE8"/>
    <w:rsid w:val="00FE1E8F"/>
    <w:rsid w:val="00FE2447"/>
    <w:rsid w:val="00FE3AD4"/>
    <w:rsid w:val="00FE565C"/>
    <w:rsid w:val="00FE60CF"/>
    <w:rsid w:val="00FE75CC"/>
    <w:rsid w:val="00FE793A"/>
    <w:rsid w:val="00FF181A"/>
    <w:rsid w:val="00FF22C9"/>
    <w:rsid w:val="00FF2C7B"/>
    <w:rsid w:val="00FF3832"/>
    <w:rsid w:val="00FF3DE3"/>
    <w:rsid w:val="00FF4287"/>
    <w:rsid w:val="00FF4493"/>
    <w:rsid w:val="00FF463D"/>
    <w:rsid w:val="00FF57B7"/>
    <w:rsid w:val="00FF68CA"/>
    <w:rsid w:val="00FF6B88"/>
    <w:rsid w:val="00FF6C22"/>
    <w:rsid w:val="00FF700F"/>
    <w:rsid w:val="00FF7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AF"/>
    <w:pPr>
      <w:spacing w:after="200" w:line="276" w:lineRule="auto"/>
    </w:pPr>
    <w:rPr>
      <w:sz w:val="22"/>
      <w:szCs w:val="22"/>
      <w:lang w:eastAsia="en-US"/>
    </w:rPr>
  </w:style>
  <w:style w:type="paragraph" w:styleId="4">
    <w:name w:val="heading 4"/>
    <w:basedOn w:val="a"/>
    <w:link w:val="40"/>
    <w:uiPriority w:val="9"/>
    <w:qFormat/>
    <w:rsid w:val="007548D4"/>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7548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7548D4"/>
  </w:style>
  <w:style w:type="character" w:styleId="a3">
    <w:name w:val="Hyperlink"/>
    <w:uiPriority w:val="99"/>
    <w:semiHidden/>
    <w:unhideWhenUsed/>
    <w:rsid w:val="007548D4"/>
    <w:rPr>
      <w:color w:val="0000FF"/>
      <w:u w:val="single"/>
    </w:rPr>
  </w:style>
  <w:style w:type="paragraph" w:customStyle="1" w:styleId="s22">
    <w:name w:val="s_22"/>
    <w:basedOn w:val="a"/>
    <w:rsid w:val="007548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9">
    <w:name w:val="s_9"/>
    <w:basedOn w:val="a"/>
    <w:rsid w:val="007548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548D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7548D4"/>
  </w:style>
  <w:style w:type="paragraph" w:styleId="HTML">
    <w:name w:val="HTML Preformatted"/>
    <w:basedOn w:val="a"/>
    <w:link w:val="HTML0"/>
    <w:uiPriority w:val="99"/>
    <w:semiHidden/>
    <w:unhideWhenUsed/>
    <w:rsid w:val="00754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semiHidden/>
    <w:rsid w:val="007548D4"/>
    <w:rPr>
      <w:rFonts w:ascii="Courier New" w:eastAsia="Times New Roman" w:hAnsi="Courier New" w:cs="Courier New"/>
      <w:sz w:val="20"/>
      <w:szCs w:val="20"/>
      <w:lang w:eastAsia="ru-RU"/>
    </w:rPr>
  </w:style>
  <w:style w:type="character" w:customStyle="1" w:styleId="40">
    <w:name w:val="Заголовок 4 Знак"/>
    <w:link w:val="4"/>
    <w:uiPriority w:val="9"/>
    <w:rsid w:val="007548D4"/>
    <w:rPr>
      <w:rFonts w:ascii="Times New Roman" w:eastAsia="Times New Roman" w:hAnsi="Times New Roman" w:cs="Times New Roman"/>
      <w:b/>
      <w:bCs/>
      <w:sz w:val="24"/>
      <w:szCs w:val="24"/>
      <w:lang w:eastAsia="ru-RU"/>
    </w:rPr>
  </w:style>
  <w:style w:type="paragraph" w:customStyle="1" w:styleId="s16">
    <w:name w:val="s_16"/>
    <w:basedOn w:val="a"/>
    <w:rsid w:val="007548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7">
    <w:name w:val="s_7"/>
    <w:basedOn w:val="a"/>
    <w:rsid w:val="007548D4"/>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unhideWhenUsed/>
    <w:rsid w:val="00025D2B"/>
    <w:pPr>
      <w:tabs>
        <w:tab w:val="center" w:pos="4677"/>
        <w:tab w:val="right" w:pos="9355"/>
      </w:tabs>
    </w:pPr>
  </w:style>
  <w:style w:type="character" w:customStyle="1" w:styleId="a5">
    <w:name w:val="Верхний колонтитул Знак"/>
    <w:link w:val="a4"/>
    <w:uiPriority w:val="99"/>
    <w:semiHidden/>
    <w:rsid w:val="00025D2B"/>
    <w:rPr>
      <w:sz w:val="22"/>
      <w:szCs w:val="22"/>
      <w:lang w:eastAsia="en-US"/>
    </w:rPr>
  </w:style>
  <w:style w:type="paragraph" w:styleId="a6">
    <w:name w:val="footer"/>
    <w:basedOn w:val="a"/>
    <w:link w:val="a7"/>
    <w:uiPriority w:val="99"/>
    <w:unhideWhenUsed/>
    <w:rsid w:val="00025D2B"/>
    <w:pPr>
      <w:tabs>
        <w:tab w:val="center" w:pos="4677"/>
        <w:tab w:val="right" w:pos="9355"/>
      </w:tabs>
    </w:pPr>
  </w:style>
  <w:style w:type="character" w:customStyle="1" w:styleId="a7">
    <w:name w:val="Нижний колонтитул Знак"/>
    <w:link w:val="a6"/>
    <w:uiPriority w:val="99"/>
    <w:rsid w:val="00025D2B"/>
    <w:rPr>
      <w:sz w:val="22"/>
      <w:szCs w:val="22"/>
      <w:lang w:eastAsia="en-US"/>
    </w:rPr>
  </w:style>
  <w:style w:type="paragraph" w:styleId="a8">
    <w:name w:val="No Spacing"/>
    <w:uiPriority w:val="1"/>
    <w:qFormat/>
    <w:rsid w:val="00666B3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73325">
      <w:bodyDiv w:val="1"/>
      <w:marLeft w:val="0"/>
      <w:marRight w:val="0"/>
      <w:marTop w:val="0"/>
      <w:marBottom w:val="0"/>
      <w:divBdr>
        <w:top w:val="none" w:sz="0" w:space="0" w:color="auto"/>
        <w:left w:val="none" w:sz="0" w:space="0" w:color="auto"/>
        <w:bottom w:val="none" w:sz="0" w:space="0" w:color="auto"/>
        <w:right w:val="none" w:sz="0" w:space="0" w:color="auto"/>
      </w:divBdr>
      <w:divsChild>
        <w:div w:id="362635921">
          <w:marLeft w:val="0"/>
          <w:marRight w:val="0"/>
          <w:marTop w:val="0"/>
          <w:marBottom w:val="0"/>
          <w:divBdr>
            <w:top w:val="none" w:sz="0" w:space="0" w:color="auto"/>
            <w:left w:val="none" w:sz="0" w:space="0" w:color="auto"/>
            <w:bottom w:val="none" w:sz="0" w:space="0" w:color="auto"/>
            <w:right w:val="none" w:sz="0" w:space="0" w:color="auto"/>
          </w:divBdr>
          <w:divsChild>
            <w:div w:id="517013775">
              <w:marLeft w:val="0"/>
              <w:marRight w:val="0"/>
              <w:marTop w:val="240"/>
              <w:marBottom w:val="240"/>
              <w:divBdr>
                <w:top w:val="none" w:sz="0" w:space="0" w:color="auto"/>
                <w:left w:val="none" w:sz="0" w:space="0" w:color="auto"/>
                <w:bottom w:val="none" w:sz="0" w:space="0" w:color="auto"/>
                <w:right w:val="none" w:sz="0" w:space="0" w:color="auto"/>
              </w:divBdr>
            </w:div>
          </w:divsChild>
        </w:div>
        <w:div w:id="367224219">
          <w:marLeft w:val="0"/>
          <w:marRight w:val="0"/>
          <w:marTop w:val="0"/>
          <w:marBottom w:val="0"/>
          <w:divBdr>
            <w:top w:val="none" w:sz="0" w:space="0" w:color="auto"/>
            <w:left w:val="none" w:sz="0" w:space="0" w:color="auto"/>
            <w:bottom w:val="none" w:sz="0" w:space="0" w:color="auto"/>
            <w:right w:val="none" w:sz="0" w:space="0" w:color="auto"/>
          </w:divBdr>
          <w:divsChild>
            <w:div w:id="441456663">
              <w:marLeft w:val="0"/>
              <w:marRight w:val="0"/>
              <w:marTop w:val="0"/>
              <w:marBottom w:val="0"/>
              <w:divBdr>
                <w:top w:val="none" w:sz="0" w:space="0" w:color="auto"/>
                <w:left w:val="none" w:sz="0" w:space="0" w:color="auto"/>
                <w:bottom w:val="none" w:sz="0" w:space="0" w:color="auto"/>
                <w:right w:val="none" w:sz="0" w:space="0" w:color="auto"/>
              </w:divBdr>
              <w:divsChild>
                <w:div w:id="199436886">
                  <w:marLeft w:val="0"/>
                  <w:marRight w:val="0"/>
                  <w:marTop w:val="0"/>
                  <w:marBottom w:val="0"/>
                  <w:divBdr>
                    <w:top w:val="none" w:sz="0" w:space="0" w:color="auto"/>
                    <w:left w:val="none" w:sz="0" w:space="0" w:color="auto"/>
                    <w:bottom w:val="none" w:sz="0" w:space="0" w:color="auto"/>
                    <w:right w:val="none" w:sz="0" w:space="0" w:color="auto"/>
                  </w:divBdr>
                </w:div>
                <w:div w:id="303893893">
                  <w:marLeft w:val="0"/>
                  <w:marRight w:val="0"/>
                  <w:marTop w:val="0"/>
                  <w:marBottom w:val="0"/>
                  <w:divBdr>
                    <w:top w:val="none" w:sz="0" w:space="0" w:color="auto"/>
                    <w:left w:val="none" w:sz="0" w:space="0" w:color="auto"/>
                    <w:bottom w:val="none" w:sz="0" w:space="0" w:color="auto"/>
                    <w:right w:val="none" w:sz="0" w:space="0" w:color="auto"/>
                  </w:divBdr>
                  <w:divsChild>
                    <w:div w:id="468060808">
                      <w:marLeft w:val="0"/>
                      <w:marRight w:val="0"/>
                      <w:marTop w:val="240"/>
                      <w:marBottom w:val="240"/>
                      <w:divBdr>
                        <w:top w:val="none" w:sz="0" w:space="0" w:color="auto"/>
                        <w:left w:val="none" w:sz="0" w:space="0" w:color="auto"/>
                        <w:bottom w:val="none" w:sz="0" w:space="0" w:color="auto"/>
                        <w:right w:val="none" w:sz="0" w:space="0" w:color="auto"/>
                      </w:divBdr>
                    </w:div>
                  </w:divsChild>
                </w:div>
                <w:div w:id="332268309">
                  <w:marLeft w:val="0"/>
                  <w:marRight w:val="0"/>
                  <w:marTop w:val="0"/>
                  <w:marBottom w:val="0"/>
                  <w:divBdr>
                    <w:top w:val="none" w:sz="0" w:space="0" w:color="auto"/>
                    <w:left w:val="none" w:sz="0" w:space="0" w:color="auto"/>
                    <w:bottom w:val="none" w:sz="0" w:space="0" w:color="auto"/>
                    <w:right w:val="none" w:sz="0" w:space="0" w:color="auto"/>
                  </w:divBdr>
                  <w:divsChild>
                    <w:div w:id="139618752">
                      <w:marLeft w:val="0"/>
                      <w:marRight w:val="0"/>
                      <w:marTop w:val="240"/>
                      <w:marBottom w:val="240"/>
                      <w:divBdr>
                        <w:top w:val="none" w:sz="0" w:space="0" w:color="auto"/>
                        <w:left w:val="none" w:sz="0" w:space="0" w:color="auto"/>
                        <w:bottom w:val="none" w:sz="0" w:space="0" w:color="auto"/>
                        <w:right w:val="none" w:sz="0" w:space="0" w:color="auto"/>
                      </w:divBdr>
                    </w:div>
                    <w:div w:id="261912921">
                      <w:marLeft w:val="0"/>
                      <w:marRight w:val="0"/>
                      <w:marTop w:val="240"/>
                      <w:marBottom w:val="240"/>
                      <w:divBdr>
                        <w:top w:val="none" w:sz="0" w:space="0" w:color="auto"/>
                        <w:left w:val="none" w:sz="0" w:space="0" w:color="auto"/>
                        <w:bottom w:val="none" w:sz="0" w:space="0" w:color="auto"/>
                        <w:right w:val="none" w:sz="0" w:space="0" w:color="auto"/>
                      </w:divBdr>
                    </w:div>
                  </w:divsChild>
                </w:div>
                <w:div w:id="593633598">
                  <w:marLeft w:val="0"/>
                  <w:marRight w:val="0"/>
                  <w:marTop w:val="0"/>
                  <w:marBottom w:val="0"/>
                  <w:divBdr>
                    <w:top w:val="none" w:sz="0" w:space="0" w:color="auto"/>
                    <w:left w:val="none" w:sz="0" w:space="0" w:color="auto"/>
                    <w:bottom w:val="none" w:sz="0" w:space="0" w:color="auto"/>
                    <w:right w:val="none" w:sz="0" w:space="0" w:color="auto"/>
                  </w:divBdr>
                  <w:divsChild>
                    <w:div w:id="576866750">
                      <w:marLeft w:val="0"/>
                      <w:marRight w:val="0"/>
                      <w:marTop w:val="240"/>
                      <w:marBottom w:val="240"/>
                      <w:divBdr>
                        <w:top w:val="none" w:sz="0" w:space="0" w:color="auto"/>
                        <w:left w:val="none" w:sz="0" w:space="0" w:color="auto"/>
                        <w:bottom w:val="none" w:sz="0" w:space="0" w:color="auto"/>
                        <w:right w:val="none" w:sz="0" w:space="0" w:color="auto"/>
                      </w:divBdr>
                    </w:div>
                  </w:divsChild>
                </w:div>
                <w:div w:id="893661681">
                  <w:marLeft w:val="0"/>
                  <w:marRight w:val="0"/>
                  <w:marTop w:val="0"/>
                  <w:marBottom w:val="0"/>
                  <w:divBdr>
                    <w:top w:val="none" w:sz="0" w:space="0" w:color="auto"/>
                    <w:left w:val="none" w:sz="0" w:space="0" w:color="auto"/>
                    <w:bottom w:val="none" w:sz="0" w:space="0" w:color="auto"/>
                    <w:right w:val="none" w:sz="0" w:space="0" w:color="auto"/>
                  </w:divBdr>
                  <w:divsChild>
                    <w:div w:id="744686373">
                      <w:marLeft w:val="0"/>
                      <w:marRight w:val="0"/>
                      <w:marTop w:val="240"/>
                      <w:marBottom w:val="240"/>
                      <w:divBdr>
                        <w:top w:val="none" w:sz="0" w:space="0" w:color="auto"/>
                        <w:left w:val="none" w:sz="0" w:space="0" w:color="auto"/>
                        <w:bottom w:val="none" w:sz="0" w:space="0" w:color="auto"/>
                        <w:right w:val="none" w:sz="0" w:space="0" w:color="auto"/>
                      </w:divBdr>
                    </w:div>
                  </w:divsChild>
                </w:div>
                <w:div w:id="974606466">
                  <w:marLeft w:val="0"/>
                  <w:marRight w:val="0"/>
                  <w:marTop w:val="0"/>
                  <w:marBottom w:val="0"/>
                  <w:divBdr>
                    <w:top w:val="none" w:sz="0" w:space="0" w:color="auto"/>
                    <w:left w:val="none" w:sz="0" w:space="0" w:color="auto"/>
                    <w:bottom w:val="none" w:sz="0" w:space="0" w:color="auto"/>
                    <w:right w:val="none" w:sz="0" w:space="0" w:color="auto"/>
                  </w:divBdr>
                </w:div>
                <w:div w:id="1599023591">
                  <w:marLeft w:val="0"/>
                  <w:marRight w:val="0"/>
                  <w:marTop w:val="0"/>
                  <w:marBottom w:val="0"/>
                  <w:divBdr>
                    <w:top w:val="none" w:sz="0" w:space="0" w:color="auto"/>
                    <w:left w:val="none" w:sz="0" w:space="0" w:color="auto"/>
                    <w:bottom w:val="none" w:sz="0" w:space="0" w:color="auto"/>
                    <w:right w:val="none" w:sz="0" w:space="0" w:color="auto"/>
                  </w:divBdr>
                </w:div>
                <w:div w:id="1980767688">
                  <w:marLeft w:val="0"/>
                  <w:marRight w:val="0"/>
                  <w:marTop w:val="0"/>
                  <w:marBottom w:val="0"/>
                  <w:divBdr>
                    <w:top w:val="none" w:sz="0" w:space="0" w:color="auto"/>
                    <w:left w:val="none" w:sz="0" w:space="0" w:color="auto"/>
                    <w:bottom w:val="none" w:sz="0" w:space="0" w:color="auto"/>
                    <w:right w:val="none" w:sz="0" w:space="0" w:color="auto"/>
                  </w:divBdr>
                  <w:divsChild>
                    <w:div w:id="14749811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449513255">
              <w:marLeft w:val="0"/>
              <w:marRight w:val="0"/>
              <w:marTop w:val="0"/>
              <w:marBottom w:val="0"/>
              <w:divBdr>
                <w:top w:val="none" w:sz="0" w:space="0" w:color="auto"/>
                <w:left w:val="none" w:sz="0" w:space="0" w:color="auto"/>
                <w:bottom w:val="none" w:sz="0" w:space="0" w:color="auto"/>
                <w:right w:val="none" w:sz="0" w:space="0" w:color="auto"/>
              </w:divBdr>
              <w:divsChild>
                <w:div w:id="5450864">
                  <w:marLeft w:val="0"/>
                  <w:marRight w:val="0"/>
                  <w:marTop w:val="0"/>
                  <w:marBottom w:val="0"/>
                  <w:divBdr>
                    <w:top w:val="none" w:sz="0" w:space="0" w:color="auto"/>
                    <w:left w:val="none" w:sz="0" w:space="0" w:color="auto"/>
                    <w:bottom w:val="none" w:sz="0" w:space="0" w:color="auto"/>
                    <w:right w:val="none" w:sz="0" w:space="0" w:color="auto"/>
                  </w:divBdr>
                </w:div>
                <w:div w:id="35929717">
                  <w:marLeft w:val="0"/>
                  <w:marRight w:val="0"/>
                  <w:marTop w:val="0"/>
                  <w:marBottom w:val="0"/>
                  <w:divBdr>
                    <w:top w:val="none" w:sz="0" w:space="0" w:color="auto"/>
                    <w:left w:val="none" w:sz="0" w:space="0" w:color="auto"/>
                    <w:bottom w:val="none" w:sz="0" w:space="0" w:color="auto"/>
                    <w:right w:val="none" w:sz="0" w:space="0" w:color="auto"/>
                  </w:divBdr>
                </w:div>
                <w:div w:id="133722202">
                  <w:marLeft w:val="0"/>
                  <w:marRight w:val="0"/>
                  <w:marTop w:val="0"/>
                  <w:marBottom w:val="0"/>
                  <w:divBdr>
                    <w:top w:val="none" w:sz="0" w:space="0" w:color="auto"/>
                    <w:left w:val="none" w:sz="0" w:space="0" w:color="auto"/>
                    <w:bottom w:val="none" w:sz="0" w:space="0" w:color="auto"/>
                    <w:right w:val="none" w:sz="0" w:space="0" w:color="auto"/>
                  </w:divBdr>
                </w:div>
                <w:div w:id="193200612">
                  <w:marLeft w:val="0"/>
                  <w:marRight w:val="0"/>
                  <w:marTop w:val="0"/>
                  <w:marBottom w:val="0"/>
                  <w:divBdr>
                    <w:top w:val="none" w:sz="0" w:space="0" w:color="auto"/>
                    <w:left w:val="none" w:sz="0" w:space="0" w:color="auto"/>
                    <w:bottom w:val="none" w:sz="0" w:space="0" w:color="auto"/>
                    <w:right w:val="none" w:sz="0" w:space="0" w:color="auto"/>
                  </w:divBdr>
                </w:div>
                <w:div w:id="271864780">
                  <w:marLeft w:val="0"/>
                  <w:marRight w:val="0"/>
                  <w:marTop w:val="0"/>
                  <w:marBottom w:val="0"/>
                  <w:divBdr>
                    <w:top w:val="none" w:sz="0" w:space="0" w:color="auto"/>
                    <w:left w:val="none" w:sz="0" w:space="0" w:color="auto"/>
                    <w:bottom w:val="none" w:sz="0" w:space="0" w:color="auto"/>
                    <w:right w:val="none" w:sz="0" w:space="0" w:color="auto"/>
                  </w:divBdr>
                </w:div>
                <w:div w:id="328294645">
                  <w:marLeft w:val="0"/>
                  <w:marRight w:val="0"/>
                  <w:marTop w:val="0"/>
                  <w:marBottom w:val="0"/>
                  <w:divBdr>
                    <w:top w:val="none" w:sz="0" w:space="0" w:color="auto"/>
                    <w:left w:val="none" w:sz="0" w:space="0" w:color="auto"/>
                    <w:bottom w:val="none" w:sz="0" w:space="0" w:color="auto"/>
                    <w:right w:val="none" w:sz="0" w:space="0" w:color="auto"/>
                  </w:divBdr>
                  <w:divsChild>
                    <w:div w:id="1414011569">
                      <w:marLeft w:val="0"/>
                      <w:marRight w:val="0"/>
                      <w:marTop w:val="240"/>
                      <w:marBottom w:val="240"/>
                      <w:divBdr>
                        <w:top w:val="none" w:sz="0" w:space="0" w:color="auto"/>
                        <w:left w:val="none" w:sz="0" w:space="0" w:color="auto"/>
                        <w:bottom w:val="none" w:sz="0" w:space="0" w:color="auto"/>
                        <w:right w:val="none" w:sz="0" w:space="0" w:color="auto"/>
                      </w:divBdr>
                    </w:div>
                  </w:divsChild>
                </w:div>
                <w:div w:id="623774577">
                  <w:marLeft w:val="0"/>
                  <w:marRight w:val="0"/>
                  <w:marTop w:val="0"/>
                  <w:marBottom w:val="0"/>
                  <w:divBdr>
                    <w:top w:val="none" w:sz="0" w:space="0" w:color="auto"/>
                    <w:left w:val="none" w:sz="0" w:space="0" w:color="auto"/>
                    <w:bottom w:val="none" w:sz="0" w:space="0" w:color="auto"/>
                    <w:right w:val="none" w:sz="0" w:space="0" w:color="auto"/>
                  </w:divBdr>
                </w:div>
                <w:div w:id="686518290">
                  <w:marLeft w:val="0"/>
                  <w:marRight w:val="0"/>
                  <w:marTop w:val="0"/>
                  <w:marBottom w:val="0"/>
                  <w:divBdr>
                    <w:top w:val="none" w:sz="0" w:space="0" w:color="auto"/>
                    <w:left w:val="none" w:sz="0" w:space="0" w:color="auto"/>
                    <w:bottom w:val="none" w:sz="0" w:space="0" w:color="auto"/>
                    <w:right w:val="none" w:sz="0" w:space="0" w:color="auto"/>
                  </w:divBdr>
                </w:div>
                <w:div w:id="781417724">
                  <w:marLeft w:val="0"/>
                  <w:marRight w:val="0"/>
                  <w:marTop w:val="0"/>
                  <w:marBottom w:val="0"/>
                  <w:divBdr>
                    <w:top w:val="none" w:sz="0" w:space="0" w:color="auto"/>
                    <w:left w:val="none" w:sz="0" w:space="0" w:color="auto"/>
                    <w:bottom w:val="none" w:sz="0" w:space="0" w:color="auto"/>
                    <w:right w:val="none" w:sz="0" w:space="0" w:color="auto"/>
                  </w:divBdr>
                </w:div>
                <w:div w:id="793450154">
                  <w:marLeft w:val="0"/>
                  <w:marRight w:val="0"/>
                  <w:marTop w:val="0"/>
                  <w:marBottom w:val="0"/>
                  <w:divBdr>
                    <w:top w:val="none" w:sz="0" w:space="0" w:color="auto"/>
                    <w:left w:val="none" w:sz="0" w:space="0" w:color="auto"/>
                    <w:bottom w:val="none" w:sz="0" w:space="0" w:color="auto"/>
                    <w:right w:val="none" w:sz="0" w:space="0" w:color="auto"/>
                  </w:divBdr>
                </w:div>
                <w:div w:id="928385565">
                  <w:marLeft w:val="0"/>
                  <w:marRight w:val="0"/>
                  <w:marTop w:val="0"/>
                  <w:marBottom w:val="0"/>
                  <w:divBdr>
                    <w:top w:val="none" w:sz="0" w:space="0" w:color="auto"/>
                    <w:left w:val="none" w:sz="0" w:space="0" w:color="auto"/>
                    <w:bottom w:val="none" w:sz="0" w:space="0" w:color="auto"/>
                    <w:right w:val="none" w:sz="0" w:space="0" w:color="auto"/>
                  </w:divBdr>
                </w:div>
                <w:div w:id="1015883265">
                  <w:marLeft w:val="0"/>
                  <w:marRight w:val="0"/>
                  <w:marTop w:val="0"/>
                  <w:marBottom w:val="0"/>
                  <w:divBdr>
                    <w:top w:val="none" w:sz="0" w:space="0" w:color="auto"/>
                    <w:left w:val="none" w:sz="0" w:space="0" w:color="auto"/>
                    <w:bottom w:val="none" w:sz="0" w:space="0" w:color="auto"/>
                    <w:right w:val="none" w:sz="0" w:space="0" w:color="auto"/>
                  </w:divBdr>
                </w:div>
                <w:div w:id="1020157250">
                  <w:marLeft w:val="0"/>
                  <w:marRight w:val="0"/>
                  <w:marTop w:val="0"/>
                  <w:marBottom w:val="0"/>
                  <w:divBdr>
                    <w:top w:val="none" w:sz="0" w:space="0" w:color="auto"/>
                    <w:left w:val="none" w:sz="0" w:space="0" w:color="auto"/>
                    <w:bottom w:val="none" w:sz="0" w:space="0" w:color="auto"/>
                    <w:right w:val="none" w:sz="0" w:space="0" w:color="auto"/>
                  </w:divBdr>
                </w:div>
                <w:div w:id="1020468848">
                  <w:marLeft w:val="0"/>
                  <w:marRight w:val="0"/>
                  <w:marTop w:val="0"/>
                  <w:marBottom w:val="0"/>
                  <w:divBdr>
                    <w:top w:val="none" w:sz="0" w:space="0" w:color="auto"/>
                    <w:left w:val="none" w:sz="0" w:space="0" w:color="auto"/>
                    <w:bottom w:val="none" w:sz="0" w:space="0" w:color="auto"/>
                    <w:right w:val="none" w:sz="0" w:space="0" w:color="auto"/>
                  </w:divBdr>
                </w:div>
                <w:div w:id="1260406161">
                  <w:marLeft w:val="0"/>
                  <w:marRight w:val="0"/>
                  <w:marTop w:val="0"/>
                  <w:marBottom w:val="0"/>
                  <w:divBdr>
                    <w:top w:val="none" w:sz="0" w:space="0" w:color="auto"/>
                    <w:left w:val="none" w:sz="0" w:space="0" w:color="auto"/>
                    <w:bottom w:val="none" w:sz="0" w:space="0" w:color="auto"/>
                    <w:right w:val="none" w:sz="0" w:space="0" w:color="auto"/>
                  </w:divBdr>
                </w:div>
                <w:div w:id="1434328477">
                  <w:marLeft w:val="0"/>
                  <w:marRight w:val="0"/>
                  <w:marTop w:val="0"/>
                  <w:marBottom w:val="0"/>
                  <w:divBdr>
                    <w:top w:val="none" w:sz="0" w:space="0" w:color="auto"/>
                    <w:left w:val="none" w:sz="0" w:space="0" w:color="auto"/>
                    <w:bottom w:val="none" w:sz="0" w:space="0" w:color="auto"/>
                    <w:right w:val="none" w:sz="0" w:space="0" w:color="auto"/>
                  </w:divBdr>
                </w:div>
                <w:div w:id="1508404000">
                  <w:marLeft w:val="0"/>
                  <w:marRight w:val="0"/>
                  <w:marTop w:val="0"/>
                  <w:marBottom w:val="0"/>
                  <w:divBdr>
                    <w:top w:val="none" w:sz="0" w:space="0" w:color="auto"/>
                    <w:left w:val="none" w:sz="0" w:space="0" w:color="auto"/>
                    <w:bottom w:val="none" w:sz="0" w:space="0" w:color="auto"/>
                    <w:right w:val="none" w:sz="0" w:space="0" w:color="auto"/>
                  </w:divBdr>
                </w:div>
                <w:div w:id="1533836375">
                  <w:marLeft w:val="0"/>
                  <w:marRight w:val="0"/>
                  <w:marTop w:val="0"/>
                  <w:marBottom w:val="0"/>
                  <w:divBdr>
                    <w:top w:val="none" w:sz="0" w:space="0" w:color="auto"/>
                    <w:left w:val="none" w:sz="0" w:space="0" w:color="auto"/>
                    <w:bottom w:val="none" w:sz="0" w:space="0" w:color="auto"/>
                    <w:right w:val="none" w:sz="0" w:space="0" w:color="auto"/>
                  </w:divBdr>
                </w:div>
                <w:div w:id="1615941527">
                  <w:marLeft w:val="0"/>
                  <w:marRight w:val="0"/>
                  <w:marTop w:val="0"/>
                  <w:marBottom w:val="0"/>
                  <w:divBdr>
                    <w:top w:val="none" w:sz="0" w:space="0" w:color="auto"/>
                    <w:left w:val="none" w:sz="0" w:space="0" w:color="auto"/>
                    <w:bottom w:val="none" w:sz="0" w:space="0" w:color="auto"/>
                    <w:right w:val="none" w:sz="0" w:space="0" w:color="auto"/>
                  </w:divBdr>
                  <w:divsChild>
                    <w:div w:id="930546484">
                      <w:marLeft w:val="0"/>
                      <w:marRight w:val="0"/>
                      <w:marTop w:val="240"/>
                      <w:marBottom w:val="240"/>
                      <w:divBdr>
                        <w:top w:val="none" w:sz="0" w:space="0" w:color="auto"/>
                        <w:left w:val="none" w:sz="0" w:space="0" w:color="auto"/>
                        <w:bottom w:val="none" w:sz="0" w:space="0" w:color="auto"/>
                        <w:right w:val="none" w:sz="0" w:space="0" w:color="auto"/>
                      </w:divBdr>
                    </w:div>
                  </w:divsChild>
                </w:div>
                <w:div w:id="1713383271">
                  <w:marLeft w:val="0"/>
                  <w:marRight w:val="0"/>
                  <w:marTop w:val="0"/>
                  <w:marBottom w:val="0"/>
                  <w:divBdr>
                    <w:top w:val="none" w:sz="0" w:space="0" w:color="auto"/>
                    <w:left w:val="none" w:sz="0" w:space="0" w:color="auto"/>
                    <w:bottom w:val="none" w:sz="0" w:space="0" w:color="auto"/>
                    <w:right w:val="none" w:sz="0" w:space="0" w:color="auto"/>
                  </w:divBdr>
                </w:div>
                <w:div w:id="1749301964">
                  <w:marLeft w:val="0"/>
                  <w:marRight w:val="0"/>
                  <w:marTop w:val="0"/>
                  <w:marBottom w:val="0"/>
                  <w:divBdr>
                    <w:top w:val="none" w:sz="0" w:space="0" w:color="auto"/>
                    <w:left w:val="none" w:sz="0" w:space="0" w:color="auto"/>
                    <w:bottom w:val="none" w:sz="0" w:space="0" w:color="auto"/>
                    <w:right w:val="none" w:sz="0" w:space="0" w:color="auto"/>
                  </w:divBdr>
                </w:div>
                <w:div w:id="1858687581">
                  <w:marLeft w:val="0"/>
                  <w:marRight w:val="0"/>
                  <w:marTop w:val="0"/>
                  <w:marBottom w:val="0"/>
                  <w:divBdr>
                    <w:top w:val="none" w:sz="0" w:space="0" w:color="auto"/>
                    <w:left w:val="none" w:sz="0" w:space="0" w:color="auto"/>
                    <w:bottom w:val="none" w:sz="0" w:space="0" w:color="auto"/>
                    <w:right w:val="none" w:sz="0" w:space="0" w:color="auto"/>
                  </w:divBdr>
                </w:div>
                <w:div w:id="1968852308">
                  <w:marLeft w:val="0"/>
                  <w:marRight w:val="0"/>
                  <w:marTop w:val="0"/>
                  <w:marBottom w:val="0"/>
                  <w:divBdr>
                    <w:top w:val="none" w:sz="0" w:space="0" w:color="auto"/>
                    <w:left w:val="none" w:sz="0" w:space="0" w:color="auto"/>
                    <w:bottom w:val="none" w:sz="0" w:space="0" w:color="auto"/>
                    <w:right w:val="none" w:sz="0" w:space="0" w:color="auto"/>
                  </w:divBdr>
                </w:div>
                <w:div w:id="2112703368">
                  <w:marLeft w:val="0"/>
                  <w:marRight w:val="0"/>
                  <w:marTop w:val="0"/>
                  <w:marBottom w:val="0"/>
                  <w:divBdr>
                    <w:top w:val="none" w:sz="0" w:space="0" w:color="auto"/>
                    <w:left w:val="none" w:sz="0" w:space="0" w:color="auto"/>
                    <w:bottom w:val="none" w:sz="0" w:space="0" w:color="auto"/>
                    <w:right w:val="none" w:sz="0" w:space="0" w:color="auto"/>
                  </w:divBdr>
                </w:div>
              </w:divsChild>
            </w:div>
            <w:div w:id="453182942">
              <w:marLeft w:val="0"/>
              <w:marRight w:val="0"/>
              <w:marTop w:val="0"/>
              <w:marBottom w:val="0"/>
              <w:divBdr>
                <w:top w:val="none" w:sz="0" w:space="0" w:color="auto"/>
                <w:left w:val="none" w:sz="0" w:space="0" w:color="auto"/>
                <w:bottom w:val="none" w:sz="0" w:space="0" w:color="auto"/>
                <w:right w:val="none" w:sz="0" w:space="0" w:color="auto"/>
              </w:divBdr>
              <w:divsChild>
                <w:div w:id="78644811">
                  <w:marLeft w:val="0"/>
                  <w:marRight w:val="0"/>
                  <w:marTop w:val="0"/>
                  <w:marBottom w:val="0"/>
                  <w:divBdr>
                    <w:top w:val="none" w:sz="0" w:space="0" w:color="auto"/>
                    <w:left w:val="none" w:sz="0" w:space="0" w:color="auto"/>
                    <w:bottom w:val="none" w:sz="0" w:space="0" w:color="auto"/>
                    <w:right w:val="none" w:sz="0" w:space="0" w:color="auto"/>
                  </w:divBdr>
                </w:div>
                <w:div w:id="110368481">
                  <w:marLeft w:val="0"/>
                  <w:marRight w:val="0"/>
                  <w:marTop w:val="0"/>
                  <w:marBottom w:val="0"/>
                  <w:divBdr>
                    <w:top w:val="none" w:sz="0" w:space="0" w:color="auto"/>
                    <w:left w:val="none" w:sz="0" w:space="0" w:color="auto"/>
                    <w:bottom w:val="none" w:sz="0" w:space="0" w:color="auto"/>
                    <w:right w:val="none" w:sz="0" w:space="0" w:color="auto"/>
                  </w:divBdr>
                  <w:divsChild>
                    <w:div w:id="11344594">
                      <w:marLeft w:val="0"/>
                      <w:marRight w:val="0"/>
                      <w:marTop w:val="240"/>
                      <w:marBottom w:val="240"/>
                      <w:divBdr>
                        <w:top w:val="none" w:sz="0" w:space="0" w:color="auto"/>
                        <w:left w:val="none" w:sz="0" w:space="0" w:color="auto"/>
                        <w:bottom w:val="none" w:sz="0" w:space="0" w:color="auto"/>
                        <w:right w:val="none" w:sz="0" w:space="0" w:color="auto"/>
                      </w:divBdr>
                    </w:div>
                  </w:divsChild>
                </w:div>
                <w:div w:id="617838140">
                  <w:marLeft w:val="0"/>
                  <w:marRight w:val="0"/>
                  <w:marTop w:val="0"/>
                  <w:marBottom w:val="0"/>
                  <w:divBdr>
                    <w:top w:val="none" w:sz="0" w:space="0" w:color="auto"/>
                    <w:left w:val="none" w:sz="0" w:space="0" w:color="auto"/>
                    <w:bottom w:val="none" w:sz="0" w:space="0" w:color="auto"/>
                    <w:right w:val="none" w:sz="0" w:space="0" w:color="auto"/>
                  </w:divBdr>
                  <w:divsChild>
                    <w:div w:id="120076249">
                      <w:marLeft w:val="0"/>
                      <w:marRight w:val="0"/>
                      <w:marTop w:val="0"/>
                      <w:marBottom w:val="0"/>
                      <w:divBdr>
                        <w:top w:val="none" w:sz="0" w:space="0" w:color="auto"/>
                        <w:left w:val="none" w:sz="0" w:space="0" w:color="auto"/>
                        <w:bottom w:val="none" w:sz="0" w:space="0" w:color="auto"/>
                        <w:right w:val="none" w:sz="0" w:space="0" w:color="auto"/>
                      </w:divBdr>
                    </w:div>
                    <w:div w:id="182942025">
                      <w:marLeft w:val="0"/>
                      <w:marRight w:val="0"/>
                      <w:marTop w:val="0"/>
                      <w:marBottom w:val="0"/>
                      <w:divBdr>
                        <w:top w:val="none" w:sz="0" w:space="0" w:color="auto"/>
                        <w:left w:val="none" w:sz="0" w:space="0" w:color="auto"/>
                        <w:bottom w:val="none" w:sz="0" w:space="0" w:color="auto"/>
                        <w:right w:val="none" w:sz="0" w:space="0" w:color="auto"/>
                      </w:divBdr>
                    </w:div>
                    <w:div w:id="303196385">
                      <w:marLeft w:val="0"/>
                      <w:marRight w:val="0"/>
                      <w:marTop w:val="0"/>
                      <w:marBottom w:val="0"/>
                      <w:divBdr>
                        <w:top w:val="none" w:sz="0" w:space="0" w:color="auto"/>
                        <w:left w:val="none" w:sz="0" w:space="0" w:color="auto"/>
                        <w:bottom w:val="none" w:sz="0" w:space="0" w:color="auto"/>
                        <w:right w:val="none" w:sz="0" w:space="0" w:color="auto"/>
                      </w:divBdr>
                    </w:div>
                    <w:div w:id="419911419">
                      <w:marLeft w:val="0"/>
                      <w:marRight w:val="0"/>
                      <w:marTop w:val="0"/>
                      <w:marBottom w:val="0"/>
                      <w:divBdr>
                        <w:top w:val="none" w:sz="0" w:space="0" w:color="auto"/>
                        <w:left w:val="none" w:sz="0" w:space="0" w:color="auto"/>
                        <w:bottom w:val="none" w:sz="0" w:space="0" w:color="auto"/>
                        <w:right w:val="none" w:sz="0" w:space="0" w:color="auto"/>
                      </w:divBdr>
                    </w:div>
                    <w:div w:id="512964095">
                      <w:marLeft w:val="0"/>
                      <w:marRight w:val="0"/>
                      <w:marTop w:val="0"/>
                      <w:marBottom w:val="0"/>
                      <w:divBdr>
                        <w:top w:val="none" w:sz="0" w:space="0" w:color="auto"/>
                        <w:left w:val="none" w:sz="0" w:space="0" w:color="auto"/>
                        <w:bottom w:val="none" w:sz="0" w:space="0" w:color="auto"/>
                        <w:right w:val="none" w:sz="0" w:space="0" w:color="auto"/>
                      </w:divBdr>
                    </w:div>
                    <w:div w:id="1802993456">
                      <w:marLeft w:val="0"/>
                      <w:marRight w:val="0"/>
                      <w:marTop w:val="0"/>
                      <w:marBottom w:val="0"/>
                      <w:divBdr>
                        <w:top w:val="none" w:sz="0" w:space="0" w:color="auto"/>
                        <w:left w:val="none" w:sz="0" w:space="0" w:color="auto"/>
                        <w:bottom w:val="none" w:sz="0" w:space="0" w:color="auto"/>
                        <w:right w:val="none" w:sz="0" w:space="0" w:color="auto"/>
                      </w:divBdr>
                    </w:div>
                    <w:div w:id="1896351184">
                      <w:marLeft w:val="0"/>
                      <w:marRight w:val="0"/>
                      <w:marTop w:val="240"/>
                      <w:marBottom w:val="240"/>
                      <w:divBdr>
                        <w:top w:val="none" w:sz="0" w:space="0" w:color="auto"/>
                        <w:left w:val="none" w:sz="0" w:space="0" w:color="auto"/>
                        <w:bottom w:val="none" w:sz="0" w:space="0" w:color="auto"/>
                        <w:right w:val="none" w:sz="0" w:space="0" w:color="auto"/>
                      </w:divBdr>
                    </w:div>
                  </w:divsChild>
                </w:div>
                <w:div w:id="702904529">
                  <w:marLeft w:val="0"/>
                  <w:marRight w:val="0"/>
                  <w:marTop w:val="240"/>
                  <w:marBottom w:val="240"/>
                  <w:divBdr>
                    <w:top w:val="none" w:sz="0" w:space="0" w:color="auto"/>
                    <w:left w:val="none" w:sz="0" w:space="0" w:color="auto"/>
                    <w:bottom w:val="none" w:sz="0" w:space="0" w:color="auto"/>
                    <w:right w:val="none" w:sz="0" w:space="0" w:color="auto"/>
                  </w:divBdr>
                </w:div>
                <w:div w:id="1594390816">
                  <w:marLeft w:val="0"/>
                  <w:marRight w:val="0"/>
                  <w:marTop w:val="0"/>
                  <w:marBottom w:val="0"/>
                  <w:divBdr>
                    <w:top w:val="none" w:sz="0" w:space="0" w:color="auto"/>
                    <w:left w:val="none" w:sz="0" w:space="0" w:color="auto"/>
                    <w:bottom w:val="none" w:sz="0" w:space="0" w:color="auto"/>
                    <w:right w:val="none" w:sz="0" w:space="0" w:color="auto"/>
                  </w:divBdr>
                  <w:divsChild>
                    <w:div w:id="1862161920">
                      <w:marLeft w:val="0"/>
                      <w:marRight w:val="0"/>
                      <w:marTop w:val="240"/>
                      <w:marBottom w:val="240"/>
                      <w:divBdr>
                        <w:top w:val="none" w:sz="0" w:space="0" w:color="auto"/>
                        <w:left w:val="none" w:sz="0" w:space="0" w:color="auto"/>
                        <w:bottom w:val="none" w:sz="0" w:space="0" w:color="auto"/>
                        <w:right w:val="none" w:sz="0" w:space="0" w:color="auto"/>
                      </w:divBdr>
                    </w:div>
                  </w:divsChild>
                </w:div>
                <w:div w:id="1752505890">
                  <w:marLeft w:val="0"/>
                  <w:marRight w:val="0"/>
                  <w:marTop w:val="0"/>
                  <w:marBottom w:val="0"/>
                  <w:divBdr>
                    <w:top w:val="none" w:sz="0" w:space="0" w:color="auto"/>
                    <w:left w:val="none" w:sz="0" w:space="0" w:color="auto"/>
                    <w:bottom w:val="none" w:sz="0" w:space="0" w:color="auto"/>
                    <w:right w:val="none" w:sz="0" w:space="0" w:color="auto"/>
                  </w:divBdr>
                  <w:divsChild>
                    <w:div w:id="513107100">
                      <w:marLeft w:val="0"/>
                      <w:marRight w:val="0"/>
                      <w:marTop w:val="240"/>
                      <w:marBottom w:val="240"/>
                      <w:divBdr>
                        <w:top w:val="none" w:sz="0" w:space="0" w:color="auto"/>
                        <w:left w:val="none" w:sz="0" w:space="0" w:color="auto"/>
                        <w:bottom w:val="none" w:sz="0" w:space="0" w:color="auto"/>
                        <w:right w:val="none" w:sz="0" w:space="0" w:color="auto"/>
                      </w:divBdr>
                    </w:div>
                  </w:divsChild>
                </w:div>
                <w:div w:id="1940721082">
                  <w:marLeft w:val="0"/>
                  <w:marRight w:val="0"/>
                  <w:marTop w:val="0"/>
                  <w:marBottom w:val="0"/>
                  <w:divBdr>
                    <w:top w:val="none" w:sz="0" w:space="0" w:color="auto"/>
                    <w:left w:val="none" w:sz="0" w:space="0" w:color="auto"/>
                    <w:bottom w:val="none" w:sz="0" w:space="0" w:color="auto"/>
                    <w:right w:val="none" w:sz="0" w:space="0" w:color="auto"/>
                  </w:divBdr>
                  <w:divsChild>
                    <w:div w:id="11621627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53123429">
              <w:marLeft w:val="0"/>
              <w:marRight w:val="0"/>
              <w:marTop w:val="0"/>
              <w:marBottom w:val="0"/>
              <w:divBdr>
                <w:top w:val="none" w:sz="0" w:space="0" w:color="auto"/>
                <w:left w:val="none" w:sz="0" w:space="0" w:color="auto"/>
                <w:bottom w:val="none" w:sz="0" w:space="0" w:color="auto"/>
                <w:right w:val="none" w:sz="0" w:space="0" w:color="auto"/>
              </w:divBdr>
              <w:divsChild>
                <w:div w:id="66611628">
                  <w:marLeft w:val="0"/>
                  <w:marRight w:val="0"/>
                  <w:marTop w:val="0"/>
                  <w:marBottom w:val="0"/>
                  <w:divBdr>
                    <w:top w:val="none" w:sz="0" w:space="0" w:color="auto"/>
                    <w:left w:val="none" w:sz="0" w:space="0" w:color="auto"/>
                    <w:bottom w:val="none" w:sz="0" w:space="0" w:color="auto"/>
                    <w:right w:val="none" w:sz="0" w:space="0" w:color="auto"/>
                  </w:divBdr>
                </w:div>
                <w:div w:id="166096277">
                  <w:marLeft w:val="0"/>
                  <w:marRight w:val="0"/>
                  <w:marTop w:val="0"/>
                  <w:marBottom w:val="0"/>
                  <w:divBdr>
                    <w:top w:val="none" w:sz="0" w:space="0" w:color="auto"/>
                    <w:left w:val="none" w:sz="0" w:space="0" w:color="auto"/>
                    <w:bottom w:val="none" w:sz="0" w:space="0" w:color="auto"/>
                    <w:right w:val="none" w:sz="0" w:space="0" w:color="auto"/>
                  </w:divBdr>
                </w:div>
                <w:div w:id="272324549">
                  <w:marLeft w:val="0"/>
                  <w:marRight w:val="0"/>
                  <w:marTop w:val="0"/>
                  <w:marBottom w:val="0"/>
                  <w:divBdr>
                    <w:top w:val="none" w:sz="0" w:space="0" w:color="auto"/>
                    <w:left w:val="none" w:sz="0" w:space="0" w:color="auto"/>
                    <w:bottom w:val="none" w:sz="0" w:space="0" w:color="auto"/>
                    <w:right w:val="none" w:sz="0" w:space="0" w:color="auto"/>
                  </w:divBdr>
                </w:div>
                <w:div w:id="1120614749">
                  <w:marLeft w:val="0"/>
                  <w:marRight w:val="0"/>
                  <w:marTop w:val="0"/>
                  <w:marBottom w:val="0"/>
                  <w:divBdr>
                    <w:top w:val="none" w:sz="0" w:space="0" w:color="auto"/>
                    <w:left w:val="none" w:sz="0" w:space="0" w:color="auto"/>
                    <w:bottom w:val="none" w:sz="0" w:space="0" w:color="auto"/>
                    <w:right w:val="none" w:sz="0" w:space="0" w:color="auto"/>
                  </w:divBdr>
                </w:div>
                <w:div w:id="1152912276">
                  <w:marLeft w:val="0"/>
                  <w:marRight w:val="0"/>
                  <w:marTop w:val="0"/>
                  <w:marBottom w:val="0"/>
                  <w:divBdr>
                    <w:top w:val="none" w:sz="0" w:space="0" w:color="auto"/>
                    <w:left w:val="none" w:sz="0" w:space="0" w:color="auto"/>
                    <w:bottom w:val="none" w:sz="0" w:space="0" w:color="auto"/>
                    <w:right w:val="none" w:sz="0" w:space="0" w:color="auto"/>
                  </w:divBdr>
                  <w:divsChild>
                    <w:div w:id="569268732">
                      <w:marLeft w:val="0"/>
                      <w:marRight w:val="0"/>
                      <w:marTop w:val="240"/>
                      <w:marBottom w:val="240"/>
                      <w:divBdr>
                        <w:top w:val="none" w:sz="0" w:space="0" w:color="auto"/>
                        <w:left w:val="none" w:sz="0" w:space="0" w:color="auto"/>
                        <w:bottom w:val="none" w:sz="0" w:space="0" w:color="auto"/>
                        <w:right w:val="none" w:sz="0" w:space="0" w:color="auto"/>
                      </w:divBdr>
                    </w:div>
                    <w:div w:id="909969810">
                      <w:marLeft w:val="0"/>
                      <w:marRight w:val="0"/>
                      <w:marTop w:val="240"/>
                      <w:marBottom w:val="240"/>
                      <w:divBdr>
                        <w:top w:val="none" w:sz="0" w:space="0" w:color="auto"/>
                        <w:left w:val="none" w:sz="0" w:space="0" w:color="auto"/>
                        <w:bottom w:val="none" w:sz="0" w:space="0" w:color="auto"/>
                        <w:right w:val="none" w:sz="0" w:space="0" w:color="auto"/>
                      </w:divBdr>
                    </w:div>
                  </w:divsChild>
                </w:div>
                <w:div w:id="1493911906">
                  <w:marLeft w:val="0"/>
                  <w:marRight w:val="0"/>
                  <w:marTop w:val="0"/>
                  <w:marBottom w:val="0"/>
                  <w:divBdr>
                    <w:top w:val="none" w:sz="0" w:space="0" w:color="auto"/>
                    <w:left w:val="none" w:sz="0" w:space="0" w:color="auto"/>
                    <w:bottom w:val="none" w:sz="0" w:space="0" w:color="auto"/>
                    <w:right w:val="none" w:sz="0" w:space="0" w:color="auto"/>
                  </w:divBdr>
                  <w:divsChild>
                    <w:div w:id="130051983">
                      <w:marLeft w:val="0"/>
                      <w:marRight w:val="0"/>
                      <w:marTop w:val="240"/>
                      <w:marBottom w:val="240"/>
                      <w:divBdr>
                        <w:top w:val="none" w:sz="0" w:space="0" w:color="auto"/>
                        <w:left w:val="none" w:sz="0" w:space="0" w:color="auto"/>
                        <w:bottom w:val="none" w:sz="0" w:space="0" w:color="auto"/>
                        <w:right w:val="none" w:sz="0" w:space="0" w:color="auto"/>
                      </w:divBdr>
                    </w:div>
                  </w:divsChild>
                </w:div>
                <w:div w:id="1640844717">
                  <w:marLeft w:val="0"/>
                  <w:marRight w:val="0"/>
                  <w:marTop w:val="0"/>
                  <w:marBottom w:val="0"/>
                  <w:divBdr>
                    <w:top w:val="none" w:sz="0" w:space="0" w:color="auto"/>
                    <w:left w:val="none" w:sz="0" w:space="0" w:color="auto"/>
                    <w:bottom w:val="none" w:sz="0" w:space="0" w:color="auto"/>
                    <w:right w:val="none" w:sz="0" w:space="0" w:color="auto"/>
                  </w:divBdr>
                </w:div>
                <w:div w:id="1662733354">
                  <w:marLeft w:val="0"/>
                  <w:marRight w:val="0"/>
                  <w:marTop w:val="0"/>
                  <w:marBottom w:val="0"/>
                  <w:divBdr>
                    <w:top w:val="none" w:sz="0" w:space="0" w:color="auto"/>
                    <w:left w:val="none" w:sz="0" w:space="0" w:color="auto"/>
                    <w:bottom w:val="none" w:sz="0" w:space="0" w:color="auto"/>
                    <w:right w:val="none" w:sz="0" w:space="0" w:color="auto"/>
                  </w:divBdr>
                </w:div>
                <w:div w:id="1671324852">
                  <w:marLeft w:val="0"/>
                  <w:marRight w:val="0"/>
                  <w:marTop w:val="0"/>
                  <w:marBottom w:val="0"/>
                  <w:divBdr>
                    <w:top w:val="none" w:sz="0" w:space="0" w:color="auto"/>
                    <w:left w:val="none" w:sz="0" w:space="0" w:color="auto"/>
                    <w:bottom w:val="none" w:sz="0" w:space="0" w:color="auto"/>
                    <w:right w:val="none" w:sz="0" w:space="0" w:color="auto"/>
                  </w:divBdr>
                  <w:divsChild>
                    <w:div w:id="788360969">
                      <w:marLeft w:val="0"/>
                      <w:marRight w:val="0"/>
                      <w:marTop w:val="240"/>
                      <w:marBottom w:val="240"/>
                      <w:divBdr>
                        <w:top w:val="none" w:sz="0" w:space="0" w:color="auto"/>
                        <w:left w:val="none" w:sz="0" w:space="0" w:color="auto"/>
                        <w:bottom w:val="none" w:sz="0" w:space="0" w:color="auto"/>
                        <w:right w:val="none" w:sz="0" w:space="0" w:color="auto"/>
                      </w:divBdr>
                    </w:div>
                  </w:divsChild>
                </w:div>
                <w:div w:id="1936202739">
                  <w:marLeft w:val="0"/>
                  <w:marRight w:val="0"/>
                  <w:marTop w:val="240"/>
                  <w:marBottom w:val="240"/>
                  <w:divBdr>
                    <w:top w:val="none" w:sz="0" w:space="0" w:color="auto"/>
                    <w:left w:val="none" w:sz="0" w:space="0" w:color="auto"/>
                    <w:bottom w:val="none" w:sz="0" w:space="0" w:color="auto"/>
                    <w:right w:val="none" w:sz="0" w:space="0" w:color="auto"/>
                  </w:divBdr>
                </w:div>
              </w:divsChild>
            </w:div>
            <w:div w:id="1404445012">
              <w:marLeft w:val="0"/>
              <w:marRight w:val="0"/>
              <w:marTop w:val="240"/>
              <w:marBottom w:val="240"/>
              <w:divBdr>
                <w:top w:val="none" w:sz="0" w:space="0" w:color="auto"/>
                <w:left w:val="none" w:sz="0" w:space="0" w:color="auto"/>
                <w:bottom w:val="none" w:sz="0" w:space="0" w:color="auto"/>
                <w:right w:val="none" w:sz="0" w:space="0" w:color="auto"/>
              </w:divBdr>
            </w:div>
            <w:div w:id="1441992707">
              <w:marLeft w:val="0"/>
              <w:marRight w:val="0"/>
              <w:marTop w:val="0"/>
              <w:marBottom w:val="0"/>
              <w:divBdr>
                <w:top w:val="none" w:sz="0" w:space="0" w:color="auto"/>
                <w:left w:val="none" w:sz="0" w:space="0" w:color="auto"/>
                <w:bottom w:val="none" w:sz="0" w:space="0" w:color="auto"/>
                <w:right w:val="none" w:sz="0" w:space="0" w:color="auto"/>
              </w:divBdr>
            </w:div>
            <w:div w:id="2141847888">
              <w:marLeft w:val="0"/>
              <w:marRight w:val="0"/>
              <w:marTop w:val="240"/>
              <w:marBottom w:val="240"/>
              <w:divBdr>
                <w:top w:val="none" w:sz="0" w:space="0" w:color="auto"/>
                <w:left w:val="none" w:sz="0" w:space="0" w:color="auto"/>
                <w:bottom w:val="none" w:sz="0" w:space="0" w:color="auto"/>
                <w:right w:val="none" w:sz="0" w:space="0" w:color="auto"/>
              </w:divBdr>
            </w:div>
          </w:divsChild>
        </w:div>
        <w:div w:id="911544844">
          <w:marLeft w:val="0"/>
          <w:marRight w:val="0"/>
          <w:marTop w:val="240"/>
          <w:marBottom w:val="240"/>
          <w:divBdr>
            <w:top w:val="none" w:sz="0" w:space="0" w:color="auto"/>
            <w:left w:val="none" w:sz="0" w:space="0" w:color="auto"/>
            <w:bottom w:val="none" w:sz="0" w:space="0" w:color="auto"/>
            <w:right w:val="none" w:sz="0" w:space="0" w:color="auto"/>
          </w:divBdr>
        </w:div>
        <w:div w:id="1125779894">
          <w:marLeft w:val="0"/>
          <w:marRight w:val="0"/>
          <w:marTop w:val="0"/>
          <w:marBottom w:val="0"/>
          <w:divBdr>
            <w:top w:val="none" w:sz="0" w:space="0" w:color="auto"/>
            <w:left w:val="none" w:sz="0" w:space="0" w:color="auto"/>
            <w:bottom w:val="none" w:sz="0" w:space="0" w:color="auto"/>
            <w:right w:val="none" w:sz="0" w:space="0" w:color="auto"/>
          </w:divBdr>
          <w:divsChild>
            <w:div w:id="1697579316">
              <w:marLeft w:val="0"/>
              <w:marRight w:val="0"/>
              <w:marTop w:val="0"/>
              <w:marBottom w:val="0"/>
              <w:divBdr>
                <w:top w:val="none" w:sz="0" w:space="0" w:color="auto"/>
                <w:left w:val="none" w:sz="0" w:space="0" w:color="auto"/>
                <w:bottom w:val="none" w:sz="0" w:space="0" w:color="auto"/>
                <w:right w:val="none" w:sz="0" w:space="0" w:color="auto"/>
              </w:divBdr>
              <w:divsChild>
                <w:div w:id="1219247895">
                  <w:marLeft w:val="0"/>
                  <w:marRight w:val="0"/>
                  <w:marTop w:val="0"/>
                  <w:marBottom w:val="0"/>
                  <w:divBdr>
                    <w:top w:val="none" w:sz="0" w:space="0" w:color="auto"/>
                    <w:left w:val="none" w:sz="0" w:space="0" w:color="auto"/>
                    <w:bottom w:val="none" w:sz="0" w:space="0" w:color="auto"/>
                    <w:right w:val="none" w:sz="0" w:space="0" w:color="auto"/>
                  </w:divBdr>
                  <w:divsChild>
                    <w:div w:id="62920110">
                      <w:marLeft w:val="0"/>
                      <w:marRight w:val="0"/>
                      <w:marTop w:val="240"/>
                      <w:marBottom w:val="240"/>
                      <w:divBdr>
                        <w:top w:val="none" w:sz="0" w:space="0" w:color="auto"/>
                        <w:left w:val="none" w:sz="0" w:space="0" w:color="auto"/>
                        <w:bottom w:val="none" w:sz="0" w:space="0" w:color="auto"/>
                        <w:right w:val="none" w:sz="0" w:space="0" w:color="auto"/>
                      </w:divBdr>
                    </w:div>
                    <w:div w:id="2110466424">
                      <w:marLeft w:val="0"/>
                      <w:marRight w:val="0"/>
                      <w:marTop w:val="240"/>
                      <w:marBottom w:val="240"/>
                      <w:divBdr>
                        <w:top w:val="none" w:sz="0" w:space="0" w:color="auto"/>
                        <w:left w:val="none" w:sz="0" w:space="0" w:color="auto"/>
                        <w:bottom w:val="none" w:sz="0" w:space="0" w:color="auto"/>
                        <w:right w:val="none" w:sz="0" w:space="0" w:color="auto"/>
                      </w:divBdr>
                    </w:div>
                  </w:divsChild>
                </w:div>
                <w:div w:id="1632052409">
                  <w:marLeft w:val="0"/>
                  <w:marRight w:val="0"/>
                  <w:marTop w:val="0"/>
                  <w:marBottom w:val="0"/>
                  <w:divBdr>
                    <w:top w:val="none" w:sz="0" w:space="0" w:color="auto"/>
                    <w:left w:val="none" w:sz="0" w:space="0" w:color="auto"/>
                    <w:bottom w:val="none" w:sz="0" w:space="0" w:color="auto"/>
                    <w:right w:val="none" w:sz="0" w:space="0" w:color="auto"/>
                  </w:divBdr>
                  <w:divsChild>
                    <w:div w:id="1675184279">
                      <w:marLeft w:val="0"/>
                      <w:marRight w:val="0"/>
                      <w:marTop w:val="240"/>
                      <w:marBottom w:val="240"/>
                      <w:divBdr>
                        <w:top w:val="none" w:sz="0" w:space="0" w:color="auto"/>
                        <w:left w:val="none" w:sz="0" w:space="0" w:color="auto"/>
                        <w:bottom w:val="none" w:sz="0" w:space="0" w:color="auto"/>
                        <w:right w:val="none" w:sz="0" w:space="0" w:color="auto"/>
                      </w:divBdr>
                    </w:div>
                  </w:divsChild>
                </w:div>
                <w:div w:id="1827747292">
                  <w:marLeft w:val="0"/>
                  <w:marRight w:val="0"/>
                  <w:marTop w:val="0"/>
                  <w:marBottom w:val="0"/>
                  <w:divBdr>
                    <w:top w:val="none" w:sz="0" w:space="0" w:color="auto"/>
                    <w:left w:val="none" w:sz="0" w:space="0" w:color="auto"/>
                    <w:bottom w:val="none" w:sz="0" w:space="0" w:color="auto"/>
                    <w:right w:val="none" w:sz="0" w:space="0" w:color="auto"/>
                  </w:divBdr>
                  <w:divsChild>
                    <w:div w:id="119617713">
                      <w:marLeft w:val="0"/>
                      <w:marRight w:val="0"/>
                      <w:marTop w:val="0"/>
                      <w:marBottom w:val="0"/>
                      <w:divBdr>
                        <w:top w:val="none" w:sz="0" w:space="0" w:color="auto"/>
                        <w:left w:val="none" w:sz="0" w:space="0" w:color="auto"/>
                        <w:bottom w:val="none" w:sz="0" w:space="0" w:color="auto"/>
                        <w:right w:val="none" w:sz="0" w:space="0" w:color="auto"/>
                      </w:divBdr>
                    </w:div>
                    <w:div w:id="541678428">
                      <w:marLeft w:val="0"/>
                      <w:marRight w:val="0"/>
                      <w:marTop w:val="0"/>
                      <w:marBottom w:val="0"/>
                      <w:divBdr>
                        <w:top w:val="none" w:sz="0" w:space="0" w:color="auto"/>
                        <w:left w:val="none" w:sz="0" w:space="0" w:color="auto"/>
                        <w:bottom w:val="none" w:sz="0" w:space="0" w:color="auto"/>
                        <w:right w:val="none" w:sz="0" w:space="0" w:color="auto"/>
                      </w:divBdr>
                    </w:div>
                    <w:div w:id="2118670406">
                      <w:marLeft w:val="0"/>
                      <w:marRight w:val="0"/>
                      <w:marTop w:val="0"/>
                      <w:marBottom w:val="0"/>
                      <w:divBdr>
                        <w:top w:val="none" w:sz="0" w:space="0" w:color="auto"/>
                        <w:left w:val="none" w:sz="0" w:space="0" w:color="auto"/>
                        <w:bottom w:val="none" w:sz="0" w:space="0" w:color="auto"/>
                        <w:right w:val="none" w:sz="0" w:space="0" w:color="auto"/>
                      </w:divBdr>
                    </w:div>
                  </w:divsChild>
                </w:div>
                <w:div w:id="2066294887">
                  <w:marLeft w:val="0"/>
                  <w:marRight w:val="0"/>
                  <w:marTop w:val="0"/>
                  <w:marBottom w:val="0"/>
                  <w:divBdr>
                    <w:top w:val="none" w:sz="0" w:space="0" w:color="auto"/>
                    <w:left w:val="none" w:sz="0" w:space="0" w:color="auto"/>
                    <w:bottom w:val="none" w:sz="0" w:space="0" w:color="auto"/>
                    <w:right w:val="none" w:sz="0" w:space="0" w:color="auto"/>
                  </w:divBdr>
                  <w:divsChild>
                    <w:div w:id="182539038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431582093">
          <w:marLeft w:val="0"/>
          <w:marRight w:val="0"/>
          <w:marTop w:val="0"/>
          <w:marBottom w:val="0"/>
          <w:divBdr>
            <w:top w:val="none" w:sz="0" w:space="0" w:color="auto"/>
            <w:left w:val="none" w:sz="0" w:space="0" w:color="auto"/>
            <w:bottom w:val="none" w:sz="0" w:space="0" w:color="auto"/>
            <w:right w:val="none" w:sz="0" w:space="0" w:color="auto"/>
          </w:divBdr>
        </w:div>
        <w:div w:id="1840542325">
          <w:marLeft w:val="0"/>
          <w:marRight w:val="0"/>
          <w:marTop w:val="240"/>
          <w:marBottom w:val="240"/>
          <w:divBdr>
            <w:top w:val="none" w:sz="0" w:space="0" w:color="auto"/>
            <w:left w:val="none" w:sz="0" w:space="0" w:color="auto"/>
            <w:bottom w:val="none" w:sz="0" w:space="0" w:color="auto"/>
            <w:right w:val="none" w:sz="0" w:space="0" w:color="auto"/>
          </w:divBdr>
        </w:div>
        <w:div w:id="1926456771">
          <w:marLeft w:val="0"/>
          <w:marRight w:val="0"/>
          <w:marTop w:val="0"/>
          <w:marBottom w:val="0"/>
          <w:divBdr>
            <w:top w:val="none" w:sz="0" w:space="0" w:color="auto"/>
            <w:left w:val="none" w:sz="0" w:space="0" w:color="auto"/>
            <w:bottom w:val="none" w:sz="0" w:space="0" w:color="auto"/>
            <w:right w:val="none" w:sz="0" w:space="0" w:color="auto"/>
          </w:divBdr>
        </w:div>
      </w:divsChild>
    </w:div>
    <w:div w:id="806045837">
      <w:bodyDiv w:val="1"/>
      <w:marLeft w:val="0"/>
      <w:marRight w:val="0"/>
      <w:marTop w:val="0"/>
      <w:marBottom w:val="0"/>
      <w:divBdr>
        <w:top w:val="none" w:sz="0" w:space="0" w:color="auto"/>
        <w:left w:val="none" w:sz="0" w:space="0" w:color="auto"/>
        <w:bottom w:val="none" w:sz="0" w:space="0" w:color="auto"/>
        <w:right w:val="none" w:sz="0" w:space="0" w:color="auto"/>
      </w:divBdr>
      <w:divsChild>
        <w:div w:id="314922378">
          <w:marLeft w:val="0"/>
          <w:marRight w:val="0"/>
          <w:marTop w:val="0"/>
          <w:marBottom w:val="0"/>
          <w:divBdr>
            <w:top w:val="none" w:sz="0" w:space="0" w:color="auto"/>
            <w:left w:val="none" w:sz="0" w:space="0" w:color="auto"/>
            <w:bottom w:val="none" w:sz="0" w:space="0" w:color="auto"/>
            <w:right w:val="none" w:sz="0" w:space="0" w:color="auto"/>
          </w:divBdr>
          <w:divsChild>
            <w:div w:id="599413216">
              <w:marLeft w:val="0"/>
              <w:marRight w:val="0"/>
              <w:marTop w:val="0"/>
              <w:marBottom w:val="0"/>
              <w:divBdr>
                <w:top w:val="none" w:sz="0" w:space="0" w:color="auto"/>
                <w:left w:val="none" w:sz="0" w:space="0" w:color="auto"/>
                <w:bottom w:val="none" w:sz="0" w:space="0" w:color="auto"/>
                <w:right w:val="none" w:sz="0" w:space="0" w:color="auto"/>
              </w:divBdr>
            </w:div>
          </w:divsChild>
        </w:div>
        <w:div w:id="1788964582">
          <w:marLeft w:val="0"/>
          <w:marRight w:val="0"/>
          <w:marTop w:val="0"/>
          <w:marBottom w:val="0"/>
          <w:divBdr>
            <w:top w:val="none" w:sz="0" w:space="0" w:color="auto"/>
            <w:left w:val="none" w:sz="0" w:space="0" w:color="auto"/>
            <w:bottom w:val="none" w:sz="0" w:space="0" w:color="auto"/>
            <w:right w:val="none" w:sz="0" w:space="0" w:color="auto"/>
          </w:divBdr>
          <w:divsChild>
            <w:div w:id="1187253559">
              <w:marLeft w:val="0"/>
              <w:marRight w:val="0"/>
              <w:marTop w:val="0"/>
              <w:marBottom w:val="0"/>
              <w:divBdr>
                <w:top w:val="none" w:sz="0" w:space="0" w:color="auto"/>
                <w:left w:val="none" w:sz="0" w:space="0" w:color="auto"/>
                <w:bottom w:val="none" w:sz="0" w:space="0" w:color="auto"/>
                <w:right w:val="none" w:sz="0" w:space="0" w:color="auto"/>
              </w:divBdr>
              <w:divsChild>
                <w:div w:id="614405087">
                  <w:marLeft w:val="0"/>
                  <w:marRight w:val="0"/>
                  <w:marTop w:val="0"/>
                  <w:marBottom w:val="0"/>
                  <w:divBdr>
                    <w:top w:val="none" w:sz="0" w:space="0" w:color="auto"/>
                    <w:left w:val="none" w:sz="0" w:space="0" w:color="auto"/>
                    <w:bottom w:val="none" w:sz="0" w:space="0" w:color="auto"/>
                    <w:right w:val="none" w:sz="0" w:space="0" w:color="auto"/>
                  </w:divBdr>
                </w:div>
                <w:div w:id="1342929940">
                  <w:marLeft w:val="0"/>
                  <w:marRight w:val="0"/>
                  <w:marTop w:val="0"/>
                  <w:marBottom w:val="0"/>
                  <w:divBdr>
                    <w:top w:val="none" w:sz="0" w:space="0" w:color="auto"/>
                    <w:left w:val="none" w:sz="0" w:space="0" w:color="auto"/>
                    <w:bottom w:val="none" w:sz="0" w:space="0" w:color="auto"/>
                    <w:right w:val="none" w:sz="0" w:space="0" w:color="auto"/>
                  </w:divBdr>
                </w:div>
              </w:divsChild>
            </w:div>
            <w:div w:id="1207793819">
              <w:marLeft w:val="0"/>
              <w:marRight w:val="0"/>
              <w:marTop w:val="0"/>
              <w:marBottom w:val="0"/>
              <w:divBdr>
                <w:top w:val="none" w:sz="0" w:space="0" w:color="auto"/>
                <w:left w:val="none" w:sz="0" w:space="0" w:color="auto"/>
                <w:bottom w:val="none" w:sz="0" w:space="0" w:color="auto"/>
                <w:right w:val="none" w:sz="0" w:space="0" w:color="auto"/>
              </w:divBdr>
              <w:divsChild>
                <w:div w:id="49698260">
                  <w:marLeft w:val="0"/>
                  <w:marRight w:val="0"/>
                  <w:marTop w:val="240"/>
                  <w:marBottom w:val="240"/>
                  <w:divBdr>
                    <w:top w:val="none" w:sz="0" w:space="0" w:color="auto"/>
                    <w:left w:val="none" w:sz="0" w:space="0" w:color="auto"/>
                    <w:bottom w:val="none" w:sz="0" w:space="0" w:color="auto"/>
                    <w:right w:val="none" w:sz="0" w:space="0" w:color="auto"/>
                  </w:divBdr>
                </w:div>
                <w:div w:id="1435635374">
                  <w:marLeft w:val="0"/>
                  <w:marRight w:val="0"/>
                  <w:marTop w:val="240"/>
                  <w:marBottom w:val="240"/>
                  <w:divBdr>
                    <w:top w:val="none" w:sz="0" w:space="0" w:color="auto"/>
                    <w:left w:val="none" w:sz="0" w:space="0" w:color="auto"/>
                    <w:bottom w:val="none" w:sz="0" w:space="0" w:color="auto"/>
                    <w:right w:val="none" w:sz="0" w:space="0" w:color="auto"/>
                  </w:divBdr>
                </w:div>
              </w:divsChild>
            </w:div>
            <w:div w:id="1239293278">
              <w:marLeft w:val="0"/>
              <w:marRight w:val="0"/>
              <w:marTop w:val="0"/>
              <w:marBottom w:val="0"/>
              <w:divBdr>
                <w:top w:val="none" w:sz="0" w:space="0" w:color="auto"/>
                <w:left w:val="none" w:sz="0" w:space="0" w:color="auto"/>
                <w:bottom w:val="none" w:sz="0" w:space="0" w:color="auto"/>
                <w:right w:val="none" w:sz="0" w:space="0" w:color="auto"/>
              </w:divBdr>
              <w:divsChild>
                <w:div w:id="81294272">
                  <w:marLeft w:val="0"/>
                  <w:marRight w:val="0"/>
                  <w:marTop w:val="0"/>
                  <w:marBottom w:val="0"/>
                  <w:divBdr>
                    <w:top w:val="none" w:sz="0" w:space="0" w:color="auto"/>
                    <w:left w:val="none" w:sz="0" w:space="0" w:color="auto"/>
                    <w:bottom w:val="none" w:sz="0" w:space="0" w:color="auto"/>
                    <w:right w:val="none" w:sz="0" w:space="0" w:color="auto"/>
                  </w:divBdr>
                  <w:divsChild>
                    <w:div w:id="686177483">
                      <w:marLeft w:val="0"/>
                      <w:marRight w:val="0"/>
                      <w:marTop w:val="240"/>
                      <w:marBottom w:val="240"/>
                      <w:divBdr>
                        <w:top w:val="none" w:sz="0" w:space="0" w:color="auto"/>
                        <w:left w:val="none" w:sz="0" w:space="0" w:color="auto"/>
                        <w:bottom w:val="none" w:sz="0" w:space="0" w:color="auto"/>
                        <w:right w:val="none" w:sz="0" w:space="0" w:color="auto"/>
                      </w:divBdr>
                    </w:div>
                    <w:div w:id="1681277406">
                      <w:marLeft w:val="0"/>
                      <w:marRight w:val="0"/>
                      <w:marTop w:val="240"/>
                      <w:marBottom w:val="240"/>
                      <w:divBdr>
                        <w:top w:val="none" w:sz="0" w:space="0" w:color="auto"/>
                        <w:left w:val="none" w:sz="0" w:space="0" w:color="auto"/>
                        <w:bottom w:val="none" w:sz="0" w:space="0" w:color="auto"/>
                        <w:right w:val="none" w:sz="0" w:space="0" w:color="auto"/>
                      </w:divBdr>
                    </w:div>
                  </w:divsChild>
                </w:div>
                <w:div w:id="624894568">
                  <w:marLeft w:val="0"/>
                  <w:marRight w:val="0"/>
                  <w:marTop w:val="0"/>
                  <w:marBottom w:val="0"/>
                  <w:divBdr>
                    <w:top w:val="none" w:sz="0" w:space="0" w:color="auto"/>
                    <w:left w:val="none" w:sz="0" w:space="0" w:color="auto"/>
                    <w:bottom w:val="none" w:sz="0" w:space="0" w:color="auto"/>
                    <w:right w:val="none" w:sz="0" w:space="0" w:color="auto"/>
                  </w:divBdr>
                  <w:divsChild>
                    <w:div w:id="1148397764">
                      <w:marLeft w:val="0"/>
                      <w:marRight w:val="0"/>
                      <w:marTop w:val="0"/>
                      <w:marBottom w:val="0"/>
                      <w:divBdr>
                        <w:top w:val="none" w:sz="0" w:space="0" w:color="auto"/>
                        <w:left w:val="none" w:sz="0" w:space="0" w:color="auto"/>
                        <w:bottom w:val="none" w:sz="0" w:space="0" w:color="auto"/>
                        <w:right w:val="none" w:sz="0" w:space="0" w:color="auto"/>
                      </w:divBdr>
                    </w:div>
                    <w:div w:id="2114353766">
                      <w:marLeft w:val="0"/>
                      <w:marRight w:val="0"/>
                      <w:marTop w:val="0"/>
                      <w:marBottom w:val="0"/>
                      <w:divBdr>
                        <w:top w:val="none" w:sz="0" w:space="0" w:color="auto"/>
                        <w:left w:val="none" w:sz="0" w:space="0" w:color="auto"/>
                        <w:bottom w:val="none" w:sz="0" w:space="0" w:color="auto"/>
                        <w:right w:val="none" w:sz="0" w:space="0" w:color="auto"/>
                      </w:divBdr>
                    </w:div>
                    <w:div w:id="2128236263">
                      <w:marLeft w:val="0"/>
                      <w:marRight w:val="0"/>
                      <w:marTop w:val="0"/>
                      <w:marBottom w:val="0"/>
                      <w:divBdr>
                        <w:top w:val="none" w:sz="0" w:space="0" w:color="auto"/>
                        <w:left w:val="none" w:sz="0" w:space="0" w:color="auto"/>
                        <w:bottom w:val="none" w:sz="0" w:space="0" w:color="auto"/>
                        <w:right w:val="none" w:sz="0" w:space="0" w:color="auto"/>
                      </w:divBdr>
                    </w:div>
                  </w:divsChild>
                </w:div>
                <w:div w:id="845024602">
                  <w:marLeft w:val="0"/>
                  <w:marRight w:val="0"/>
                  <w:marTop w:val="0"/>
                  <w:marBottom w:val="0"/>
                  <w:divBdr>
                    <w:top w:val="none" w:sz="0" w:space="0" w:color="auto"/>
                    <w:left w:val="none" w:sz="0" w:space="0" w:color="auto"/>
                    <w:bottom w:val="none" w:sz="0" w:space="0" w:color="auto"/>
                    <w:right w:val="none" w:sz="0" w:space="0" w:color="auto"/>
                  </w:divBdr>
                </w:div>
                <w:div w:id="1101150273">
                  <w:marLeft w:val="0"/>
                  <w:marRight w:val="0"/>
                  <w:marTop w:val="0"/>
                  <w:marBottom w:val="0"/>
                  <w:divBdr>
                    <w:top w:val="none" w:sz="0" w:space="0" w:color="auto"/>
                    <w:left w:val="none" w:sz="0" w:space="0" w:color="auto"/>
                    <w:bottom w:val="none" w:sz="0" w:space="0" w:color="auto"/>
                    <w:right w:val="none" w:sz="0" w:space="0" w:color="auto"/>
                  </w:divBdr>
                  <w:divsChild>
                    <w:div w:id="69691598">
                      <w:marLeft w:val="0"/>
                      <w:marRight w:val="0"/>
                      <w:marTop w:val="240"/>
                      <w:marBottom w:val="240"/>
                      <w:divBdr>
                        <w:top w:val="none" w:sz="0" w:space="0" w:color="auto"/>
                        <w:left w:val="none" w:sz="0" w:space="0" w:color="auto"/>
                        <w:bottom w:val="none" w:sz="0" w:space="0" w:color="auto"/>
                        <w:right w:val="none" w:sz="0" w:space="0" w:color="auto"/>
                      </w:divBdr>
                    </w:div>
                  </w:divsChild>
                </w:div>
                <w:div w:id="1311402650">
                  <w:marLeft w:val="0"/>
                  <w:marRight w:val="0"/>
                  <w:marTop w:val="0"/>
                  <w:marBottom w:val="0"/>
                  <w:divBdr>
                    <w:top w:val="none" w:sz="0" w:space="0" w:color="auto"/>
                    <w:left w:val="none" w:sz="0" w:space="0" w:color="auto"/>
                    <w:bottom w:val="none" w:sz="0" w:space="0" w:color="auto"/>
                    <w:right w:val="none" w:sz="0" w:space="0" w:color="auto"/>
                  </w:divBdr>
                  <w:divsChild>
                    <w:div w:id="1242715481">
                      <w:marLeft w:val="0"/>
                      <w:marRight w:val="0"/>
                      <w:marTop w:val="240"/>
                      <w:marBottom w:val="240"/>
                      <w:divBdr>
                        <w:top w:val="none" w:sz="0" w:space="0" w:color="auto"/>
                        <w:left w:val="none" w:sz="0" w:space="0" w:color="auto"/>
                        <w:bottom w:val="none" w:sz="0" w:space="0" w:color="auto"/>
                        <w:right w:val="none" w:sz="0" w:space="0" w:color="auto"/>
                      </w:divBdr>
                    </w:div>
                  </w:divsChild>
                </w:div>
                <w:div w:id="1381706386">
                  <w:marLeft w:val="0"/>
                  <w:marRight w:val="0"/>
                  <w:marTop w:val="0"/>
                  <w:marBottom w:val="0"/>
                  <w:divBdr>
                    <w:top w:val="none" w:sz="0" w:space="0" w:color="auto"/>
                    <w:left w:val="none" w:sz="0" w:space="0" w:color="auto"/>
                    <w:bottom w:val="none" w:sz="0" w:space="0" w:color="auto"/>
                    <w:right w:val="none" w:sz="0" w:space="0" w:color="auto"/>
                  </w:divBdr>
                  <w:divsChild>
                    <w:div w:id="1211309614">
                      <w:marLeft w:val="0"/>
                      <w:marRight w:val="0"/>
                      <w:marTop w:val="240"/>
                      <w:marBottom w:val="240"/>
                      <w:divBdr>
                        <w:top w:val="none" w:sz="0" w:space="0" w:color="auto"/>
                        <w:left w:val="none" w:sz="0" w:space="0" w:color="auto"/>
                        <w:bottom w:val="none" w:sz="0" w:space="0" w:color="auto"/>
                        <w:right w:val="none" w:sz="0" w:space="0" w:color="auto"/>
                      </w:divBdr>
                    </w:div>
                  </w:divsChild>
                </w:div>
                <w:div w:id="1650940071">
                  <w:marLeft w:val="0"/>
                  <w:marRight w:val="0"/>
                  <w:marTop w:val="0"/>
                  <w:marBottom w:val="0"/>
                  <w:divBdr>
                    <w:top w:val="none" w:sz="0" w:space="0" w:color="auto"/>
                    <w:left w:val="none" w:sz="0" w:space="0" w:color="auto"/>
                    <w:bottom w:val="none" w:sz="0" w:space="0" w:color="auto"/>
                    <w:right w:val="none" w:sz="0" w:space="0" w:color="auto"/>
                  </w:divBdr>
                  <w:divsChild>
                    <w:div w:id="997537692">
                      <w:marLeft w:val="0"/>
                      <w:marRight w:val="0"/>
                      <w:marTop w:val="240"/>
                      <w:marBottom w:val="240"/>
                      <w:divBdr>
                        <w:top w:val="none" w:sz="0" w:space="0" w:color="auto"/>
                        <w:left w:val="none" w:sz="0" w:space="0" w:color="auto"/>
                        <w:bottom w:val="none" w:sz="0" w:space="0" w:color="auto"/>
                        <w:right w:val="none" w:sz="0" w:space="0" w:color="auto"/>
                      </w:divBdr>
                    </w:div>
                  </w:divsChild>
                </w:div>
                <w:div w:id="1785882602">
                  <w:marLeft w:val="0"/>
                  <w:marRight w:val="0"/>
                  <w:marTop w:val="0"/>
                  <w:marBottom w:val="0"/>
                  <w:divBdr>
                    <w:top w:val="none" w:sz="0" w:space="0" w:color="auto"/>
                    <w:left w:val="none" w:sz="0" w:space="0" w:color="auto"/>
                    <w:bottom w:val="none" w:sz="0" w:space="0" w:color="auto"/>
                    <w:right w:val="none" w:sz="0" w:space="0" w:color="auto"/>
                  </w:divBdr>
                  <w:divsChild>
                    <w:div w:id="798572785">
                      <w:marLeft w:val="0"/>
                      <w:marRight w:val="0"/>
                      <w:marTop w:val="240"/>
                      <w:marBottom w:val="240"/>
                      <w:divBdr>
                        <w:top w:val="none" w:sz="0" w:space="0" w:color="auto"/>
                        <w:left w:val="none" w:sz="0" w:space="0" w:color="auto"/>
                        <w:bottom w:val="none" w:sz="0" w:space="0" w:color="auto"/>
                        <w:right w:val="none" w:sz="0" w:space="0" w:color="auto"/>
                      </w:divBdr>
                    </w:div>
                  </w:divsChild>
                </w:div>
                <w:div w:id="2054887444">
                  <w:marLeft w:val="0"/>
                  <w:marRight w:val="0"/>
                  <w:marTop w:val="0"/>
                  <w:marBottom w:val="0"/>
                  <w:divBdr>
                    <w:top w:val="none" w:sz="0" w:space="0" w:color="auto"/>
                    <w:left w:val="none" w:sz="0" w:space="0" w:color="auto"/>
                    <w:bottom w:val="none" w:sz="0" w:space="0" w:color="auto"/>
                    <w:right w:val="none" w:sz="0" w:space="0" w:color="auto"/>
                  </w:divBdr>
                  <w:divsChild>
                    <w:div w:id="75289328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24085385">
              <w:marLeft w:val="0"/>
              <w:marRight w:val="0"/>
              <w:marTop w:val="0"/>
              <w:marBottom w:val="0"/>
              <w:divBdr>
                <w:top w:val="none" w:sz="0" w:space="0" w:color="auto"/>
                <w:left w:val="none" w:sz="0" w:space="0" w:color="auto"/>
                <w:bottom w:val="none" w:sz="0" w:space="0" w:color="auto"/>
                <w:right w:val="none" w:sz="0" w:space="0" w:color="auto"/>
              </w:divBdr>
              <w:divsChild>
                <w:div w:id="21144005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7" Type="http://schemas.openxmlformats.org/officeDocument/2006/relationships/image" Target="media/image1.wmf"/><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7590</Words>
  <Characters>43265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50754</CharactersWithSpaces>
  <SharedDoc>false</SharedDoc>
  <HLinks>
    <vt:vector size="174" baseType="variant">
      <vt:variant>
        <vt:i4>8061026</vt:i4>
      </vt:variant>
      <vt:variant>
        <vt:i4>84</vt:i4>
      </vt:variant>
      <vt:variant>
        <vt:i4>0</vt:i4>
      </vt:variant>
      <vt:variant>
        <vt:i4>5</vt:i4>
      </vt:variant>
      <vt:variant>
        <vt:lpwstr>http://ivo.garant.ru/</vt:lpwstr>
      </vt:variant>
      <vt:variant>
        <vt:lpwstr>/document/12144695/entry/0</vt:lpwstr>
      </vt:variant>
      <vt:variant>
        <vt:i4>4849746</vt:i4>
      </vt:variant>
      <vt:variant>
        <vt:i4>81</vt:i4>
      </vt:variant>
      <vt:variant>
        <vt:i4>0</vt:i4>
      </vt:variant>
      <vt:variant>
        <vt:i4>5</vt:i4>
      </vt:variant>
      <vt:variant>
        <vt:lpwstr>http://ivo.garant.ru/</vt:lpwstr>
      </vt:variant>
      <vt:variant>
        <vt:lpwstr>/document/12144695/entry/1000</vt:lpwstr>
      </vt:variant>
      <vt:variant>
        <vt:i4>8061026</vt:i4>
      </vt:variant>
      <vt:variant>
        <vt:i4>78</vt:i4>
      </vt:variant>
      <vt:variant>
        <vt:i4>0</vt:i4>
      </vt:variant>
      <vt:variant>
        <vt:i4>5</vt:i4>
      </vt:variant>
      <vt:variant>
        <vt:lpwstr>http://ivo.garant.ru/</vt:lpwstr>
      </vt:variant>
      <vt:variant>
        <vt:lpwstr>/document/12144695/entry/0</vt:lpwstr>
      </vt:variant>
      <vt:variant>
        <vt:i4>4849746</vt:i4>
      </vt:variant>
      <vt:variant>
        <vt:i4>75</vt:i4>
      </vt:variant>
      <vt:variant>
        <vt:i4>0</vt:i4>
      </vt:variant>
      <vt:variant>
        <vt:i4>5</vt:i4>
      </vt:variant>
      <vt:variant>
        <vt:lpwstr>http://ivo.garant.ru/</vt:lpwstr>
      </vt:variant>
      <vt:variant>
        <vt:lpwstr>/document/12144695/entry/1000</vt:lpwstr>
      </vt:variant>
      <vt:variant>
        <vt:i4>4849747</vt:i4>
      </vt:variant>
      <vt:variant>
        <vt:i4>72</vt:i4>
      </vt:variant>
      <vt:variant>
        <vt:i4>0</vt:i4>
      </vt:variant>
      <vt:variant>
        <vt:i4>5</vt:i4>
      </vt:variant>
      <vt:variant>
        <vt:lpwstr>http://ivo.garant.ru/</vt:lpwstr>
      </vt:variant>
      <vt:variant>
        <vt:lpwstr>/document/12144695/entry/1100</vt:lpwstr>
      </vt:variant>
      <vt:variant>
        <vt:i4>5111890</vt:i4>
      </vt:variant>
      <vt:variant>
        <vt:i4>69</vt:i4>
      </vt:variant>
      <vt:variant>
        <vt:i4>0</vt:i4>
      </vt:variant>
      <vt:variant>
        <vt:i4>5</vt:i4>
      </vt:variant>
      <vt:variant>
        <vt:lpwstr>http://ivo.garant.ru/</vt:lpwstr>
      </vt:variant>
      <vt:variant>
        <vt:lpwstr>/document/12144695/entry/1047</vt:lpwstr>
      </vt:variant>
      <vt:variant>
        <vt:i4>5111890</vt:i4>
      </vt:variant>
      <vt:variant>
        <vt:i4>66</vt:i4>
      </vt:variant>
      <vt:variant>
        <vt:i4>0</vt:i4>
      </vt:variant>
      <vt:variant>
        <vt:i4>5</vt:i4>
      </vt:variant>
      <vt:variant>
        <vt:lpwstr>http://ivo.garant.ru/</vt:lpwstr>
      </vt:variant>
      <vt:variant>
        <vt:lpwstr>/document/12144695/entry/1047</vt:lpwstr>
      </vt:variant>
      <vt:variant>
        <vt:i4>5111890</vt:i4>
      </vt:variant>
      <vt:variant>
        <vt:i4>63</vt:i4>
      </vt:variant>
      <vt:variant>
        <vt:i4>0</vt:i4>
      </vt:variant>
      <vt:variant>
        <vt:i4>5</vt:i4>
      </vt:variant>
      <vt:variant>
        <vt:lpwstr>http://ivo.garant.ru/</vt:lpwstr>
      </vt:variant>
      <vt:variant>
        <vt:lpwstr>/document/12144695/entry/1047</vt:lpwstr>
      </vt:variant>
      <vt:variant>
        <vt:i4>4784210</vt:i4>
      </vt:variant>
      <vt:variant>
        <vt:i4>60</vt:i4>
      </vt:variant>
      <vt:variant>
        <vt:i4>0</vt:i4>
      </vt:variant>
      <vt:variant>
        <vt:i4>5</vt:i4>
      </vt:variant>
      <vt:variant>
        <vt:lpwstr>http://ivo.garant.ru/</vt:lpwstr>
      </vt:variant>
      <vt:variant>
        <vt:lpwstr>/document/12144695/entry/1036</vt:lpwstr>
      </vt:variant>
      <vt:variant>
        <vt:i4>5111890</vt:i4>
      </vt:variant>
      <vt:variant>
        <vt:i4>57</vt:i4>
      </vt:variant>
      <vt:variant>
        <vt:i4>0</vt:i4>
      </vt:variant>
      <vt:variant>
        <vt:i4>5</vt:i4>
      </vt:variant>
      <vt:variant>
        <vt:lpwstr>http://ivo.garant.ru/</vt:lpwstr>
      </vt:variant>
      <vt:variant>
        <vt:lpwstr>/document/12144695/entry/1049</vt:lpwstr>
      </vt:variant>
      <vt:variant>
        <vt:i4>8192101</vt:i4>
      </vt:variant>
      <vt:variant>
        <vt:i4>54</vt:i4>
      </vt:variant>
      <vt:variant>
        <vt:i4>0</vt:i4>
      </vt:variant>
      <vt:variant>
        <vt:i4>5</vt:i4>
      </vt:variant>
      <vt:variant>
        <vt:lpwstr>http://ivo.garant.ru/</vt:lpwstr>
      </vt:variant>
      <vt:variant>
        <vt:lpwstr>/document/12144695/entry/10077</vt:lpwstr>
      </vt:variant>
      <vt:variant>
        <vt:i4>4849744</vt:i4>
      </vt:variant>
      <vt:variant>
        <vt:i4>51</vt:i4>
      </vt:variant>
      <vt:variant>
        <vt:i4>0</vt:i4>
      </vt:variant>
      <vt:variant>
        <vt:i4>5</vt:i4>
      </vt:variant>
      <vt:variant>
        <vt:lpwstr>http://ivo.garant.ru/</vt:lpwstr>
      </vt:variant>
      <vt:variant>
        <vt:lpwstr>/document/12144695/entry/1200</vt:lpwstr>
      </vt:variant>
      <vt:variant>
        <vt:i4>5111890</vt:i4>
      </vt:variant>
      <vt:variant>
        <vt:i4>48</vt:i4>
      </vt:variant>
      <vt:variant>
        <vt:i4>0</vt:i4>
      </vt:variant>
      <vt:variant>
        <vt:i4>5</vt:i4>
      </vt:variant>
      <vt:variant>
        <vt:lpwstr>http://ivo.garant.ru/</vt:lpwstr>
      </vt:variant>
      <vt:variant>
        <vt:lpwstr>/document/12144695/entry/1047</vt:lpwstr>
      </vt:variant>
      <vt:variant>
        <vt:i4>8126566</vt:i4>
      </vt:variant>
      <vt:variant>
        <vt:i4>45</vt:i4>
      </vt:variant>
      <vt:variant>
        <vt:i4>0</vt:i4>
      </vt:variant>
      <vt:variant>
        <vt:i4>5</vt:i4>
      </vt:variant>
      <vt:variant>
        <vt:lpwstr>http://ivo.garant.ru/</vt:lpwstr>
      </vt:variant>
      <vt:variant>
        <vt:lpwstr>/document/12144695/entry/10442</vt:lpwstr>
      </vt:variant>
      <vt:variant>
        <vt:i4>5111890</vt:i4>
      </vt:variant>
      <vt:variant>
        <vt:i4>42</vt:i4>
      </vt:variant>
      <vt:variant>
        <vt:i4>0</vt:i4>
      </vt:variant>
      <vt:variant>
        <vt:i4>5</vt:i4>
      </vt:variant>
      <vt:variant>
        <vt:lpwstr>http://ivo.garant.ru/</vt:lpwstr>
      </vt:variant>
      <vt:variant>
        <vt:lpwstr>/document/12144695/entry/1045</vt:lpwstr>
      </vt:variant>
      <vt:variant>
        <vt:i4>5046365</vt:i4>
      </vt:variant>
      <vt:variant>
        <vt:i4>39</vt:i4>
      </vt:variant>
      <vt:variant>
        <vt:i4>0</vt:i4>
      </vt:variant>
      <vt:variant>
        <vt:i4>5</vt:i4>
      </vt:variant>
      <vt:variant>
        <vt:lpwstr>http://ivo.garant.ru/</vt:lpwstr>
      </vt:variant>
      <vt:variant>
        <vt:lpwstr>/document/70355674/entry/1452</vt:lpwstr>
      </vt:variant>
      <vt:variant>
        <vt:i4>8126566</vt:i4>
      </vt:variant>
      <vt:variant>
        <vt:i4>36</vt:i4>
      </vt:variant>
      <vt:variant>
        <vt:i4>0</vt:i4>
      </vt:variant>
      <vt:variant>
        <vt:i4>5</vt:i4>
      </vt:variant>
      <vt:variant>
        <vt:lpwstr>http://ivo.garant.ru/</vt:lpwstr>
      </vt:variant>
      <vt:variant>
        <vt:lpwstr>/document/12144695/entry/10442</vt:lpwstr>
      </vt:variant>
      <vt:variant>
        <vt:i4>4849747</vt:i4>
      </vt:variant>
      <vt:variant>
        <vt:i4>33</vt:i4>
      </vt:variant>
      <vt:variant>
        <vt:i4>0</vt:i4>
      </vt:variant>
      <vt:variant>
        <vt:i4>5</vt:i4>
      </vt:variant>
      <vt:variant>
        <vt:lpwstr>http://ivo.garant.ru/</vt:lpwstr>
      </vt:variant>
      <vt:variant>
        <vt:lpwstr>/document/12144695/entry/1100</vt:lpwstr>
      </vt:variant>
      <vt:variant>
        <vt:i4>5111890</vt:i4>
      </vt:variant>
      <vt:variant>
        <vt:i4>30</vt:i4>
      </vt:variant>
      <vt:variant>
        <vt:i4>0</vt:i4>
      </vt:variant>
      <vt:variant>
        <vt:i4>5</vt:i4>
      </vt:variant>
      <vt:variant>
        <vt:lpwstr>http://ivo.garant.ru/</vt:lpwstr>
      </vt:variant>
      <vt:variant>
        <vt:lpwstr>/document/12144695/entry/1047</vt:lpwstr>
      </vt:variant>
      <vt:variant>
        <vt:i4>5111890</vt:i4>
      </vt:variant>
      <vt:variant>
        <vt:i4>27</vt:i4>
      </vt:variant>
      <vt:variant>
        <vt:i4>0</vt:i4>
      </vt:variant>
      <vt:variant>
        <vt:i4>5</vt:i4>
      </vt:variant>
      <vt:variant>
        <vt:lpwstr>http://ivo.garant.ru/</vt:lpwstr>
      </vt:variant>
      <vt:variant>
        <vt:lpwstr>/document/12144695/entry/1047</vt:lpwstr>
      </vt:variant>
      <vt:variant>
        <vt:i4>4718674</vt:i4>
      </vt:variant>
      <vt:variant>
        <vt:i4>24</vt:i4>
      </vt:variant>
      <vt:variant>
        <vt:i4>0</vt:i4>
      </vt:variant>
      <vt:variant>
        <vt:i4>5</vt:i4>
      </vt:variant>
      <vt:variant>
        <vt:lpwstr>http://ivo.garant.ru/</vt:lpwstr>
      </vt:variant>
      <vt:variant>
        <vt:lpwstr>/document/12144695/entry/1026</vt:lpwstr>
      </vt:variant>
      <vt:variant>
        <vt:i4>4718674</vt:i4>
      </vt:variant>
      <vt:variant>
        <vt:i4>21</vt:i4>
      </vt:variant>
      <vt:variant>
        <vt:i4>0</vt:i4>
      </vt:variant>
      <vt:variant>
        <vt:i4>5</vt:i4>
      </vt:variant>
      <vt:variant>
        <vt:lpwstr>http://ivo.garant.ru/</vt:lpwstr>
      </vt:variant>
      <vt:variant>
        <vt:lpwstr>/document/12144695/entry/300</vt:lpwstr>
      </vt:variant>
      <vt:variant>
        <vt:i4>4784210</vt:i4>
      </vt:variant>
      <vt:variant>
        <vt:i4>18</vt:i4>
      </vt:variant>
      <vt:variant>
        <vt:i4>0</vt:i4>
      </vt:variant>
      <vt:variant>
        <vt:i4>5</vt:i4>
      </vt:variant>
      <vt:variant>
        <vt:lpwstr>http://ivo.garant.ru/</vt:lpwstr>
      </vt:variant>
      <vt:variant>
        <vt:lpwstr>/document/12144695/entry/200</vt:lpwstr>
      </vt:variant>
      <vt:variant>
        <vt:i4>5111890</vt:i4>
      </vt:variant>
      <vt:variant>
        <vt:i4>15</vt:i4>
      </vt:variant>
      <vt:variant>
        <vt:i4>0</vt:i4>
      </vt:variant>
      <vt:variant>
        <vt:i4>5</vt:i4>
      </vt:variant>
      <vt:variant>
        <vt:lpwstr>http://ivo.garant.ru/</vt:lpwstr>
      </vt:variant>
      <vt:variant>
        <vt:lpwstr>/document/12144695/entry/1047</vt:lpwstr>
      </vt:variant>
      <vt:variant>
        <vt:i4>7864421</vt:i4>
      </vt:variant>
      <vt:variant>
        <vt:i4>12</vt:i4>
      </vt:variant>
      <vt:variant>
        <vt:i4>0</vt:i4>
      </vt:variant>
      <vt:variant>
        <vt:i4>5</vt:i4>
      </vt:variant>
      <vt:variant>
        <vt:lpwstr>http://ivo.garant.ru/</vt:lpwstr>
      </vt:variant>
      <vt:variant>
        <vt:lpwstr>/document/12144695/entry/10072</vt:lpwstr>
      </vt:variant>
      <vt:variant>
        <vt:i4>5177429</vt:i4>
      </vt:variant>
      <vt:variant>
        <vt:i4>9</vt:i4>
      </vt:variant>
      <vt:variant>
        <vt:i4>0</vt:i4>
      </vt:variant>
      <vt:variant>
        <vt:i4>5</vt:i4>
      </vt:variant>
      <vt:variant>
        <vt:lpwstr>http://ivo.garant.ru/</vt:lpwstr>
      </vt:variant>
      <vt:variant>
        <vt:lpwstr>/document/70218372/entry/1000</vt:lpwstr>
      </vt:variant>
      <vt:variant>
        <vt:i4>7340130</vt:i4>
      </vt:variant>
      <vt:variant>
        <vt:i4>6</vt:i4>
      </vt:variant>
      <vt:variant>
        <vt:i4>0</vt:i4>
      </vt:variant>
      <vt:variant>
        <vt:i4>5</vt:i4>
      </vt:variant>
      <vt:variant>
        <vt:lpwstr>http://ivo.garant.ru/</vt:lpwstr>
      </vt:variant>
      <vt:variant>
        <vt:lpwstr>/document/12138258/entry/55</vt:lpwstr>
      </vt:variant>
      <vt:variant>
        <vt:i4>4849746</vt:i4>
      </vt:variant>
      <vt:variant>
        <vt:i4>3</vt:i4>
      </vt:variant>
      <vt:variant>
        <vt:i4>0</vt:i4>
      </vt:variant>
      <vt:variant>
        <vt:i4>5</vt:i4>
      </vt:variant>
      <vt:variant>
        <vt:lpwstr>http://ivo.garant.ru/</vt:lpwstr>
      </vt:variant>
      <vt:variant>
        <vt:lpwstr>/document/12144695/entry/1000</vt:lpwstr>
      </vt:variant>
      <vt:variant>
        <vt:i4>8192110</vt:i4>
      </vt:variant>
      <vt:variant>
        <vt:i4>0</vt:i4>
      </vt:variant>
      <vt:variant>
        <vt:i4>0</vt:i4>
      </vt:variant>
      <vt:variant>
        <vt:i4>5</vt:i4>
      </vt:variant>
      <vt:variant>
        <vt:lpwstr>http://ivo.garant.ru/</vt:lpwstr>
      </vt:variant>
      <vt:variant>
        <vt:lpwstr>/document/12138291/entry/15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Саша</cp:lastModifiedBy>
  <cp:revision>2</cp:revision>
  <cp:lastPrinted>2016-06-01T00:56:00Z</cp:lastPrinted>
  <dcterms:created xsi:type="dcterms:W3CDTF">2016-09-19T07:11:00Z</dcterms:created>
  <dcterms:modified xsi:type="dcterms:W3CDTF">2016-09-19T07:11:00Z</dcterms:modified>
</cp:coreProperties>
</file>