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1B27AA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3673D5" w:rsidP="00EB4A37">
      <w:pPr>
        <w:jc w:val="center"/>
        <w:rPr>
          <w:b/>
          <w:bCs/>
          <w:sz w:val="28"/>
          <w:szCs w:val="28"/>
        </w:rPr>
      </w:pPr>
      <w:r w:rsidRPr="003673D5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3673D5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1B27AA" w:rsidRDefault="00EB4A37" w:rsidP="001B27AA">
      <w:pPr>
        <w:spacing w:line="264" w:lineRule="auto"/>
        <w:ind w:firstLine="709"/>
        <w:jc w:val="center"/>
        <w:rPr>
          <w:b/>
          <w:bCs/>
          <w:sz w:val="16"/>
          <w:szCs w:val="16"/>
        </w:rPr>
      </w:pP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="001B27AA">
        <w:rPr>
          <w:b/>
          <w:bCs/>
          <w:sz w:val="28"/>
          <w:szCs w:val="28"/>
        </w:rPr>
        <w:t>Е</w:t>
      </w:r>
    </w:p>
    <w:p w:rsidR="00EB4A37" w:rsidRPr="001F4BC3" w:rsidRDefault="0024501C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</w:t>
      </w:r>
      <w:r w:rsidR="000C07E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0C07E9">
        <w:rPr>
          <w:b/>
          <w:sz w:val="28"/>
          <w:szCs w:val="28"/>
        </w:rPr>
        <w:t>.</w:t>
      </w:r>
      <w:r w:rsidR="002C2CF3">
        <w:rPr>
          <w:b/>
          <w:sz w:val="28"/>
          <w:szCs w:val="28"/>
        </w:rPr>
        <w:t>2019</w:t>
      </w:r>
      <w:r w:rsidR="00EB4A37" w:rsidRPr="001F4BC3">
        <w:rPr>
          <w:b/>
          <w:sz w:val="28"/>
          <w:szCs w:val="28"/>
        </w:rPr>
        <w:t xml:space="preserve"> года</w:t>
      </w:r>
      <w:r w:rsidR="000C07E9">
        <w:rPr>
          <w:b/>
          <w:sz w:val="28"/>
          <w:szCs w:val="28"/>
        </w:rPr>
        <w:t xml:space="preserve">                         </w:t>
      </w:r>
      <w:r w:rsidR="00EB4A37" w:rsidRPr="001F4BC3">
        <w:rPr>
          <w:b/>
          <w:sz w:val="28"/>
          <w:szCs w:val="28"/>
        </w:rPr>
        <w:t xml:space="preserve">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 w:rsidR="00EB4A37" w:rsidRPr="001F4BC3">
        <w:rPr>
          <w:b/>
          <w:sz w:val="28"/>
          <w:szCs w:val="28"/>
        </w:rPr>
        <w:tab/>
      </w:r>
      <w:r w:rsidR="000C07E9">
        <w:rPr>
          <w:b/>
          <w:sz w:val="28"/>
          <w:szCs w:val="28"/>
        </w:rPr>
        <w:t xml:space="preserve">                 </w:t>
      </w:r>
      <w:r w:rsidR="00EB4A37" w:rsidRPr="001F4BC3">
        <w:rPr>
          <w:b/>
          <w:sz w:val="28"/>
          <w:szCs w:val="28"/>
        </w:rPr>
        <w:t xml:space="preserve">№ </w:t>
      </w:r>
      <w:r w:rsidR="00EB4A37" w:rsidRPr="00E65EC7">
        <w:rPr>
          <w:b/>
          <w:sz w:val="28"/>
          <w:szCs w:val="28"/>
        </w:rPr>
        <w:t xml:space="preserve"> </w:t>
      </w:r>
      <w:r w:rsidR="001B27AA">
        <w:rPr>
          <w:b/>
          <w:sz w:val="28"/>
          <w:szCs w:val="28"/>
        </w:rPr>
        <w:t>34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2C2CF3" w:rsidRDefault="002C2CF3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2C2CF3" w:rsidRDefault="00AD687F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C2CF3" w:rsidRPr="002C2CF3">
        <w:rPr>
          <w:b/>
          <w:sz w:val="26"/>
          <w:szCs w:val="26"/>
        </w:rPr>
        <w:t xml:space="preserve"> внесении изменений и дополнений </w:t>
      </w:r>
    </w:p>
    <w:p w:rsidR="002C2CF3" w:rsidRDefault="002C2CF3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в Устав муниципального образования</w:t>
      </w:r>
    </w:p>
    <w:p w:rsidR="002C2CF3" w:rsidRDefault="002C2CF3" w:rsidP="002C2CF3">
      <w:pPr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городского поселения «поселок Нижнеангарск»</w:t>
      </w:r>
    </w:p>
    <w:p w:rsidR="00EB4A37" w:rsidRPr="002C2CF3" w:rsidRDefault="002C2CF3" w:rsidP="002C2CF3">
      <w:pPr>
        <w:spacing w:line="264" w:lineRule="auto"/>
        <w:jc w:val="both"/>
        <w:rPr>
          <w:b/>
          <w:sz w:val="26"/>
          <w:szCs w:val="26"/>
        </w:rPr>
      </w:pPr>
      <w:r w:rsidRPr="002C2CF3">
        <w:rPr>
          <w:b/>
          <w:sz w:val="26"/>
          <w:szCs w:val="26"/>
        </w:rPr>
        <w:t>от 09.10.2014 г. № 57/</w:t>
      </w:r>
      <w:r w:rsidRPr="002C2CF3">
        <w:rPr>
          <w:b/>
          <w:sz w:val="26"/>
          <w:szCs w:val="26"/>
          <w:lang w:val="en-US"/>
        </w:rPr>
        <w:t>III</w:t>
      </w:r>
      <w:r w:rsidRPr="002C2CF3">
        <w:rPr>
          <w:b/>
          <w:sz w:val="26"/>
          <w:szCs w:val="26"/>
        </w:rPr>
        <w:t xml:space="preserve"> </w:t>
      </w:r>
    </w:p>
    <w:p w:rsidR="00EB4A37" w:rsidRPr="001F4BC3" w:rsidRDefault="00EB4A37" w:rsidP="00EB4A37">
      <w:pPr>
        <w:spacing w:line="264" w:lineRule="auto"/>
        <w:jc w:val="both"/>
        <w:rPr>
          <w:b/>
          <w:sz w:val="28"/>
          <w:szCs w:val="28"/>
        </w:rPr>
      </w:pPr>
    </w:p>
    <w:p w:rsidR="00EB4A37" w:rsidRPr="00CB0BEF" w:rsidRDefault="00EB4A37" w:rsidP="00EB4A37">
      <w:pPr>
        <w:spacing w:line="264" w:lineRule="auto"/>
        <w:ind w:firstLine="709"/>
        <w:jc w:val="both"/>
        <w:rPr>
          <w:b/>
          <w:sz w:val="16"/>
          <w:szCs w:val="16"/>
        </w:rPr>
      </w:pPr>
    </w:p>
    <w:p w:rsidR="00EB4A37" w:rsidRPr="00AD687F" w:rsidRDefault="00AD687F" w:rsidP="00AD687F">
      <w:pPr>
        <w:ind w:firstLine="709"/>
        <w:jc w:val="both"/>
        <w:rPr>
          <w:sz w:val="26"/>
          <w:szCs w:val="26"/>
        </w:rPr>
      </w:pPr>
      <w:proofErr w:type="gramStart"/>
      <w:r w:rsidRPr="00507916">
        <w:rPr>
          <w:sz w:val="26"/>
          <w:szCs w:val="26"/>
        </w:rPr>
        <w:t>В соответствии с  изменениями, внесенными в Федеральный закон от 06.10.2003 №131-ФЗ «Об общих принципах организации  местного самоуправления в Российской Федерации»,  в целях приведения Устава муниципального образования «Северо-Байкальский район» в соответствие с действующим законодательством</w:t>
      </w:r>
      <w:r>
        <w:rPr>
          <w:sz w:val="26"/>
          <w:szCs w:val="26"/>
        </w:rPr>
        <w:t xml:space="preserve">, </w:t>
      </w:r>
      <w:r w:rsidR="002C2CF3">
        <w:rPr>
          <w:sz w:val="26"/>
          <w:szCs w:val="26"/>
        </w:rPr>
        <w:t>в целях приведения</w:t>
      </w:r>
      <w:r w:rsidR="00EB4A37" w:rsidRPr="009919C8">
        <w:rPr>
          <w:sz w:val="26"/>
          <w:szCs w:val="26"/>
        </w:rPr>
        <w:t xml:space="preserve"> Устав</w:t>
      </w:r>
      <w:r w:rsidR="002C2CF3">
        <w:rPr>
          <w:sz w:val="26"/>
          <w:szCs w:val="26"/>
        </w:rPr>
        <w:t>а</w:t>
      </w:r>
      <w:r w:rsidR="00EB4A37" w:rsidRPr="009919C8">
        <w:rPr>
          <w:sz w:val="26"/>
          <w:szCs w:val="26"/>
        </w:rPr>
        <w:t xml:space="preserve"> муниципального образования городского поселения «поселок Нижнеангарск» </w:t>
      </w:r>
      <w:r w:rsidR="002C2CF3">
        <w:rPr>
          <w:sz w:val="26"/>
          <w:szCs w:val="26"/>
        </w:rPr>
        <w:t xml:space="preserve">в соответствие с действующим законодательством, </w:t>
      </w:r>
      <w:r w:rsidR="00EB4A37" w:rsidRPr="009919C8">
        <w:rPr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четвертого созыва </w:t>
      </w:r>
      <w:r w:rsidR="00EB4A37" w:rsidRPr="009919C8">
        <w:rPr>
          <w:b/>
          <w:sz w:val="26"/>
          <w:szCs w:val="26"/>
        </w:rPr>
        <w:t>решил:</w:t>
      </w:r>
      <w:proofErr w:type="gramEnd"/>
    </w:p>
    <w:p w:rsidR="00EB4A37" w:rsidRPr="009919C8" w:rsidRDefault="00EB4A37" w:rsidP="00EB4A37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24501C" w:rsidRDefault="00EB4A37" w:rsidP="002C2CF3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9919C8">
        <w:rPr>
          <w:sz w:val="26"/>
          <w:szCs w:val="26"/>
        </w:rPr>
        <w:t>Внести в Устав муниципального образования городского поселения «поселок Нижнеангарск» Северо-Байкальс</w:t>
      </w:r>
      <w:r w:rsidR="002C2CF3">
        <w:rPr>
          <w:sz w:val="26"/>
          <w:szCs w:val="26"/>
        </w:rPr>
        <w:t xml:space="preserve">кого района Республики Бурятия </w:t>
      </w:r>
      <w:r w:rsidRPr="00263CD2">
        <w:rPr>
          <w:sz w:val="26"/>
          <w:szCs w:val="26"/>
        </w:rPr>
        <w:t>следующие изменения и дополнения:</w:t>
      </w:r>
    </w:p>
    <w:p w:rsidR="0024501C" w:rsidRPr="00194714" w:rsidRDefault="0024501C" w:rsidP="0024501C">
      <w:pPr>
        <w:autoSpaceDE w:val="0"/>
        <w:autoSpaceDN w:val="0"/>
        <w:adjustRightInd w:val="0"/>
        <w:spacing w:line="264" w:lineRule="auto"/>
        <w:ind w:left="852"/>
        <w:rPr>
          <w:rFonts w:eastAsia="Calibri"/>
          <w:iCs/>
          <w:sz w:val="26"/>
          <w:szCs w:val="26"/>
        </w:rPr>
      </w:pPr>
      <w:r w:rsidRPr="00194714">
        <w:rPr>
          <w:rFonts w:eastAsia="Calibri"/>
          <w:sz w:val="26"/>
          <w:szCs w:val="26"/>
        </w:rPr>
        <w:t xml:space="preserve">1.1 в части 1 статьи 3: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01C" w:rsidRPr="00194714" w:rsidRDefault="0024501C" w:rsidP="0024501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4714">
        <w:rPr>
          <w:rFonts w:eastAsia="Calibri"/>
          <w:sz w:val="26"/>
          <w:szCs w:val="26"/>
        </w:rPr>
        <w:t xml:space="preserve">              а)</w:t>
      </w:r>
      <w:r w:rsidRPr="00194714">
        <w:rPr>
          <w:sz w:val="26"/>
          <w:szCs w:val="26"/>
        </w:rPr>
        <w:t xml:space="preserve">  пункт 13 изложить в следующей редакции:</w:t>
      </w:r>
    </w:p>
    <w:p w:rsidR="0024501C" w:rsidRPr="00054427" w:rsidRDefault="0024501C" w:rsidP="0024501C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194714">
        <w:rPr>
          <w:sz w:val="26"/>
          <w:szCs w:val="26"/>
        </w:rPr>
        <w:t xml:space="preserve">            «13) осуществление</w:t>
      </w:r>
      <w:r w:rsidRPr="00194714">
        <w:rPr>
          <w:rFonts w:eastAsiaTheme="minorHAnsi"/>
          <w:sz w:val="26"/>
          <w:szCs w:val="26"/>
          <w:lang w:eastAsia="en-US"/>
        </w:rPr>
        <w:t xml:space="preserve"> деятельности по обращению с животными без владельцев, обитающими на территории поселения»;</w:t>
      </w:r>
      <w:r w:rsidRPr="00194714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24501C" w:rsidRDefault="0024501C" w:rsidP="0024501C">
      <w:pPr>
        <w:autoSpaceDE w:val="0"/>
        <w:autoSpaceDN w:val="0"/>
        <w:adjustRightInd w:val="0"/>
        <w:spacing w:line="264" w:lineRule="auto"/>
        <w:ind w:left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</w:p>
    <w:p w:rsidR="0024501C" w:rsidRPr="00194714" w:rsidRDefault="0024501C" w:rsidP="0024501C">
      <w:pPr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            </w:t>
      </w:r>
      <w:r w:rsidRPr="00194714">
        <w:rPr>
          <w:rFonts w:eastAsia="Calibri"/>
          <w:sz w:val="26"/>
          <w:szCs w:val="26"/>
        </w:rPr>
        <w:t xml:space="preserve">1.2.  </w:t>
      </w:r>
      <w:hyperlink r:id="rId8" w:history="1">
        <w:r w:rsidRPr="00194714">
          <w:rPr>
            <w:rFonts w:eastAsiaTheme="minorHAnsi"/>
            <w:sz w:val="26"/>
            <w:szCs w:val="26"/>
          </w:rPr>
          <w:t>часть 1</w:t>
        </w:r>
      </w:hyperlink>
      <w:r w:rsidRPr="00194714">
        <w:rPr>
          <w:rFonts w:eastAsiaTheme="minorHAnsi"/>
          <w:sz w:val="26"/>
          <w:szCs w:val="26"/>
          <w:lang w:eastAsia="en-US"/>
        </w:rPr>
        <w:t xml:space="preserve"> статьи 12 изложить в следующей редакции:</w:t>
      </w:r>
    </w:p>
    <w:p w:rsidR="0024501C" w:rsidRPr="00194714" w:rsidRDefault="0024501C" w:rsidP="002450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94714">
        <w:rPr>
          <w:sz w:val="26"/>
          <w:szCs w:val="26"/>
        </w:rPr>
        <w:t xml:space="preserve">               «1.</w:t>
      </w:r>
      <w:r w:rsidRPr="00194714">
        <w:rPr>
          <w:rFonts w:eastAsiaTheme="minorHAnsi"/>
          <w:sz w:val="26"/>
          <w:szCs w:val="26"/>
          <w:lang w:eastAsia="en-US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194714">
        <w:rPr>
          <w:rFonts w:eastAsiaTheme="minorHAnsi"/>
          <w:sz w:val="26"/>
          <w:szCs w:val="26"/>
          <w:lang w:eastAsia="en-US"/>
        </w:rPr>
        <w:t>на части территории</w:t>
      </w:r>
      <w:proofErr w:type="gramEnd"/>
      <w:r w:rsidRPr="00194714">
        <w:rPr>
          <w:rFonts w:eastAsiaTheme="minorHAnsi"/>
          <w:sz w:val="26"/>
          <w:szCs w:val="26"/>
          <w:lang w:eastAsia="en-US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24501C" w:rsidRPr="00595F73" w:rsidRDefault="0024501C" w:rsidP="002450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</w:t>
      </w:r>
      <w:r w:rsidRPr="00194714">
        <w:rPr>
          <w:rFonts w:eastAsiaTheme="minorHAnsi"/>
          <w:sz w:val="26"/>
          <w:szCs w:val="26"/>
          <w:lang w:eastAsia="en-US"/>
        </w:rPr>
        <w:t xml:space="preserve"> Границы территории, на которой осуществляется </w:t>
      </w:r>
      <w:proofErr w:type="gramStart"/>
      <w:r w:rsidRPr="00194714">
        <w:rPr>
          <w:rFonts w:eastAsiaTheme="minorHAnsi"/>
          <w:sz w:val="26"/>
          <w:szCs w:val="26"/>
          <w:lang w:eastAsia="en-US"/>
        </w:rPr>
        <w:t>территориальное</w:t>
      </w:r>
      <w:proofErr w:type="gramEnd"/>
      <w:r w:rsidRPr="00194714">
        <w:rPr>
          <w:rFonts w:eastAsiaTheme="minorHAnsi"/>
          <w:sz w:val="26"/>
          <w:szCs w:val="26"/>
          <w:lang w:eastAsia="en-US"/>
        </w:rPr>
        <w:t xml:space="preserve"> общественное</w:t>
      </w:r>
      <w:r w:rsidRPr="00595F73">
        <w:rPr>
          <w:rFonts w:eastAsiaTheme="minorHAnsi"/>
          <w:sz w:val="26"/>
          <w:szCs w:val="26"/>
          <w:highlight w:val="yellow"/>
          <w:lang w:eastAsia="en-US"/>
        </w:rPr>
        <w:t xml:space="preserve"> </w:t>
      </w:r>
    </w:p>
    <w:p w:rsidR="0024501C" w:rsidRDefault="0024501C" w:rsidP="002450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94714">
        <w:rPr>
          <w:rFonts w:eastAsiaTheme="minorHAnsi"/>
          <w:sz w:val="26"/>
          <w:szCs w:val="26"/>
          <w:lang w:eastAsia="en-US"/>
        </w:rPr>
        <w:t>самоуправление, устанавливаются по предложению населения, проживающего на соответствующей территории, Советом депутатов поселения</w:t>
      </w:r>
      <w:proofErr w:type="gramStart"/>
      <w:r w:rsidRPr="00194714">
        <w:rPr>
          <w:rFonts w:eastAsiaTheme="minorHAnsi"/>
          <w:sz w:val="26"/>
          <w:szCs w:val="26"/>
          <w:lang w:eastAsia="en-US"/>
        </w:rPr>
        <w:t xml:space="preserve">.» ;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24501C" w:rsidRDefault="0024501C" w:rsidP="002450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4501C" w:rsidRPr="00194714" w:rsidRDefault="0024501C" w:rsidP="0024501C">
      <w:pPr>
        <w:ind w:firstLine="540"/>
        <w:jc w:val="both"/>
        <w:rPr>
          <w:sz w:val="26"/>
          <w:szCs w:val="26"/>
        </w:rPr>
      </w:pPr>
      <w:r w:rsidRPr="00194714">
        <w:rPr>
          <w:sz w:val="26"/>
          <w:szCs w:val="26"/>
        </w:rPr>
        <w:t xml:space="preserve">   1.3 абзац 1 части 2 статьи 50 изложить в следующей редакции:</w:t>
      </w:r>
    </w:p>
    <w:p w:rsidR="00AD687F" w:rsidRPr="0024501C" w:rsidRDefault="0024501C" w:rsidP="00AD687F">
      <w:pPr>
        <w:ind w:firstLine="540"/>
        <w:jc w:val="both"/>
        <w:rPr>
          <w:rFonts w:eastAsia="Calibri"/>
          <w:sz w:val="26"/>
          <w:szCs w:val="26"/>
        </w:rPr>
      </w:pPr>
      <w:r w:rsidRPr="00194714">
        <w:rPr>
          <w:sz w:val="26"/>
          <w:szCs w:val="26"/>
        </w:rPr>
        <w:lastRenderedPageBreak/>
        <w:t xml:space="preserve">Муниципальные внутренние заимствования </w:t>
      </w:r>
      <w:r w:rsidRPr="00194714">
        <w:rPr>
          <w:rFonts w:eastAsia="Calibri"/>
          <w:sz w:val="26"/>
          <w:szCs w:val="26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</w:t>
      </w:r>
      <w:r>
        <w:rPr>
          <w:rFonts w:eastAsia="Calibri"/>
          <w:sz w:val="26"/>
          <w:szCs w:val="26"/>
        </w:rPr>
        <w:t>ета в течение финансового года.</w:t>
      </w:r>
    </w:p>
    <w:p w:rsidR="00866F30" w:rsidRPr="00DF648B" w:rsidRDefault="0024501C" w:rsidP="0024501C">
      <w:pPr>
        <w:pStyle w:val="a7"/>
        <w:keepNext/>
        <w:keepLines/>
        <w:numPr>
          <w:ilvl w:val="0"/>
          <w:numId w:val="4"/>
        </w:numPr>
        <w:tabs>
          <w:tab w:val="left" w:pos="0"/>
        </w:tabs>
        <w:spacing w:after="0" w:line="264" w:lineRule="auto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66F30" w:rsidRPr="00DF648B">
        <w:rPr>
          <w:sz w:val="26"/>
          <w:szCs w:val="26"/>
        </w:rPr>
        <w:t xml:space="preserve">В порядке, установленном Федеральным законом от 21 июля 2005 г. № 97-ФЗ </w:t>
      </w:r>
      <w:r>
        <w:rPr>
          <w:sz w:val="26"/>
          <w:szCs w:val="26"/>
        </w:rPr>
        <w:t xml:space="preserve">«О </w:t>
      </w:r>
      <w:r w:rsidR="00866F30" w:rsidRPr="00DF648B">
        <w:rPr>
          <w:sz w:val="26"/>
          <w:szCs w:val="26"/>
        </w:rPr>
        <w:t>государственной регистрации уставов муниципальных образований»,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866F30" w:rsidRPr="00DF648B" w:rsidRDefault="007B6C18" w:rsidP="007B6C18">
      <w:pPr>
        <w:pStyle w:val="a7"/>
        <w:keepNext/>
        <w:keepLines/>
        <w:spacing w:after="0" w:line="264" w:lineRule="auto"/>
        <w:ind w:left="0" w:firstLine="709"/>
        <w:jc w:val="both"/>
        <w:rPr>
          <w:rFonts w:eastAsia="Calibri"/>
          <w:iCs/>
          <w:sz w:val="26"/>
          <w:szCs w:val="26"/>
        </w:rPr>
      </w:pPr>
      <w:r w:rsidRPr="00DF648B">
        <w:rPr>
          <w:sz w:val="26"/>
          <w:szCs w:val="26"/>
        </w:rPr>
        <w:t xml:space="preserve">3.    </w:t>
      </w:r>
      <w:r w:rsidR="00866F30" w:rsidRPr="00DF648B">
        <w:rPr>
          <w:sz w:val="26"/>
          <w:szCs w:val="26"/>
        </w:rPr>
        <w:t>Обнародовать</w:t>
      </w:r>
      <w:r w:rsidR="00866F30" w:rsidRPr="00DF648B">
        <w:rPr>
          <w:rFonts w:eastAsia="Calibri"/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Устав </w:t>
      </w:r>
      <w:r w:rsidR="00866F30" w:rsidRPr="00DF648B">
        <w:rPr>
          <w:sz w:val="26"/>
          <w:szCs w:val="26"/>
        </w:rPr>
        <w:t>муниципального образования городского поселения «поселок Нижнеангарск»</w:t>
      </w:r>
      <w:r w:rsidR="00866F30" w:rsidRPr="00DF648B">
        <w:rPr>
          <w:rFonts w:eastAsia="Calibri"/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866F30" w:rsidRPr="00DF648B" w:rsidRDefault="00866F30" w:rsidP="007B6C18">
      <w:pPr>
        <w:pStyle w:val="a9"/>
        <w:keepNext/>
        <w:keepLines/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r w:rsidRPr="00DF648B">
        <w:rPr>
          <w:sz w:val="26"/>
          <w:szCs w:val="26"/>
        </w:rPr>
        <w:t>Настоящее решение вступает в силу со дня его обнародования, произведенного после его государственной регистрации.</w:t>
      </w:r>
    </w:p>
    <w:p w:rsidR="00866F30" w:rsidRPr="00DF648B" w:rsidRDefault="00866F30" w:rsidP="007B6C18">
      <w:pPr>
        <w:pStyle w:val="a7"/>
        <w:keepNext/>
        <w:keepLines/>
        <w:numPr>
          <w:ilvl w:val="0"/>
          <w:numId w:val="3"/>
        </w:numPr>
        <w:spacing w:after="0" w:line="264" w:lineRule="auto"/>
        <w:ind w:left="0" w:firstLine="709"/>
        <w:jc w:val="both"/>
        <w:rPr>
          <w:rFonts w:eastAsia="Calibri"/>
          <w:iCs/>
          <w:sz w:val="26"/>
          <w:szCs w:val="26"/>
        </w:rPr>
      </w:pPr>
      <w:r w:rsidRPr="00DF648B">
        <w:rPr>
          <w:sz w:val="26"/>
          <w:szCs w:val="26"/>
        </w:rPr>
        <w:t xml:space="preserve">В десятидневный срок после обнародования направить информацию об обнародовании в </w:t>
      </w:r>
      <w:r w:rsidRPr="00DF648B">
        <w:rPr>
          <w:rFonts w:eastAsia="Calibri"/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66F30" w:rsidRDefault="00866F30" w:rsidP="007B6C18">
      <w:pPr>
        <w:keepNext/>
        <w:keepLines/>
        <w:widowControl w:val="0"/>
        <w:numPr>
          <w:ilvl w:val="0"/>
          <w:numId w:val="3"/>
        </w:numPr>
        <w:adjustRightInd w:val="0"/>
        <w:spacing w:line="264" w:lineRule="auto"/>
        <w:ind w:left="0" w:firstLine="709"/>
        <w:jc w:val="both"/>
        <w:rPr>
          <w:sz w:val="26"/>
          <w:szCs w:val="26"/>
        </w:rPr>
      </w:pPr>
      <w:proofErr w:type="gramStart"/>
      <w:r w:rsidRPr="00DF648B">
        <w:rPr>
          <w:sz w:val="26"/>
          <w:szCs w:val="26"/>
        </w:rPr>
        <w:t>Контроль за</w:t>
      </w:r>
      <w:proofErr w:type="gramEnd"/>
      <w:r w:rsidRPr="00DF648B">
        <w:rPr>
          <w:sz w:val="26"/>
          <w:szCs w:val="26"/>
        </w:rPr>
        <w:t xml:space="preserve"> исполнением настоящего решения </w:t>
      </w:r>
      <w:r w:rsidR="00DF648B" w:rsidRPr="00DF648B">
        <w:rPr>
          <w:sz w:val="26"/>
          <w:szCs w:val="26"/>
        </w:rPr>
        <w:t>возложить на Главу муниципального образования городского поселения «поселок Нижнеангарск»</w:t>
      </w:r>
      <w:r w:rsidRPr="00DF648B">
        <w:rPr>
          <w:sz w:val="26"/>
          <w:szCs w:val="26"/>
        </w:rPr>
        <w:t>.</w:t>
      </w:r>
    </w:p>
    <w:p w:rsidR="0024501C" w:rsidRPr="00DF648B" w:rsidRDefault="0024501C" w:rsidP="00AD687F">
      <w:pPr>
        <w:keepNext/>
        <w:keepLines/>
        <w:widowControl w:val="0"/>
        <w:adjustRightInd w:val="0"/>
        <w:spacing w:line="264" w:lineRule="auto"/>
        <w:ind w:left="709"/>
        <w:jc w:val="both"/>
        <w:rPr>
          <w:sz w:val="26"/>
          <w:szCs w:val="26"/>
        </w:rPr>
      </w:pPr>
    </w:p>
    <w:p w:rsidR="00DF648B" w:rsidRPr="001F4BC3" w:rsidRDefault="00DF648B" w:rsidP="00EB4A37">
      <w:pPr>
        <w:spacing w:line="264" w:lineRule="auto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391C29" w:rsidRDefault="00391C29"/>
    <w:sectPr w:rsidR="00391C29" w:rsidSect="00DF648B">
      <w:footerReference w:type="default" r:id="rId9"/>
      <w:pgSz w:w="11906" w:h="16838"/>
      <w:pgMar w:top="851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9F" w:rsidRDefault="00D0339F" w:rsidP="006B6596">
      <w:r>
        <w:separator/>
      </w:r>
    </w:p>
  </w:endnote>
  <w:endnote w:type="continuationSeparator" w:id="0">
    <w:p w:rsidR="00D0339F" w:rsidRDefault="00D0339F" w:rsidP="006B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3673D5">
    <w:pPr>
      <w:pStyle w:val="a5"/>
      <w:jc w:val="center"/>
    </w:pPr>
    <w:r>
      <w:fldChar w:fldCharType="begin"/>
    </w:r>
    <w:r w:rsidR="00EB4A37">
      <w:instrText xml:space="preserve"> PAGE   \* MERGEFORMAT </w:instrText>
    </w:r>
    <w:r>
      <w:fldChar w:fldCharType="separate"/>
    </w:r>
    <w:r w:rsidR="001B27AA">
      <w:rPr>
        <w:noProof/>
      </w:rPr>
      <w:t>1</w:t>
    </w:r>
    <w:r>
      <w:fldChar w:fldCharType="end"/>
    </w:r>
  </w:p>
  <w:p w:rsidR="002A1CA6" w:rsidRDefault="00D033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9F" w:rsidRDefault="00D0339F" w:rsidP="006B6596">
      <w:r>
        <w:separator/>
      </w:r>
    </w:p>
  </w:footnote>
  <w:footnote w:type="continuationSeparator" w:id="0">
    <w:p w:rsidR="00D0339F" w:rsidRDefault="00D0339F" w:rsidP="006B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831"/>
    <w:multiLevelType w:val="multilevel"/>
    <w:tmpl w:val="112AC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1">
    <w:nsid w:val="1D39385F"/>
    <w:multiLevelType w:val="hybridMultilevel"/>
    <w:tmpl w:val="CC24FC18"/>
    <w:lvl w:ilvl="0" w:tplc="465CAA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023610"/>
    <w:multiLevelType w:val="hybridMultilevel"/>
    <w:tmpl w:val="C9DA4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651BB"/>
    <w:rsid w:val="000C07E9"/>
    <w:rsid w:val="001B27AA"/>
    <w:rsid w:val="0024501C"/>
    <w:rsid w:val="002C2CF3"/>
    <w:rsid w:val="002F6516"/>
    <w:rsid w:val="003673D5"/>
    <w:rsid w:val="00391C29"/>
    <w:rsid w:val="0046458A"/>
    <w:rsid w:val="005C0594"/>
    <w:rsid w:val="006B6596"/>
    <w:rsid w:val="007B6C18"/>
    <w:rsid w:val="00866F30"/>
    <w:rsid w:val="009C4D62"/>
    <w:rsid w:val="00AD687F"/>
    <w:rsid w:val="00D0339F"/>
    <w:rsid w:val="00DF648B"/>
    <w:rsid w:val="00E62A8A"/>
    <w:rsid w:val="00EA6B71"/>
    <w:rsid w:val="00EB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EB4A37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866F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6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66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65E2AA312E32A40B8B9039AED17867A801F69618EDA39983ADBF14970CE083188A31E2EE3729AB303F2BD30D096E9FD5A7BBC3C5F22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cp:lastPrinted>2019-02-15T05:57:00Z</cp:lastPrinted>
  <dcterms:created xsi:type="dcterms:W3CDTF">2018-12-20T06:33:00Z</dcterms:created>
  <dcterms:modified xsi:type="dcterms:W3CDTF">2019-03-28T01:40:00Z</dcterms:modified>
</cp:coreProperties>
</file>