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CD" w:rsidRPr="00D26ECD" w:rsidRDefault="00D26ECD" w:rsidP="00D26ECD">
      <w:pPr>
        <w:spacing w:after="165" w:line="555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53"/>
          <w:szCs w:val="53"/>
          <w:lang w:eastAsia="ru-RU"/>
        </w:rPr>
      </w:pPr>
      <w:r w:rsidRPr="00D26ECD">
        <w:rPr>
          <w:rFonts w:ascii="Times New Roman" w:eastAsia="Times New Roman" w:hAnsi="Times New Roman" w:cs="Times New Roman"/>
          <w:b/>
          <w:bCs/>
          <w:kern w:val="36"/>
          <w:sz w:val="53"/>
          <w:szCs w:val="53"/>
          <w:lang w:eastAsia="ru-RU"/>
        </w:rPr>
        <w:t xml:space="preserve">Власти РФ могут ужесточить требования к банкам, где открыты </w:t>
      </w:r>
      <w:proofErr w:type="spellStart"/>
      <w:r w:rsidRPr="00D26ECD">
        <w:rPr>
          <w:rFonts w:ascii="Times New Roman" w:eastAsia="Times New Roman" w:hAnsi="Times New Roman" w:cs="Times New Roman"/>
          <w:b/>
          <w:bCs/>
          <w:kern w:val="36"/>
          <w:sz w:val="53"/>
          <w:szCs w:val="53"/>
          <w:lang w:eastAsia="ru-RU"/>
        </w:rPr>
        <w:t>спецсчета</w:t>
      </w:r>
      <w:proofErr w:type="spellEnd"/>
      <w:r w:rsidRPr="00D26ECD">
        <w:rPr>
          <w:rFonts w:ascii="Times New Roman" w:eastAsia="Times New Roman" w:hAnsi="Times New Roman" w:cs="Times New Roman"/>
          <w:b/>
          <w:bCs/>
          <w:kern w:val="36"/>
          <w:sz w:val="53"/>
          <w:szCs w:val="53"/>
          <w:lang w:eastAsia="ru-RU"/>
        </w:rPr>
        <w:t xml:space="preserve"> на капремонт </w:t>
      </w:r>
      <w:bookmarkStart w:id="0" w:name="_GoBack"/>
      <w:bookmarkEnd w:id="0"/>
    </w:p>
    <w:p w:rsidR="00D26ECD" w:rsidRPr="00D26ECD" w:rsidRDefault="00D26ECD" w:rsidP="00D26EC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6E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Власти России могут сделать требования к банкам, где размещаются </w:t>
      </w:r>
      <w:proofErr w:type="spellStart"/>
      <w:r w:rsidRPr="00D26ECD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спецсчета</w:t>
      </w:r>
      <w:proofErr w:type="spellEnd"/>
      <w:r w:rsidRPr="00D26E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 капремонт тех домов, которые решили не перечислять средства в общий котёл, аналогичными требованиям к банкам, где размещаются счета региональных операторов, сообщил журналистам в кулуарах ПМЭФ глава Минстроя России Михаил </w:t>
      </w:r>
      <w:proofErr w:type="spellStart"/>
      <w:r w:rsidRPr="00D26ECD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Мень</w:t>
      </w:r>
      <w:proofErr w:type="spellEnd"/>
      <w:r w:rsidRPr="00D26EC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26ECD" w:rsidRPr="00D26ECD" w:rsidRDefault="00D26ECD" w:rsidP="00D26ECD">
      <w:pPr>
        <w:spacing w:before="312" w:after="312" w:line="36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6ECD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пояснил, что в настоящее время готовится постановление правительства РФ с подобным содержанием.</w:t>
      </w:r>
    </w:p>
    <w:p w:rsidR="00D26ECD" w:rsidRPr="00D26ECD" w:rsidRDefault="00D26ECD" w:rsidP="00D26ECD">
      <w:pPr>
        <w:spacing w:before="312" w:after="312" w:line="36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6E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 напомнил, что сейчас от банков, у которых открыты счета </w:t>
      </w:r>
      <w:proofErr w:type="spellStart"/>
      <w:r w:rsidRPr="00D26EC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регоператоров</w:t>
      </w:r>
      <w:proofErr w:type="spellEnd"/>
      <w:r w:rsidRPr="00D26E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капитального ремонта, </w:t>
      </w:r>
      <w:proofErr w:type="spellStart"/>
      <w:r w:rsidRPr="00D26ECD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трубуется</w:t>
      </w:r>
      <w:proofErr w:type="spellEnd"/>
      <w:r w:rsidRPr="00D26E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иметь собственный капитал не меньше 250 миллиардов рублей и рейтинг не ниже А+.</w:t>
      </w:r>
    </w:p>
    <w:p w:rsidR="00D26ECD" w:rsidRPr="00D26ECD" w:rsidRDefault="00D26ECD" w:rsidP="00D26ECD">
      <w:pPr>
        <w:spacing w:before="312" w:after="312" w:line="36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6E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этом в России уже отрыто 76,13 тысячи </w:t>
      </w:r>
      <w:proofErr w:type="spellStart"/>
      <w:r w:rsidRPr="00D26ECD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спецсчетов</w:t>
      </w:r>
      <w:proofErr w:type="spellEnd"/>
      <w:r w:rsidRPr="00D26E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многоквартирных домов. "Как правило, </w:t>
      </w:r>
      <w:proofErr w:type="spellStart"/>
      <w:r w:rsidRPr="00D26ECD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спецсчета</w:t>
      </w:r>
      <w:proofErr w:type="spellEnd"/>
      <w:r w:rsidRPr="00D26E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 сбора средств на капремонт выбирают более-менее новые дома, остальные предпочитают "общий котёл", — пояснил министр в ходе форума.</w:t>
      </w:r>
    </w:p>
    <w:p w:rsidR="00D26ECD" w:rsidRPr="00D26ECD" w:rsidRDefault="00D26ECD" w:rsidP="00D26ECD">
      <w:pPr>
        <w:spacing w:before="312" w:after="312" w:line="36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6ECD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</w:t>
      </w:r>
      <w:proofErr w:type="gramStart"/>
      <w:r w:rsidRPr="00D26E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26E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РИА Недвижимость</w:t>
      </w:r>
    </w:p>
    <w:sectPr w:rsidR="00D26ECD" w:rsidRPr="00D2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CD"/>
    <w:rsid w:val="00D26ECD"/>
    <w:rsid w:val="00D93AC7"/>
    <w:rsid w:val="00E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E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96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6024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002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Светлана Михайловна</dc:creator>
  <cp:lastModifiedBy>Любовь</cp:lastModifiedBy>
  <cp:revision>2</cp:revision>
  <cp:lastPrinted>2017-06-02T06:32:00Z</cp:lastPrinted>
  <dcterms:created xsi:type="dcterms:W3CDTF">2017-06-08T03:05:00Z</dcterms:created>
  <dcterms:modified xsi:type="dcterms:W3CDTF">2017-06-08T03:05:00Z</dcterms:modified>
</cp:coreProperties>
</file>