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706448080" r:id="rId6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8B7A2F">
        <w:rPr>
          <w:i w:val="0"/>
          <w:sz w:val="28"/>
          <w:szCs w:val="28"/>
        </w:rPr>
        <w:t xml:space="preserve"> </w:t>
      </w:r>
      <w:r w:rsidRPr="005677AE">
        <w:rPr>
          <w:i w:val="0"/>
          <w:sz w:val="28"/>
          <w:szCs w:val="28"/>
        </w:rPr>
        <w:t xml:space="preserve">Северо-Байкальский район </w:t>
      </w:r>
    </w:p>
    <w:p w:rsidR="005677AE" w:rsidRPr="005677AE" w:rsidRDefault="001A3527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2C6B90" w:rsidP="005677AE">
      <w:pPr>
        <w:pStyle w:val="a5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E249E0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5677AE" w:rsidRPr="005677AE" w:rsidRDefault="005677AE" w:rsidP="005677A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77AE" w:rsidRPr="005677AE" w:rsidRDefault="001A3527" w:rsidP="004727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___» _______</w:t>
      </w:r>
      <w:r w:rsidR="00586ED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4727D8" w:rsidRDefault="004727D8" w:rsidP="004727D8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E31F3" w:rsidRPr="005677AE" w:rsidRDefault="00BE31F3" w:rsidP="004727D8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27">
        <w:rPr>
          <w:rFonts w:ascii="Times New Roman" w:hAnsi="Times New Roman" w:cs="Times New Roman"/>
          <w:b/>
          <w:sz w:val="28"/>
          <w:szCs w:val="28"/>
          <w:highlight w:val="yellow"/>
        </w:rPr>
        <w:t>п. Нижнеангарск</w:t>
      </w:r>
    </w:p>
    <w:p w:rsidR="00C31BBB" w:rsidRPr="00C31BBB" w:rsidRDefault="00C31BBB" w:rsidP="00C31BBB">
      <w:pPr>
        <w:pStyle w:val="a3"/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BBB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C31BBB" w:rsidRPr="00C31BBB" w:rsidRDefault="00C31BBB" w:rsidP="00C31BBB">
      <w:pPr>
        <w:pStyle w:val="a3"/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C31BBB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охраняемым законом </w:t>
      </w:r>
    </w:p>
    <w:p w:rsidR="00C31BBB" w:rsidRPr="00C31BBB" w:rsidRDefault="00C31BBB" w:rsidP="00637279">
      <w:pPr>
        <w:pStyle w:val="a3"/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C31BBB">
        <w:rPr>
          <w:rFonts w:ascii="Times New Roman" w:hAnsi="Times New Roman" w:cs="Times New Roman"/>
          <w:b/>
          <w:sz w:val="28"/>
          <w:szCs w:val="28"/>
        </w:rPr>
        <w:t xml:space="preserve">ценностям </w:t>
      </w:r>
      <w:r w:rsidR="00637279">
        <w:rPr>
          <w:rFonts w:ascii="Times New Roman" w:hAnsi="Times New Roman" w:cs="Times New Roman"/>
          <w:b/>
          <w:sz w:val="28"/>
          <w:szCs w:val="28"/>
        </w:rPr>
        <w:t>по муниципальному жилищному контролю</w:t>
      </w:r>
    </w:p>
    <w:p w:rsidR="00BE31F3" w:rsidRPr="00586EDB" w:rsidRDefault="00C31BBB" w:rsidP="00C31BBB">
      <w:pPr>
        <w:pStyle w:val="a3"/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C31BBB">
        <w:rPr>
          <w:rFonts w:ascii="Times New Roman" w:hAnsi="Times New Roman" w:cs="Times New Roman"/>
          <w:b/>
          <w:sz w:val="28"/>
          <w:szCs w:val="28"/>
        </w:rPr>
        <w:t>на 2022 г</w:t>
      </w:r>
      <w:r w:rsidR="00637279">
        <w:rPr>
          <w:rFonts w:ascii="Times New Roman" w:hAnsi="Times New Roman" w:cs="Times New Roman"/>
          <w:b/>
          <w:sz w:val="28"/>
          <w:szCs w:val="28"/>
        </w:rPr>
        <w:t>од.</w:t>
      </w:r>
    </w:p>
    <w:p w:rsidR="00586EDB" w:rsidRDefault="00586EDB" w:rsidP="00586EDB">
      <w:pPr>
        <w:pStyle w:val="a4"/>
        <w:spacing w:after="0" w:line="264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27D8" w:rsidRPr="002C6B90" w:rsidRDefault="004727D8" w:rsidP="004727D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</w:t>
      </w:r>
      <w:hyperlink r:id="rId7" w:history="1">
        <w:r w:rsidRPr="002C6B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4727D8" w:rsidRPr="002C6B90" w:rsidRDefault="004727D8" w:rsidP="004727D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</w:t>
      </w:r>
      <w:r w:rsidRPr="002C6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 </w:t>
      </w:r>
      <w:r w:rsidRP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</w:t>
      </w:r>
      <w:r w:rsidRPr="002C6B90">
        <w:rPr>
          <w:rFonts w:ascii="Segoe UI" w:eastAsia="Times New Roman" w:hAnsi="Segoe UI" w:cs="Segoe UI"/>
          <w:color w:val="000000"/>
          <w:sz w:val="28"/>
          <w:szCs w:val="28"/>
          <w:shd w:val="clear" w:color="auto" w:fill="F9FAFB"/>
          <w:lang w:eastAsia="ru-RU"/>
        </w:rPr>
        <w:t xml:space="preserve"> </w:t>
      </w:r>
      <w:r w:rsidR="00637279" w:rsidRP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жилищному контролю</w:t>
      </w:r>
      <w:r w:rsidR="009200FC" w:rsidRP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</w:t>
      </w:r>
      <w:r w:rsidRP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муниципального образования городского поселения «поселок Нижнеангарск»</w:t>
      </w:r>
      <w:r w:rsidRPr="002C6B90">
        <w:rPr>
          <w:rFonts w:ascii="Segoe UI" w:eastAsia="Times New Roman" w:hAnsi="Segoe UI" w:cs="Segoe UI"/>
          <w:color w:val="000000"/>
          <w:sz w:val="28"/>
          <w:szCs w:val="28"/>
          <w:shd w:val="clear" w:color="auto" w:fill="F9FAFB"/>
          <w:lang w:eastAsia="ru-RU"/>
        </w:rPr>
        <w:t xml:space="preserve"> </w:t>
      </w:r>
      <w:r w:rsidRP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согласно </w:t>
      </w:r>
      <w:r w:rsidR="00483709" w:rsidRP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4727D8" w:rsidRPr="002C6B90" w:rsidRDefault="004727D8" w:rsidP="00472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муниципальному контролю Администрации муниципального образования городского поселения «поселок Нижнеангарск» (Е.В. Елизарова) обеспечить размещение программы профилактики на официальном сайте Администрации муниципального образования городского поселения «поселок Нижнеангарск», в сети «Интернет» в течении пяти дней со дня утверждения настоящего постановления.</w:t>
      </w:r>
    </w:p>
    <w:p w:rsidR="002C6B90" w:rsidRPr="002C6B90" w:rsidRDefault="002C6B90" w:rsidP="002C6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27D8" w:rsidRP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главу руководителя Администрации МО ГП «поселок Нижнеангарск» Е.Д. </w:t>
      </w:r>
      <w:proofErr w:type="spellStart"/>
      <w:r w:rsidRP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Каурцеву</w:t>
      </w:r>
      <w:proofErr w:type="spellEnd"/>
      <w:r w:rsidRP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7D8" w:rsidRPr="002C6B90" w:rsidRDefault="002C6B90" w:rsidP="002C6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4727D8" w:rsidRPr="002C6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 и подлежит официальному опубликованию (обнародованию).</w:t>
      </w:r>
    </w:p>
    <w:p w:rsidR="004727D8" w:rsidRDefault="004727D8" w:rsidP="00472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7D8" w:rsidRDefault="004727D8" w:rsidP="00472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7D8" w:rsidRDefault="004727D8" w:rsidP="00472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7D8" w:rsidRDefault="004727D8" w:rsidP="00472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7D8" w:rsidRDefault="004727D8" w:rsidP="00472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188" w:rsidRPr="004727D8" w:rsidRDefault="00CC015E" w:rsidP="00472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ED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727D8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4727D8">
        <w:rPr>
          <w:rFonts w:ascii="Times New Roman" w:hAnsi="Times New Roman" w:cs="Times New Roman"/>
          <w:b/>
          <w:sz w:val="28"/>
          <w:szCs w:val="28"/>
        </w:rPr>
        <w:tab/>
      </w:r>
      <w:r w:rsidR="004727D8">
        <w:rPr>
          <w:rFonts w:ascii="Times New Roman" w:hAnsi="Times New Roman" w:cs="Times New Roman"/>
          <w:b/>
          <w:sz w:val="28"/>
          <w:szCs w:val="28"/>
        </w:rPr>
        <w:tab/>
      </w:r>
      <w:r w:rsidR="004727D8">
        <w:rPr>
          <w:rFonts w:ascii="Times New Roman" w:hAnsi="Times New Roman" w:cs="Times New Roman"/>
          <w:b/>
          <w:sz w:val="28"/>
          <w:szCs w:val="28"/>
        </w:rPr>
        <w:tab/>
      </w:r>
      <w:r w:rsidR="004727D8">
        <w:rPr>
          <w:rFonts w:ascii="Times New Roman" w:hAnsi="Times New Roman" w:cs="Times New Roman"/>
          <w:b/>
          <w:sz w:val="28"/>
          <w:szCs w:val="28"/>
        </w:rPr>
        <w:tab/>
      </w:r>
      <w:r w:rsidR="004727D8">
        <w:rPr>
          <w:rFonts w:ascii="Times New Roman" w:hAnsi="Times New Roman" w:cs="Times New Roman"/>
          <w:b/>
          <w:sz w:val="28"/>
          <w:szCs w:val="28"/>
        </w:rPr>
        <w:tab/>
      </w:r>
      <w:r w:rsidR="004727D8">
        <w:rPr>
          <w:rFonts w:ascii="Times New Roman" w:hAnsi="Times New Roman" w:cs="Times New Roman"/>
          <w:b/>
          <w:sz w:val="28"/>
          <w:szCs w:val="28"/>
        </w:rPr>
        <w:tab/>
        <w:t xml:space="preserve">Е.Д. </w:t>
      </w:r>
      <w:proofErr w:type="spellStart"/>
      <w:r w:rsidR="004727D8">
        <w:rPr>
          <w:rFonts w:ascii="Times New Roman" w:hAnsi="Times New Roman" w:cs="Times New Roman"/>
          <w:b/>
          <w:sz w:val="28"/>
          <w:szCs w:val="28"/>
        </w:rPr>
        <w:t>Каурцева</w:t>
      </w:r>
      <w:proofErr w:type="spellEnd"/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P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586ED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</w:t>
      </w:r>
    </w:p>
    <w:p w:rsidR="00586EDB" w:rsidRPr="00586EDB" w:rsidRDefault="00586EDB" w:rsidP="00586E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представлен отделом по муниципальному контролю</w:t>
      </w:r>
    </w:p>
    <w:p w:rsidR="00586EDB" w:rsidRPr="00586EDB" w:rsidRDefault="00586EDB" w:rsidP="00586E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МО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ГП «поселок Нижнеангарск</w:t>
      </w: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86EDB" w:rsidRP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Wingdings" w:eastAsia="Times New Roman" w:hAnsi="Wingdings" w:cs="Times New Roman"/>
          <w:sz w:val="20"/>
          <w:szCs w:val="20"/>
          <w:lang w:eastAsia="ru-RU"/>
        </w:rPr>
        <w:t></w:t>
      </w:r>
      <w:r w:rsidRPr="00586EDB">
        <w:rPr>
          <w:rFonts w:ascii="Wingdings" w:eastAsia="Times New Roman" w:hAnsi="Wingdings" w:cs="Times New Roman"/>
          <w:sz w:val="20"/>
          <w:szCs w:val="20"/>
          <w:lang w:eastAsia="ru-RU"/>
        </w:rPr>
        <w:t>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8(30130) 47-351</w:t>
      </w:r>
    </w:p>
    <w:p w:rsidR="004727D8" w:rsidRDefault="004727D8" w:rsidP="0047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279" w:rsidRDefault="00637279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611" w:rsidRP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3D5611" w:rsidRP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3D5611" w:rsidRP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</w:t>
      </w: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Нижнеангарск</w:t>
      </w: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D5611" w:rsidRPr="003D5611" w:rsidRDefault="003D5611" w:rsidP="003D561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611" w:rsidRDefault="003D5611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188" w:rsidRPr="00554188" w:rsidRDefault="00554188" w:rsidP="003D5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</w:t>
      </w:r>
      <w:r w:rsidR="009200FC" w:rsidRPr="0055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ценностям </w:t>
      </w:r>
      <w:r w:rsidR="00637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муниципальному жилищному контролю на 2022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54188" w:rsidRPr="00554188" w:rsidRDefault="00554188" w:rsidP="00554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188" w:rsidRPr="00554188" w:rsidRDefault="00554188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</w:t>
      </w:r>
    </w:p>
    <w:p w:rsidR="00554188" w:rsidRPr="00554188" w:rsidRDefault="00554188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4188" w:rsidRPr="00554188" w:rsidRDefault="00554188" w:rsidP="00554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текущего состояния осуществления вида контроля,</w:t>
      </w:r>
    </w:p>
    <w:p w:rsidR="00554188" w:rsidRPr="00554188" w:rsidRDefault="00554188" w:rsidP="00554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текущего уровня развития профилактической деятельности</w:t>
      </w:r>
    </w:p>
    <w:p w:rsidR="00554188" w:rsidRPr="00554188" w:rsidRDefault="00554188" w:rsidP="00554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контрольного (надзорного) органа, характеристика проблем, на решение</w:t>
      </w:r>
    </w:p>
    <w:p w:rsidR="00554188" w:rsidRDefault="00554188" w:rsidP="00554188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которых направлена программа профилактики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554188" w:rsidRDefault="00554188" w:rsidP="0055418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727D8" w:rsidRDefault="004727D8" w:rsidP="004727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Настоящая Программа профилактики рисков причинения вреда (ущерба) охраняемым законом ценностям </w:t>
      </w:r>
      <w:r w:rsidR="00637279">
        <w:rPr>
          <w:rFonts w:ascii="Times New Roman" w:hAnsi="Times New Roman" w:cs="Times New Roman"/>
          <w:b w:val="0"/>
          <w:sz w:val="28"/>
          <w:szCs w:val="28"/>
        </w:rPr>
        <w:t xml:space="preserve">по муниципальному жилищному контролю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на 2022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>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сфере лесного законодательства,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4727D8" w:rsidRPr="007C334D" w:rsidRDefault="004727D8" w:rsidP="004727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27D8" w:rsidRPr="004727D8" w:rsidRDefault="004727D8" w:rsidP="00472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вступлением в законную силу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в 2021 году, ранее профилактическая деятельность при осущ</w:t>
      </w:r>
      <w:r w:rsidR="006372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муниципального жилищного контроля</w:t>
      </w:r>
      <w:r w:rsidRPr="0047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муниципальной собственности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Нижнеангарск</w:t>
      </w:r>
      <w:r w:rsidRPr="0047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отделом по муниципальному контролю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4727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Нижнеангарск</w:t>
      </w:r>
      <w:r w:rsidRPr="004727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рамках указанных Правил не осуществлялась.</w:t>
      </w:r>
    </w:p>
    <w:p w:rsidR="00554188" w:rsidRPr="00554188" w:rsidRDefault="004727D8" w:rsidP="004727D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вышеизложенного провести анализ текущего уровня развития профилактического деятельности не представляется возможным</w:t>
      </w:r>
    </w:p>
    <w:p w:rsidR="00A751BC" w:rsidRDefault="004727D8" w:rsidP="005541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27D8" w:rsidRDefault="004727D8" w:rsidP="005541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7D8" w:rsidRDefault="004727D8" w:rsidP="005541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7D8" w:rsidRDefault="004727D8" w:rsidP="005541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7D8" w:rsidRDefault="004727D8" w:rsidP="005541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7D8" w:rsidRDefault="004727D8" w:rsidP="005541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20" w:rsidRPr="00DF0E20" w:rsidRDefault="00DF0E20" w:rsidP="00DF0E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Цели и задачи реализации программы профилактики.</w:t>
      </w:r>
    </w:p>
    <w:p w:rsidR="006113A1" w:rsidRDefault="006113A1" w:rsidP="006113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7D8" w:rsidRPr="004727D8" w:rsidRDefault="004727D8" w:rsidP="004727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7D8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</w:t>
      </w:r>
      <w:r w:rsidRPr="004727D8">
        <w:rPr>
          <w:rFonts w:ascii="Times New Roman" w:hAnsi="Times New Roman" w:cs="Times New Roman"/>
          <w:sz w:val="28"/>
          <w:szCs w:val="28"/>
        </w:rPr>
        <w:lastRenderedPageBreak/>
        <w:t>требований всеми контролируемыми лицами;</w:t>
      </w:r>
    </w:p>
    <w:p w:rsidR="004727D8" w:rsidRPr="004727D8" w:rsidRDefault="004727D8" w:rsidP="004727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7D8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27D8" w:rsidRPr="004727D8" w:rsidRDefault="004727D8" w:rsidP="004727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7D8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27D8" w:rsidRPr="004727D8" w:rsidRDefault="004727D8" w:rsidP="004727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7D8"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:rsidR="004727D8" w:rsidRPr="004727D8" w:rsidRDefault="004727D8" w:rsidP="004727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7D8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4727D8" w:rsidRPr="004727D8" w:rsidRDefault="004727D8" w:rsidP="004727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7D8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4727D8" w:rsidRDefault="004727D8" w:rsidP="00637279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7D8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9200FC" w:rsidRPr="009200FC" w:rsidRDefault="009200FC" w:rsidP="009200F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9200FC" w:rsidRPr="009200FC" w:rsidRDefault="009200FC" w:rsidP="009200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279" w:rsidRPr="00483709" w:rsidRDefault="00637279" w:rsidP="00637279">
      <w:pPr>
        <w:pStyle w:val="1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exact"/>
        <w:ind w:left="993" w:hanging="862"/>
        <w:contextualSpacing/>
        <w:jc w:val="both"/>
        <w:rPr>
          <w:rFonts w:ascii="Times New Roman" w:hAnsi="Times New Roman"/>
          <w:sz w:val="28"/>
          <w:szCs w:val="28"/>
        </w:rPr>
      </w:pPr>
      <w:r w:rsidRPr="00483709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37279" w:rsidRPr="00483709" w:rsidRDefault="00637279" w:rsidP="0063727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993" w:hanging="862"/>
        <w:jc w:val="both"/>
        <w:rPr>
          <w:rFonts w:ascii="Times New Roman" w:hAnsi="Times New Roman"/>
          <w:sz w:val="28"/>
          <w:szCs w:val="28"/>
        </w:rPr>
      </w:pPr>
      <w:r w:rsidRPr="00483709">
        <w:rPr>
          <w:rFonts w:ascii="Times New Roman" w:hAnsi="Times New Roman"/>
          <w:iCs/>
          <w:sz w:val="28"/>
          <w:szCs w:val="28"/>
        </w:rPr>
        <w:t>Повышение правосознания, правовой культуры,</w:t>
      </w:r>
      <w:r w:rsidRPr="00483709">
        <w:rPr>
          <w:rFonts w:ascii="Times New Roman" w:hAnsi="Times New Roman"/>
          <w:sz w:val="28"/>
          <w:szCs w:val="28"/>
          <w:lang w:eastAsia="ru-RU"/>
        </w:rPr>
        <w:t xml:space="preserve"> уровня правовой грамотности</w:t>
      </w:r>
      <w:r w:rsidRPr="00483709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Pr="00483709">
        <w:rPr>
          <w:rFonts w:ascii="Times New Roman" w:hAnsi="Times New Roman"/>
          <w:sz w:val="28"/>
          <w:szCs w:val="28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637279" w:rsidRPr="00483709" w:rsidRDefault="00637279" w:rsidP="0063727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993" w:hanging="862"/>
        <w:jc w:val="both"/>
        <w:rPr>
          <w:rFonts w:ascii="Times New Roman" w:hAnsi="Times New Roman"/>
          <w:sz w:val="28"/>
          <w:szCs w:val="28"/>
        </w:rPr>
      </w:pPr>
      <w:r w:rsidRPr="00483709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37279" w:rsidRPr="00483709" w:rsidRDefault="00637279" w:rsidP="00637279">
      <w:pPr>
        <w:pStyle w:val="a4"/>
        <w:numPr>
          <w:ilvl w:val="0"/>
          <w:numId w:val="10"/>
        </w:numPr>
        <w:suppressAutoHyphens/>
        <w:spacing w:after="0" w:line="360" w:lineRule="exact"/>
        <w:ind w:left="993" w:hanging="8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709">
        <w:rPr>
          <w:rFonts w:ascii="Times New Roman" w:hAnsi="Times New Roman"/>
          <w:sz w:val="28"/>
          <w:szCs w:val="28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37279" w:rsidRPr="00483709" w:rsidRDefault="00637279" w:rsidP="00637279">
      <w:pPr>
        <w:pStyle w:val="a4"/>
        <w:numPr>
          <w:ilvl w:val="0"/>
          <w:numId w:val="10"/>
        </w:numPr>
        <w:suppressAutoHyphens/>
        <w:spacing w:after="0" w:line="360" w:lineRule="exact"/>
        <w:ind w:left="993" w:hanging="8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709"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483709">
        <w:rPr>
          <w:rFonts w:ascii="Times New Roman" w:hAnsi="Times New Roman"/>
          <w:sz w:val="28"/>
          <w:szCs w:val="28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637279" w:rsidRPr="00483709" w:rsidRDefault="00637279" w:rsidP="00637279">
      <w:pPr>
        <w:pStyle w:val="a4"/>
        <w:numPr>
          <w:ilvl w:val="0"/>
          <w:numId w:val="10"/>
        </w:numPr>
        <w:suppressAutoHyphens/>
        <w:spacing w:after="0" w:line="360" w:lineRule="exact"/>
        <w:ind w:left="993" w:hanging="8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709">
        <w:rPr>
          <w:rFonts w:ascii="Times New Roman" w:hAnsi="Times New Roman"/>
          <w:sz w:val="28"/>
          <w:szCs w:val="28"/>
          <w:lang w:eastAsia="ru-RU"/>
        </w:rPr>
        <w:t>Формирование единого понимания обязательных</w:t>
      </w:r>
      <w:r w:rsidRPr="00637279">
        <w:rPr>
          <w:rFonts w:ascii="Times New Roman" w:hAnsi="Times New Roman"/>
          <w:sz w:val="26"/>
          <w:szCs w:val="26"/>
          <w:lang w:eastAsia="ru-RU"/>
        </w:rPr>
        <w:t xml:space="preserve"> требований </w:t>
      </w:r>
      <w:r w:rsidRPr="00483709">
        <w:rPr>
          <w:rFonts w:ascii="Times New Roman" w:hAnsi="Times New Roman"/>
          <w:sz w:val="28"/>
          <w:szCs w:val="28"/>
          <w:lang w:eastAsia="ru-RU"/>
        </w:rPr>
        <w:t>законодательства у всех участников контрольной деятельности</w:t>
      </w:r>
      <w:r w:rsidRPr="00637279">
        <w:rPr>
          <w:rFonts w:ascii="Times New Roman" w:hAnsi="Times New Roman"/>
          <w:sz w:val="26"/>
          <w:szCs w:val="26"/>
          <w:lang w:eastAsia="ru-RU"/>
        </w:rPr>
        <w:t>.</w:t>
      </w:r>
    </w:p>
    <w:p w:rsidR="009200FC" w:rsidRPr="00483709" w:rsidRDefault="009200FC" w:rsidP="009200F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7D8" w:rsidRDefault="004727D8" w:rsidP="009200F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200FC" w:rsidRDefault="009200FC" w:rsidP="009200F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BE6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  <w:r w:rsidRPr="00925BE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.</w:t>
      </w:r>
    </w:p>
    <w:p w:rsidR="00925BE6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"/>
        <w:gridCol w:w="2706"/>
        <w:gridCol w:w="2391"/>
        <w:gridCol w:w="2181"/>
        <w:gridCol w:w="2076"/>
      </w:tblGrid>
      <w:tr w:rsidR="006B5DCC" w:rsidRPr="00B16EC1" w:rsidTr="006B5DCC">
        <w:tc>
          <w:tcPr>
            <w:tcW w:w="477" w:type="dxa"/>
          </w:tcPr>
          <w:p w:rsidR="006B5DCC" w:rsidRPr="00B16EC1" w:rsidRDefault="006B5DCC" w:rsidP="006177E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2706" w:type="dxa"/>
          </w:tcPr>
          <w:p w:rsidR="006B5DCC" w:rsidRPr="00B16EC1" w:rsidRDefault="006B5DCC" w:rsidP="006177E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391" w:type="dxa"/>
          </w:tcPr>
          <w:p w:rsidR="006B5DCC" w:rsidRPr="00B16EC1" w:rsidRDefault="006B5DCC" w:rsidP="006177E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181" w:type="dxa"/>
          </w:tcPr>
          <w:p w:rsidR="006B5DCC" w:rsidRPr="00B16EC1" w:rsidRDefault="006B5DCC" w:rsidP="006177E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2076" w:type="dxa"/>
          </w:tcPr>
          <w:p w:rsidR="006B5DCC" w:rsidRDefault="006B5DCC" w:rsidP="006177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6B5DCC" w:rsidRPr="00B16EC1" w:rsidRDefault="006B5DCC" w:rsidP="006177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6B5DCC" w:rsidRPr="00B16EC1" w:rsidTr="006B5DCC">
        <w:tc>
          <w:tcPr>
            <w:tcW w:w="477" w:type="dxa"/>
          </w:tcPr>
          <w:p w:rsidR="006B5DCC" w:rsidRPr="00B16EC1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706" w:type="dxa"/>
          </w:tcPr>
          <w:p w:rsidR="006B5DCC" w:rsidRPr="00B16EC1" w:rsidRDefault="006B5DCC" w:rsidP="006B5DC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обязательных требований посредством размещения на </w:t>
            </w:r>
            <w:r>
              <w:rPr>
                <w:rFonts w:ascii="Times New Roman" w:hAnsi="Times New Roman"/>
                <w:sz w:val="26"/>
                <w:szCs w:val="26"/>
              </w:rPr>
              <w:t>официальном сайте А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МО ГП «поселок Нижнеангарск»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391" w:type="dxa"/>
          </w:tcPr>
          <w:p w:rsidR="006B5DCC" w:rsidRPr="00B16EC1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Размещение информации на официальном сайте информации и актуализация сведений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181" w:type="dxa"/>
          </w:tcPr>
          <w:p w:rsidR="006B5DCC" w:rsidRPr="00B16EC1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2076" w:type="dxa"/>
          </w:tcPr>
          <w:p w:rsidR="006B5DCC" w:rsidRPr="00B16EC1" w:rsidRDefault="006B5DCC" w:rsidP="006B5DC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муниципального контроля </w:t>
            </w:r>
          </w:p>
        </w:tc>
      </w:tr>
      <w:tr w:rsidR="006B5DCC" w:rsidRPr="00B16EC1" w:rsidTr="006B5DCC">
        <w:tc>
          <w:tcPr>
            <w:tcW w:w="477" w:type="dxa"/>
          </w:tcPr>
          <w:p w:rsidR="006B5DCC" w:rsidRPr="00B16EC1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706" w:type="dxa"/>
          </w:tcPr>
          <w:p w:rsidR="006B5DCC" w:rsidRPr="00B16EC1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391" w:type="dxa"/>
          </w:tcPr>
          <w:p w:rsidR="006B5DCC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6B5DCC" w:rsidRPr="00B16EC1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6B5DCC" w:rsidRPr="00B16EC1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6" w:type="dxa"/>
          </w:tcPr>
          <w:p w:rsidR="006B5DCC" w:rsidRPr="00B16EC1" w:rsidRDefault="006B5DCC" w:rsidP="006B5DC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муниципального контроля  </w:t>
            </w:r>
          </w:p>
        </w:tc>
      </w:tr>
      <w:tr w:rsidR="006B5DCC" w:rsidRPr="00B16EC1" w:rsidTr="006B5DCC">
        <w:tc>
          <w:tcPr>
            <w:tcW w:w="477" w:type="dxa"/>
          </w:tcPr>
          <w:p w:rsidR="006B5DCC" w:rsidRPr="00B16EC1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06" w:type="dxa"/>
          </w:tcPr>
          <w:p w:rsidR="006B5DCC" w:rsidRPr="00B16EC1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Консультирование:</w:t>
            </w:r>
          </w:p>
          <w:p w:rsidR="006B5DCC" w:rsidRDefault="006B5DCC" w:rsidP="00617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телефону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6B5DCC" w:rsidRPr="00D914F9" w:rsidRDefault="006B5DCC" w:rsidP="00617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5DCC" w:rsidRDefault="006B5DCC" w:rsidP="006177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на личном приеме</w:t>
            </w:r>
          </w:p>
          <w:p w:rsidR="006B5DCC" w:rsidRDefault="006B5DCC" w:rsidP="006177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proofErr w:type="gramEnd"/>
            <w:r w:rsidRPr="00D914F9">
              <w:rPr>
                <w:rFonts w:ascii="Times New Roman" w:hAnsi="Times New Roman"/>
                <w:sz w:val="20"/>
                <w:szCs w:val="20"/>
              </w:rPr>
              <w:t xml:space="preserve"> вопросам проведения в отношении контролируемого лица профилактических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мероприятий, контрольных мероприятий)</w:t>
            </w:r>
          </w:p>
          <w:p w:rsidR="006B5DCC" w:rsidRDefault="006B5DCC" w:rsidP="006177E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5DCC" w:rsidRDefault="006B5DCC" w:rsidP="006177E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проведения профилактических визитов, </w:t>
            </w:r>
            <w:proofErr w:type="gramStart"/>
            <w:r w:rsidRPr="00132A50">
              <w:rPr>
                <w:rFonts w:ascii="Times New Roman" w:hAnsi="Times New Roman"/>
                <w:sz w:val="26"/>
                <w:szCs w:val="26"/>
              </w:rPr>
              <w:t xml:space="preserve">контрольных  </w:t>
            </w:r>
            <w:r w:rsidRPr="005774B5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gramEnd"/>
            <w:r w:rsidRPr="005774B5">
              <w:rPr>
                <w:rFonts w:ascii="Times New Roman" w:hAnsi="Times New Roman"/>
                <w:sz w:val="20"/>
                <w:szCs w:val="20"/>
              </w:rPr>
              <w:t xml:space="preserve"> (по вопросам проведения в отношении контролируемого лица соответствующего мероприятия)</w:t>
            </w:r>
          </w:p>
          <w:p w:rsidR="006B5DCC" w:rsidRPr="00132A50" w:rsidRDefault="006B5DCC" w:rsidP="006177E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5DCC" w:rsidRDefault="006B5DCC" w:rsidP="006177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B5DCC" w:rsidRPr="00B16EC1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1" w:type="dxa"/>
          </w:tcPr>
          <w:p w:rsidR="006B5DCC" w:rsidRPr="00B16EC1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B5DCC" w:rsidRPr="00B16EC1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часы работы контрольного органа</w:t>
            </w:r>
          </w:p>
          <w:p w:rsidR="006B5DCC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B5DCC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B5DCC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B5DCC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в соответствии с графиком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работы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Администрации </w:t>
            </w:r>
          </w:p>
          <w:p w:rsidR="006B5DCC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B5DCC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B5DCC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6B5DCC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B5DCC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B5DCC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B5DCC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B5DCC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6B5DCC" w:rsidRPr="00B16EC1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6B5DCC" w:rsidRPr="00B16EC1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2076" w:type="dxa"/>
          </w:tcPr>
          <w:p w:rsidR="006B5DCC" w:rsidRPr="00B16EC1" w:rsidRDefault="006B5DCC" w:rsidP="0048370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муниципального контрол</w:t>
            </w:r>
            <w:r w:rsidR="00483709"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</w:tr>
      <w:tr w:rsidR="006B5DCC" w:rsidRPr="00B16EC1" w:rsidTr="006B5DCC">
        <w:tc>
          <w:tcPr>
            <w:tcW w:w="477" w:type="dxa"/>
          </w:tcPr>
          <w:p w:rsidR="006B5DCC" w:rsidRPr="00B16EC1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06" w:type="dxa"/>
          </w:tcPr>
          <w:p w:rsidR="006B5DCC" w:rsidRPr="00B16EC1" w:rsidRDefault="006B5DCC" w:rsidP="006177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391" w:type="dxa"/>
          </w:tcPr>
          <w:p w:rsidR="006B5DCC" w:rsidRPr="00132A50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181" w:type="dxa"/>
          </w:tcPr>
          <w:p w:rsidR="006B5DCC" w:rsidRPr="00B16EC1" w:rsidRDefault="006B5DCC" w:rsidP="006177E9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2076" w:type="dxa"/>
          </w:tcPr>
          <w:p w:rsidR="006B5DCC" w:rsidRPr="00B16EC1" w:rsidRDefault="006B5DCC" w:rsidP="006B5DC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муниципального контроля Администрации </w:t>
            </w:r>
          </w:p>
        </w:tc>
      </w:tr>
    </w:tbl>
    <w:p w:rsidR="00C95BFA" w:rsidRPr="00C95BFA" w:rsidRDefault="00C95BFA" w:rsidP="00C95BFA">
      <w:pPr>
        <w:shd w:val="clear" w:color="auto" w:fill="FFFFFF"/>
        <w:tabs>
          <w:tab w:val="left" w:pos="127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25BE6" w:rsidRPr="00925BE6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C95BFA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5BFA">
        <w:rPr>
          <w:rFonts w:ascii="Times New Roman" w:eastAsia="Calibri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C95BFA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5DCC" w:rsidRPr="006B5DCC" w:rsidRDefault="006B5DCC" w:rsidP="006B5DCC">
      <w:pPr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6B5DCC">
        <w:rPr>
          <w:rStyle w:val="aa"/>
          <w:rFonts w:ascii="Times New Roman" w:hAnsi="Times New Roman"/>
          <w:i w:val="0"/>
          <w:iCs/>
          <w:sz w:val="26"/>
          <w:szCs w:val="26"/>
        </w:rPr>
        <w:t xml:space="preserve">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6B5DCC" w:rsidTr="006177E9">
        <w:tc>
          <w:tcPr>
            <w:tcW w:w="648" w:type="dxa"/>
          </w:tcPr>
          <w:p w:rsidR="006B5DCC" w:rsidRPr="003D4BDE" w:rsidRDefault="006B5DCC" w:rsidP="006177E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80" w:type="dxa"/>
          </w:tcPr>
          <w:p w:rsidR="006B5DCC" w:rsidRPr="003D4BDE" w:rsidRDefault="006B5DCC" w:rsidP="006177E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6B5DCC" w:rsidRPr="003D4BDE" w:rsidRDefault="006B5DCC" w:rsidP="006177E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6B5DCC" w:rsidTr="006177E9">
        <w:tc>
          <w:tcPr>
            <w:tcW w:w="648" w:type="dxa"/>
          </w:tcPr>
          <w:p w:rsidR="006B5DCC" w:rsidRPr="003D4BDE" w:rsidRDefault="006B5DCC" w:rsidP="006177E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6B5DCC" w:rsidRPr="003D4BDE" w:rsidRDefault="006B5DCC" w:rsidP="006177E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 xml:space="preserve">Доля выявленных случаев нарушений обязательных требований, повлекших причинение вреда жизни, здоровью граждан от общего количества выявленных </w:t>
            </w:r>
            <w:r w:rsidRPr="003D4BDE">
              <w:rPr>
                <w:rFonts w:ascii="Times New Roman" w:hAnsi="Times New Roman"/>
                <w:sz w:val="26"/>
                <w:szCs w:val="26"/>
              </w:rPr>
              <w:lastRenderedPageBreak/>
              <w:t>нарушений</w:t>
            </w:r>
          </w:p>
        </w:tc>
        <w:tc>
          <w:tcPr>
            <w:tcW w:w="2700" w:type="dxa"/>
          </w:tcPr>
          <w:p w:rsidR="006B5DCC" w:rsidRPr="003D4BDE" w:rsidRDefault="006B5DCC" w:rsidP="006177E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lastRenderedPageBreak/>
              <w:t>0 %</w:t>
            </w:r>
          </w:p>
        </w:tc>
      </w:tr>
      <w:tr w:rsidR="006B5DCC" w:rsidTr="006177E9">
        <w:tc>
          <w:tcPr>
            <w:tcW w:w="648" w:type="dxa"/>
          </w:tcPr>
          <w:p w:rsidR="006B5DCC" w:rsidRPr="003D4BDE" w:rsidRDefault="006B5DCC" w:rsidP="006177E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6B5DCC" w:rsidRPr="003D4BDE" w:rsidRDefault="006B5DCC" w:rsidP="006177E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6B5DCC" w:rsidRPr="003D4BDE" w:rsidRDefault="006B5DCC" w:rsidP="006177E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Не более 10%</w:t>
            </w:r>
          </w:p>
        </w:tc>
      </w:tr>
      <w:tr w:rsidR="006B5DCC" w:rsidTr="006177E9">
        <w:tc>
          <w:tcPr>
            <w:tcW w:w="648" w:type="dxa"/>
          </w:tcPr>
          <w:p w:rsidR="006B5DCC" w:rsidRPr="003D4BDE" w:rsidRDefault="006B5DCC" w:rsidP="006177E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6B5DCC" w:rsidRPr="003D4BDE" w:rsidRDefault="006B5DCC" w:rsidP="006177E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6B5DCC" w:rsidRPr="003D4BDE" w:rsidRDefault="006B5DCC" w:rsidP="006177E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90 %</w:t>
            </w:r>
          </w:p>
        </w:tc>
      </w:tr>
    </w:tbl>
    <w:p w:rsidR="006B5DCC" w:rsidRPr="00B16EC1" w:rsidRDefault="006B5DCC" w:rsidP="006B5DCC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Pr="00483709">
        <w:rPr>
          <w:rFonts w:ascii="Times New Roman" w:hAnsi="Times New Roman"/>
          <w:sz w:val="28"/>
          <w:szCs w:val="28"/>
          <w:lang w:eastAsia="ru-RU"/>
        </w:rPr>
        <w:t>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городского поселения Нижнеангарск на 2022 год.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95BFA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C95BFA" w:rsidSect="00414D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67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8" w15:restartNumberingAfterBreak="0">
    <w:nsid w:val="5FBB5AA2"/>
    <w:multiLevelType w:val="hybridMultilevel"/>
    <w:tmpl w:val="A0DA5A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8E"/>
    <w:rsid w:val="00025236"/>
    <w:rsid w:val="0009393D"/>
    <w:rsid w:val="00096EEB"/>
    <w:rsid w:val="001A3527"/>
    <w:rsid w:val="001E16C7"/>
    <w:rsid w:val="002C6B90"/>
    <w:rsid w:val="003D5611"/>
    <w:rsid w:val="00404C27"/>
    <w:rsid w:val="00410C6F"/>
    <w:rsid w:val="00414DB5"/>
    <w:rsid w:val="00461A0F"/>
    <w:rsid w:val="004727D8"/>
    <w:rsid w:val="00483709"/>
    <w:rsid w:val="005039A8"/>
    <w:rsid w:val="00554188"/>
    <w:rsid w:val="005677AE"/>
    <w:rsid w:val="00586EDB"/>
    <w:rsid w:val="00597775"/>
    <w:rsid w:val="005F330E"/>
    <w:rsid w:val="006113A1"/>
    <w:rsid w:val="00637279"/>
    <w:rsid w:val="00673C1A"/>
    <w:rsid w:val="006B5DCC"/>
    <w:rsid w:val="008270A6"/>
    <w:rsid w:val="00874E9E"/>
    <w:rsid w:val="008B7A2F"/>
    <w:rsid w:val="008C7C8E"/>
    <w:rsid w:val="009200FC"/>
    <w:rsid w:val="00925BE6"/>
    <w:rsid w:val="00A46404"/>
    <w:rsid w:val="00A52921"/>
    <w:rsid w:val="00A751BC"/>
    <w:rsid w:val="00BE31F3"/>
    <w:rsid w:val="00C31BBB"/>
    <w:rsid w:val="00C95BFA"/>
    <w:rsid w:val="00CC015E"/>
    <w:rsid w:val="00D27C58"/>
    <w:rsid w:val="00DB7D38"/>
    <w:rsid w:val="00DD1D7B"/>
    <w:rsid w:val="00DF0E20"/>
    <w:rsid w:val="00E249E0"/>
    <w:rsid w:val="00E47562"/>
    <w:rsid w:val="00E825DF"/>
    <w:rsid w:val="00FB5653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E120FC-23E8-4E45-AB7D-E655669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link w:val="ConsPlusNormal1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C95B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27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link w:val="a9"/>
    <w:uiPriority w:val="99"/>
    <w:rsid w:val="00637279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Абзац списка Знак"/>
    <w:link w:val="1"/>
    <w:uiPriority w:val="99"/>
    <w:locked/>
    <w:rsid w:val="00637279"/>
    <w:rPr>
      <w:rFonts w:ascii="Calibri" w:eastAsia="Calibri" w:hAnsi="Calibri" w:cs="Times New Roman"/>
      <w:sz w:val="20"/>
      <w:szCs w:val="20"/>
      <w:lang w:eastAsia="ar-SA"/>
    </w:rPr>
  </w:style>
  <w:style w:type="character" w:styleId="aa">
    <w:name w:val="Emphasis"/>
    <w:basedOn w:val="a0"/>
    <w:uiPriority w:val="99"/>
    <w:qFormat/>
    <w:rsid w:val="006B5DCC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14</cp:revision>
  <cp:lastPrinted>2019-01-28T01:28:00Z</cp:lastPrinted>
  <dcterms:created xsi:type="dcterms:W3CDTF">2019-01-25T06:29:00Z</dcterms:created>
  <dcterms:modified xsi:type="dcterms:W3CDTF">2022-02-15T08:35:00Z</dcterms:modified>
</cp:coreProperties>
</file>