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51" w:rsidRPr="00655E51" w:rsidRDefault="008B7F80" w:rsidP="00655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7F80">
        <w:rPr>
          <w:rFonts w:ascii="Times New Roman" w:hAnsi="Times New Roman" w:cs="Times New Roman"/>
          <w:b/>
          <w:sz w:val="32"/>
          <w:u w:val="single"/>
        </w:rPr>
        <w:t>Какая ответственность предусмотрена за организацию экстремистского сообщества?</w:t>
      </w:r>
    </w:p>
    <w:p w:rsidR="00655E51" w:rsidRPr="00655E51" w:rsidRDefault="00655E51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7F80" w:rsidRPr="008B7F80" w:rsidRDefault="00655E51" w:rsidP="008B7F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B7F80" w:rsidRPr="008B7F80">
        <w:rPr>
          <w:rFonts w:ascii="Times New Roman" w:hAnsi="Times New Roman" w:cs="Times New Roman"/>
          <w:sz w:val="28"/>
        </w:rPr>
        <w:t>Под преступлениями экстремистской направленности в УК РФ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8B7F80" w:rsidRPr="008B7F80" w:rsidRDefault="008B7F80" w:rsidP="008B7F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8B7F80">
        <w:rPr>
          <w:rFonts w:ascii="Times New Roman" w:hAnsi="Times New Roman" w:cs="Times New Roman"/>
          <w:sz w:val="28"/>
        </w:rPr>
        <w:t>Частью 1 статьи 282.1 УК РФ предусмотрена ответственность за создание экстремистского сообщества, то есть организованной группы лиц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</w:t>
      </w:r>
      <w:proofErr w:type="gramEnd"/>
      <w:r w:rsidRPr="008B7F80">
        <w:rPr>
          <w:rFonts w:ascii="Times New Roman" w:hAnsi="Times New Roman" w:cs="Times New Roman"/>
          <w:sz w:val="28"/>
        </w:rPr>
        <w:t>) условий для совершения преступлений экстремистской направленности.</w:t>
      </w:r>
    </w:p>
    <w:p w:rsidR="008B7F80" w:rsidRPr="008B7F80" w:rsidRDefault="008B7F80" w:rsidP="008B7F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8B7F80">
        <w:rPr>
          <w:rFonts w:ascii="Times New Roman" w:hAnsi="Times New Roman" w:cs="Times New Roman"/>
          <w:sz w:val="28"/>
        </w:rPr>
        <w:t>Наказание за данное преступление предусмотрено в виде штрафа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</w:t>
      </w:r>
      <w:proofErr w:type="gramEnd"/>
      <w:r w:rsidRPr="008B7F80">
        <w:rPr>
          <w:rFonts w:ascii="Times New Roman" w:hAnsi="Times New Roman" w:cs="Times New Roman"/>
          <w:sz w:val="28"/>
        </w:rPr>
        <w:t xml:space="preserve"> ограничением свободы на срок от одного года до двух лет.</w:t>
      </w:r>
    </w:p>
    <w:p w:rsidR="008B7F80" w:rsidRPr="008B7F80" w:rsidRDefault="008B7F80" w:rsidP="008B7F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8B7F80">
        <w:rPr>
          <w:rFonts w:ascii="Times New Roman" w:hAnsi="Times New Roman" w:cs="Times New Roman"/>
          <w:sz w:val="28"/>
        </w:rPr>
        <w:t>За склонение, вербовку или иное вовлечение лица в деятельность экстремистского сообщества в соответствии с частью 1.1 часть 1 статьи 282.1 УК РФ, предусмотрено наказание в виде штрафа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</w:t>
      </w:r>
      <w:proofErr w:type="gramEnd"/>
      <w:r w:rsidRPr="008B7F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B7F80">
        <w:rPr>
          <w:rFonts w:ascii="Times New Roman" w:hAnsi="Times New Roman" w:cs="Times New Roman"/>
          <w:sz w:val="28"/>
        </w:rPr>
        <w:t>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лет.</w:t>
      </w:r>
      <w:proofErr w:type="gramEnd"/>
    </w:p>
    <w:p w:rsidR="008B7F80" w:rsidRPr="008B7F80" w:rsidRDefault="008B7F80" w:rsidP="008B7F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B7F80">
        <w:rPr>
          <w:rFonts w:ascii="Times New Roman" w:hAnsi="Times New Roman" w:cs="Times New Roman"/>
          <w:sz w:val="28"/>
        </w:rPr>
        <w:t>Склонение, вербовку или иное вовлечение лица в деятельность экстремистского сообщества или экстремистской организации, следует считать оконченным преступлением с момента совершения указанных действий, независимо от того, приняло ли вовлекаемое лицо участие в деятельности соответствующего экстремистского объединения.</w:t>
      </w:r>
    </w:p>
    <w:p w:rsidR="008B7F80" w:rsidRPr="008B7F80" w:rsidRDefault="008B7F80" w:rsidP="008B7F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8B7F80">
        <w:rPr>
          <w:rFonts w:ascii="Times New Roman" w:hAnsi="Times New Roman" w:cs="Times New Roman"/>
          <w:sz w:val="28"/>
        </w:rPr>
        <w:t xml:space="preserve">Под участием в экстремистском сообществе (часть 2 статьи 282.1 УК РФ) надлежит понимать вхождение в состав такого сообщества с намерением участвовать в подготовке или совершении одного или нескольких преступлений экстремистской направленности, участие в подготовке к совершению указанных преступлений экстремистской направленности и </w:t>
      </w:r>
      <w:r w:rsidRPr="008B7F80">
        <w:rPr>
          <w:rFonts w:ascii="Times New Roman" w:hAnsi="Times New Roman" w:cs="Times New Roman"/>
          <w:sz w:val="28"/>
        </w:rPr>
        <w:lastRenderedPageBreak/>
        <w:t>(или) непосредственное совершение таких преступлений, а также выполнение лицом функциональных обязанностей по обеспечению деятельности такого сообщества (снабжение информацией, ведение</w:t>
      </w:r>
      <w:proofErr w:type="gramEnd"/>
      <w:r w:rsidRPr="008B7F80">
        <w:rPr>
          <w:rFonts w:ascii="Times New Roman" w:hAnsi="Times New Roman" w:cs="Times New Roman"/>
          <w:sz w:val="28"/>
        </w:rPr>
        <w:t xml:space="preserve"> документации и т.п.).</w:t>
      </w:r>
    </w:p>
    <w:p w:rsidR="008B7F80" w:rsidRPr="008B7F80" w:rsidRDefault="008B7F80" w:rsidP="008B7F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8B7F80">
        <w:rPr>
          <w:rFonts w:ascii="Times New Roman" w:hAnsi="Times New Roman" w:cs="Times New Roman"/>
          <w:sz w:val="28"/>
        </w:rPr>
        <w:t>Участие в экстремистском сообществе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</w:t>
      </w:r>
      <w:proofErr w:type="gramEnd"/>
      <w:r w:rsidRPr="008B7F80">
        <w:rPr>
          <w:rFonts w:ascii="Times New Roman" w:hAnsi="Times New Roman" w:cs="Times New Roman"/>
          <w:sz w:val="28"/>
        </w:rPr>
        <w:t xml:space="preserve"> и с ограничением свободы на срок до одного года,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года.</w:t>
      </w:r>
    </w:p>
    <w:p w:rsidR="00655E51" w:rsidRDefault="008B7F80" w:rsidP="008B7F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B7F80">
        <w:rPr>
          <w:rFonts w:ascii="Times New Roman" w:hAnsi="Times New Roman" w:cs="Times New Roman"/>
          <w:sz w:val="28"/>
        </w:rPr>
        <w:t>Субъектами преступлений, предусмотренных статьей 282.1 УК РФ, могут быть лица, достигшие шестнадцатилетнего возраста. Лица в возрасте от 14 до 16 лет, совершившие совместно с членами экстремистского сообщества конкретные преступления, подлежат уголовной ответственности лишь за те преступления, ответственность за которые предусмотрена законом с четырнадцатилетнего возраста (статья 20 УК РФ).</w:t>
      </w:r>
    </w:p>
    <w:p w:rsidR="008B7F80" w:rsidRDefault="008B7F80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2508" w:rsidRPr="00655E51" w:rsidRDefault="00655E51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5E51">
        <w:rPr>
          <w:rFonts w:ascii="Times New Roman" w:hAnsi="Times New Roman" w:cs="Times New Roman"/>
          <w:sz w:val="28"/>
        </w:rPr>
        <w:t>Разъяснения подготовил:</w:t>
      </w:r>
    </w:p>
    <w:p w:rsidR="00655E51" w:rsidRDefault="00655E51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5E51" w:rsidRPr="00655E51" w:rsidRDefault="00655E51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5E51">
        <w:rPr>
          <w:rFonts w:ascii="Times New Roman" w:hAnsi="Times New Roman" w:cs="Times New Roman"/>
          <w:sz w:val="28"/>
        </w:rPr>
        <w:t xml:space="preserve">Старший помощник Байкальского транспортного прокурора П.И. Внуков </w:t>
      </w:r>
    </w:p>
    <w:p w:rsidR="00655E51" w:rsidRPr="00655E51" w:rsidRDefault="00655E51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5E51" w:rsidRPr="00655E51" w:rsidSect="0064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55E51"/>
    <w:rsid w:val="000F6B35"/>
    <w:rsid w:val="00642508"/>
    <w:rsid w:val="00655E51"/>
    <w:rsid w:val="008B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Company>Home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pomprok-5</dc:creator>
  <cp:lastModifiedBy>pomprok-5</cp:lastModifiedBy>
  <cp:revision>3</cp:revision>
  <dcterms:created xsi:type="dcterms:W3CDTF">2024-03-13T15:05:00Z</dcterms:created>
  <dcterms:modified xsi:type="dcterms:W3CDTF">2024-03-13T15:06:00Z</dcterms:modified>
</cp:coreProperties>
</file>