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50" w:rsidRDefault="00A16F37" w:rsidP="00A16F37">
      <w:pPr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 О государственных наградах Республики Бурятия</w:t>
      </w:r>
      <w:r w:rsidR="00B41950">
        <w:rPr>
          <w:b/>
          <w:spacing w:val="8"/>
          <w:sz w:val="28"/>
          <w:szCs w:val="28"/>
        </w:rPr>
        <w:t xml:space="preserve"> и </w:t>
      </w:r>
    </w:p>
    <w:p w:rsidR="00A16F37" w:rsidRPr="00A16F37" w:rsidRDefault="00B41950" w:rsidP="00A16F37">
      <w:pPr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присвоении звания «Ветеран труда Республики Бурятия»</w:t>
      </w:r>
    </w:p>
    <w:p w:rsidR="00A16F37" w:rsidRDefault="00A16F37" w:rsidP="00A16F37">
      <w:pPr>
        <w:jc w:val="center"/>
        <w:rPr>
          <w:b/>
          <w:spacing w:val="8"/>
          <w:sz w:val="28"/>
          <w:szCs w:val="28"/>
        </w:rPr>
      </w:pPr>
    </w:p>
    <w:p w:rsidR="00A16F37" w:rsidRPr="00D54604" w:rsidRDefault="00A16F37" w:rsidP="003864D5">
      <w:pPr>
        <w:autoSpaceDE w:val="0"/>
        <w:autoSpaceDN w:val="0"/>
        <w:adjustRightInd w:val="0"/>
        <w:ind w:firstLine="567"/>
        <w:jc w:val="both"/>
        <w:rPr>
          <w:spacing w:val="8"/>
        </w:rPr>
      </w:pPr>
      <w:r w:rsidRPr="00D54604">
        <w:rPr>
          <w:spacing w:val="8"/>
        </w:rPr>
        <w:t>04.12.2020 г. № 1229-</w:t>
      </w:r>
      <w:r w:rsidRPr="00D54604">
        <w:rPr>
          <w:spacing w:val="8"/>
          <w:lang w:val="en-US"/>
        </w:rPr>
        <w:t>VI</w:t>
      </w:r>
      <w:r w:rsidRPr="00D54604">
        <w:rPr>
          <w:spacing w:val="8"/>
        </w:rPr>
        <w:t xml:space="preserve"> внесены изменения в Закон Республики Бурятия от 13.07.2009 г. № 910-</w:t>
      </w:r>
      <w:r w:rsidRPr="00D54604">
        <w:rPr>
          <w:spacing w:val="8"/>
          <w:lang w:val="en-US"/>
        </w:rPr>
        <w:t>IV</w:t>
      </w:r>
      <w:r w:rsidRPr="00D54604">
        <w:rPr>
          <w:spacing w:val="8"/>
        </w:rPr>
        <w:t xml:space="preserve"> «О государственных наградах Республики Бурятия» и перечень государственных наград </w:t>
      </w:r>
      <w:r w:rsidR="00D54604">
        <w:rPr>
          <w:spacing w:val="8"/>
        </w:rPr>
        <w:t>Республики Бурятия</w:t>
      </w:r>
      <w:r w:rsidRPr="00D54604">
        <w:rPr>
          <w:spacing w:val="8"/>
        </w:rPr>
        <w:t xml:space="preserve">. </w:t>
      </w:r>
    </w:p>
    <w:p w:rsidR="00A16F37" w:rsidRPr="00D54604" w:rsidRDefault="00A16F37" w:rsidP="003864D5">
      <w:pPr>
        <w:autoSpaceDE w:val="0"/>
        <w:autoSpaceDN w:val="0"/>
        <w:adjustRightInd w:val="0"/>
        <w:ind w:firstLine="567"/>
        <w:jc w:val="both"/>
        <w:rPr>
          <w:spacing w:val="8"/>
        </w:rPr>
      </w:pPr>
      <w:r w:rsidRPr="00D54604">
        <w:rPr>
          <w:spacing w:val="8"/>
        </w:rPr>
        <w:t xml:space="preserve">Государственными наградами Республики Бурятия являются: </w:t>
      </w:r>
    </w:p>
    <w:p w:rsidR="00A16F37" w:rsidRPr="00A16F37" w:rsidRDefault="00A16F37" w:rsidP="003864D5">
      <w:pPr>
        <w:pStyle w:val="a3"/>
        <w:numPr>
          <w:ilvl w:val="0"/>
          <w:numId w:val="5"/>
        </w:numPr>
        <w:ind w:left="567" w:firstLine="0"/>
        <w:jc w:val="both"/>
        <w:rPr>
          <w:spacing w:val="8"/>
        </w:rPr>
      </w:pPr>
      <w:r w:rsidRPr="00A16F37">
        <w:rPr>
          <w:spacing w:val="8"/>
        </w:rPr>
        <w:t>почетное звание «Почетный гражданин Республики Бурятия»</w:t>
      </w:r>
      <w:r>
        <w:rPr>
          <w:spacing w:val="8"/>
        </w:rPr>
        <w:t>;</w:t>
      </w:r>
    </w:p>
    <w:p w:rsidR="00A16F37" w:rsidRDefault="00A16F37" w:rsidP="003864D5">
      <w:pPr>
        <w:pStyle w:val="a3"/>
        <w:numPr>
          <w:ilvl w:val="0"/>
          <w:numId w:val="5"/>
        </w:numPr>
        <w:ind w:left="567" w:firstLine="0"/>
        <w:jc w:val="both"/>
        <w:rPr>
          <w:spacing w:val="8"/>
        </w:rPr>
      </w:pPr>
      <w:r>
        <w:rPr>
          <w:spacing w:val="8"/>
        </w:rPr>
        <w:t>орден «Трудовая доблесть»</w:t>
      </w:r>
      <w:r w:rsidR="00D54604">
        <w:rPr>
          <w:spacing w:val="8"/>
        </w:rPr>
        <w:t>;</w:t>
      </w:r>
    </w:p>
    <w:p w:rsidR="00D54604" w:rsidRDefault="00D54604" w:rsidP="003864D5">
      <w:pPr>
        <w:pStyle w:val="a3"/>
        <w:numPr>
          <w:ilvl w:val="0"/>
          <w:numId w:val="5"/>
        </w:numPr>
        <w:ind w:left="567" w:firstLine="0"/>
        <w:jc w:val="both"/>
        <w:rPr>
          <w:spacing w:val="8"/>
        </w:rPr>
      </w:pPr>
      <w:r>
        <w:rPr>
          <w:spacing w:val="8"/>
        </w:rPr>
        <w:t>знак отличия «Почетный наставник»;</w:t>
      </w:r>
    </w:p>
    <w:p w:rsidR="00D54604" w:rsidRDefault="00D54604" w:rsidP="003864D5">
      <w:pPr>
        <w:pStyle w:val="a3"/>
        <w:numPr>
          <w:ilvl w:val="0"/>
          <w:numId w:val="5"/>
        </w:numPr>
        <w:ind w:left="567" w:firstLine="0"/>
        <w:jc w:val="both"/>
        <w:rPr>
          <w:spacing w:val="8"/>
        </w:rPr>
      </w:pPr>
      <w:r>
        <w:rPr>
          <w:spacing w:val="8"/>
        </w:rPr>
        <w:t>медаль ордена «Трудовая доблесть»;</w:t>
      </w:r>
    </w:p>
    <w:p w:rsidR="00D54604" w:rsidRDefault="00D54604" w:rsidP="003864D5">
      <w:pPr>
        <w:pStyle w:val="a3"/>
        <w:numPr>
          <w:ilvl w:val="0"/>
          <w:numId w:val="5"/>
        </w:numPr>
        <w:ind w:left="567" w:firstLine="0"/>
        <w:jc w:val="both"/>
        <w:rPr>
          <w:spacing w:val="8"/>
        </w:rPr>
      </w:pPr>
      <w:r>
        <w:rPr>
          <w:spacing w:val="8"/>
        </w:rPr>
        <w:t xml:space="preserve">медаль </w:t>
      </w:r>
      <w:proofErr w:type="spellStart"/>
      <w:r>
        <w:rPr>
          <w:spacing w:val="8"/>
        </w:rPr>
        <w:t>Агвана</w:t>
      </w:r>
      <w:proofErr w:type="spellEnd"/>
      <w:r>
        <w:rPr>
          <w:spacing w:val="8"/>
        </w:rPr>
        <w:t xml:space="preserve"> Доржиева;</w:t>
      </w:r>
    </w:p>
    <w:p w:rsidR="00D54604" w:rsidRDefault="00D54604" w:rsidP="003864D5">
      <w:pPr>
        <w:pStyle w:val="a3"/>
        <w:numPr>
          <w:ilvl w:val="0"/>
          <w:numId w:val="5"/>
        </w:numPr>
        <w:ind w:left="567" w:firstLine="0"/>
        <w:jc w:val="both"/>
        <w:rPr>
          <w:spacing w:val="8"/>
        </w:rPr>
      </w:pPr>
      <w:r>
        <w:rPr>
          <w:spacing w:val="8"/>
        </w:rPr>
        <w:t>медаль «За верность родительскому долгу»;</w:t>
      </w:r>
    </w:p>
    <w:p w:rsidR="00D54604" w:rsidRDefault="00D54604" w:rsidP="003864D5">
      <w:pPr>
        <w:pStyle w:val="a3"/>
        <w:numPr>
          <w:ilvl w:val="0"/>
          <w:numId w:val="5"/>
        </w:numPr>
        <w:ind w:left="567" w:firstLine="0"/>
        <w:jc w:val="both"/>
        <w:rPr>
          <w:spacing w:val="8"/>
        </w:rPr>
      </w:pPr>
      <w:r>
        <w:rPr>
          <w:spacing w:val="8"/>
        </w:rPr>
        <w:t xml:space="preserve">медаль </w:t>
      </w:r>
      <w:proofErr w:type="spellStart"/>
      <w:r>
        <w:rPr>
          <w:spacing w:val="8"/>
        </w:rPr>
        <w:t>Алдара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Цыденжапова</w:t>
      </w:r>
      <w:proofErr w:type="spellEnd"/>
      <w:r>
        <w:rPr>
          <w:spacing w:val="8"/>
        </w:rPr>
        <w:t>;</w:t>
      </w:r>
    </w:p>
    <w:p w:rsidR="00D54604" w:rsidRDefault="00D54604" w:rsidP="003864D5">
      <w:pPr>
        <w:pStyle w:val="a3"/>
        <w:numPr>
          <w:ilvl w:val="0"/>
          <w:numId w:val="5"/>
        </w:numPr>
        <w:ind w:left="567" w:firstLine="0"/>
        <w:jc w:val="both"/>
        <w:rPr>
          <w:spacing w:val="8"/>
        </w:rPr>
      </w:pPr>
      <w:r>
        <w:rPr>
          <w:spacing w:val="8"/>
        </w:rPr>
        <w:t>медаль «По зову долга и сердца»;</w:t>
      </w:r>
    </w:p>
    <w:p w:rsidR="00D54604" w:rsidRDefault="00D54604" w:rsidP="003864D5">
      <w:pPr>
        <w:pStyle w:val="a3"/>
        <w:numPr>
          <w:ilvl w:val="0"/>
          <w:numId w:val="5"/>
        </w:numPr>
        <w:ind w:left="567" w:firstLine="0"/>
        <w:jc w:val="both"/>
        <w:rPr>
          <w:spacing w:val="8"/>
        </w:rPr>
      </w:pPr>
      <w:r>
        <w:rPr>
          <w:spacing w:val="8"/>
        </w:rPr>
        <w:t>почетные звания Республики Бурятия;</w:t>
      </w:r>
    </w:p>
    <w:p w:rsidR="00D54604" w:rsidRDefault="00D54604" w:rsidP="003864D5">
      <w:pPr>
        <w:pStyle w:val="a3"/>
        <w:numPr>
          <w:ilvl w:val="0"/>
          <w:numId w:val="5"/>
        </w:numPr>
        <w:ind w:left="567" w:firstLine="0"/>
        <w:jc w:val="both"/>
        <w:rPr>
          <w:spacing w:val="8"/>
        </w:rPr>
      </w:pPr>
      <w:r>
        <w:rPr>
          <w:spacing w:val="8"/>
        </w:rPr>
        <w:t>Почетная грамота Республики Бурятия.</w:t>
      </w:r>
    </w:p>
    <w:p w:rsidR="003864D5" w:rsidRDefault="003864D5" w:rsidP="003864D5">
      <w:pPr>
        <w:ind w:firstLine="567"/>
        <w:jc w:val="both"/>
        <w:rPr>
          <w:spacing w:val="8"/>
        </w:rPr>
      </w:pPr>
    </w:p>
    <w:p w:rsidR="00AE6660" w:rsidRDefault="00D54604" w:rsidP="003864D5">
      <w:pPr>
        <w:ind w:firstLine="567"/>
        <w:jc w:val="both"/>
        <w:rPr>
          <w:spacing w:val="8"/>
        </w:rPr>
      </w:pPr>
      <w:r>
        <w:rPr>
          <w:spacing w:val="8"/>
        </w:rPr>
        <w:t xml:space="preserve">Звание «Ветеран труда Республики Бурятия» присваивается </w:t>
      </w:r>
      <w:r w:rsidR="00AE6660">
        <w:rPr>
          <w:spacing w:val="8"/>
        </w:rPr>
        <w:t>Главой Республики Бурятия:</w:t>
      </w:r>
    </w:p>
    <w:p w:rsidR="003864D5" w:rsidRDefault="00AE6660" w:rsidP="003864D5">
      <w:pPr>
        <w:pStyle w:val="a3"/>
        <w:numPr>
          <w:ilvl w:val="0"/>
          <w:numId w:val="1"/>
        </w:numPr>
        <w:tabs>
          <w:tab w:val="clear" w:pos="1296"/>
          <w:tab w:val="num" w:pos="284"/>
          <w:tab w:val="num" w:pos="851"/>
        </w:tabs>
        <w:ind w:left="0" w:firstLine="567"/>
        <w:jc w:val="both"/>
        <w:rPr>
          <w:spacing w:val="8"/>
        </w:rPr>
      </w:pPr>
      <w:r w:rsidRPr="003864D5">
        <w:rPr>
          <w:spacing w:val="8"/>
        </w:rPr>
        <w:t>Г</w:t>
      </w:r>
      <w:r w:rsidR="00D54604" w:rsidRPr="003864D5">
        <w:rPr>
          <w:spacing w:val="8"/>
        </w:rPr>
        <w:t>ражданам</w:t>
      </w:r>
      <w:r w:rsidRPr="003864D5">
        <w:rPr>
          <w:spacing w:val="8"/>
        </w:rPr>
        <w:t xml:space="preserve">, имеющим </w:t>
      </w:r>
      <w:r w:rsidR="00A16F37" w:rsidRPr="003864D5">
        <w:rPr>
          <w:spacing w:val="8"/>
        </w:rPr>
        <w:t xml:space="preserve">трудовой </w:t>
      </w:r>
      <w:r w:rsidRPr="003864D5">
        <w:rPr>
          <w:spacing w:val="8"/>
        </w:rPr>
        <w:t>стаж</w:t>
      </w:r>
      <w:r w:rsidR="00A16F37" w:rsidRPr="003864D5">
        <w:rPr>
          <w:spacing w:val="8"/>
        </w:rPr>
        <w:t>:</w:t>
      </w:r>
      <w:r w:rsidR="003864D5" w:rsidRPr="003864D5">
        <w:rPr>
          <w:spacing w:val="8"/>
        </w:rPr>
        <w:t xml:space="preserve"> </w:t>
      </w:r>
    </w:p>
    <w:p w:rsidR="00A16F37" w:rsidRPr="003864D5" w:rsidRDefault="00A16F37" w:rsidP="003864D5">
      <w:pPr>
        <w:pStyle w:val="a3"/>
        <w:ind w:left="567"/>
        <w:jc w:val="both"/>
        <w:rPr>
          <w:spacing w:val="8"/>
        </w:rPr>
      </w:pPr>
      <w:r w:rsidRPr="003864D5">
        <w:rPr>
          <w:b/>
          <w:spacing w:val="8"/>
        </w:rPr>
        <w:t xml:space="preserve">- </w:t>
      </w:r>
      <w:r w:rsidR="003864D5" w:rsidRPr="003864D5">
        <w:rPr>
          <w:spacing w:val="8"/>
        </w:rPr>
        <w:t xml:space="preserve">для женщин – 35 лет, </w:t>
      </w:r>
      <w:r w:rsidRPr="003864D5">
        <w:rPr>
          <w:spacing w:val="8"/>
        </w:rPr>
        <w:t xml:space="preserve">для мужчин – 40 лет; </w:t>
      </w:r>
    </w:p>
    <w:p w:rsidR="003864D5" w:rsidRDefault="00A16F37" w:rsidP="003864D5">
      <w:pPr>
        <w:ind w:firstLine="567"/>
        <w:jc w:val="both"/>
        <w:rPr>
          <w:spacing w:val="8"/>
        </w:rPr>
      </w:pPr>
      <w:r>
        <w:rPr>
          <w:b/>
        </w:rPr>
        <w:t>для граждан, проработавших в районах Крайнего Севера и приравненных к ним местностях:</w:t>
      </w:r>
      <w:r>
        <w:rPr>
          <w:b/>
          <w:spacing w:val="8"/>
        </w:rPr>
        <w:t xml:space="preserve"> </w:t>
      </w:r>
      <w:r>
        <w:rPr>
          <w:spacing w:val="8"/>
        </w:rPr>
        <w:t>- для  женщин – 30 лет;</w:t>
      </w:r>
      <w:r>
        <w:t xml:space="preserve"> </w:t>
      </w:r>
      <w:r>
        <w:rPr>
          <w:spacing w:val="8"/>
        </w:rPr>
        <w:t>- для мужчин – 35 лет</w:t>
      </w:r>
      <w:r w:rsidR="003864D5">
        <w:rPr>
          <w:spacing w:val="8"/>
        </w:rPr>
        <w:t xml:space="preserve"> награжденным государственными наградами Республики Бурятия, а также: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     а) государственными   наградами   Центрального    Исполнительного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 xml:space="preserve">Комитета  </w:t>
      </w:r>
      <w:proofErr w:type="spellStart"/>
      <w:r w:rsidRPr="003864D5">
        <w:rPr>
          <w:color w:val="000000"/>
        </w:rPr>
        <w:t>Бурят-Монгольской</w:t>
      </w:r>
      <w:proofErr w:type="spellEnd"/>
      <w:r w:rsidRPr="003864D5">
        <w:rPr>
          <w:color w:val="000000"/>
        </w:rPr>
        <w:t xml:space="preserve">  </w:t>
      </w:r>
      <w:proofErr w:type="gramStart"/>
      <w:r w:rsidRPr="003864D5">
        <w:rPr>
          <w:color w:val="000000"/>
        </w:rPr>
        <w:t>Автономной</w:t>
      </w:r>
      <w:proofErr w:type="gramEnd"/>
      <w:r w:rsidRPr="003864D5">
        <w:rPr>
          <w:color w:val="000000"/>
        </w:rPr>
        <w:t>   Советской   Социалистической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Республики;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     б) государственными  наградами   Президиума   Верховного   Совета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3864D5">
        <w:rPr>
          <w:color w:val="000000"/>
        </w:rPr>
        <w:t>БурятМонгольской</w:t>
      </w:r>
      <w:proofErr w:type="spellEnd"/>
      <w:r w:rsidRPr="003864D5">
        <w:rPr>
          <w:color w:val="000000"/>
        </w:rPr>
        <w:t>  Автономной  Советской  Социалистической  Республики,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Бурятской Автономной Советской Социалистической Республики,  Бурятской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Советской Социалистической Республики, Республики Бурятия;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 xml:space="preserve">     в) государственными   наградами   Верховного   Совета   </w:t>
      </w:r>
      <w:proofErr w:type="gramStart"/>
      <w:r w:rsidRPr="003864D5">
        <w:rPr>
          <w:color w:val="000000"/>
        </w:rPr>
        <w:t>Бурятской</w:t>
      </w:r>
      <w:proofErr w:type="gramEnd"/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Автономной Советской Социалистической Республики, Бурятской  Советской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Социалистической Республики, Республики Бурятия;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     г) Почетными  грамотами   Совета   Народных   комиссаров   Бурят-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Монгольской Автономной Советской Социалистической Республики;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 xml:space="preserve">     </w:t>
      </w:r>
      <w:proofErr w:type="spellStart"/>
      <w:r w:rsidRPr="003864D5">
        <w:rPr>
          <w:color w:val="000000"/>
        </w:rPr>
        <w:t>д</w:t>
      </w:r>
      <w:proofErr w:type="spellEnd"/>
      <w:r w:rsidRPr="003864D5">
        <w:rPr>
          <w:color w:val="000000"/>
        </w:rPr>
        <w:t xml:space="preserve">) Почетными   грамотами   Совета   Министров   </w:t>
      </w:r>
      <w:proofErr w:type="spellStart"/>
      <w:r w:rsidRPr="003864D5">
        <w:rPr>
          <w:color w:val="000000"/>
        </w:rPr>
        <w:t>Бурят-Монгольской</w:t>
      </w:r>
      <w:proofErr w:type="spellEnd"/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Автономной Советской Социалистической Республики, Бурятской Автономной</w:t>
      </w:r>
    </w:p>
    <w:p w:rsidR="003864D5" w:rsidRPr="003864D5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864D5">
        <w:rPr>
          <w:color w:val="000000"/>
        </w:rPr>
        <w:t>Советской    Социалистической    Республики,    Бурятской    Советской</w:t>
      </w:r>
    </w:p>
    <w:p w:rsidR="00A16F37" w:rsidRDefault="003864D5" w:rsidP="0038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</w:rPr>
        <w:t>Социалистической Республики</w:t>
      </w:r>
      <w:r w:rsidR="00A16F37">
        <w:rPr>
          <w:spacing w:val="8"/>
        </w:rPr>
        <w:t>.</w:t>
      </w:r>
    </w:p>
    <w:p w:rsidR="00A16F37" w:rsidRDefault="003864D5" w:rsidP="003864D5">
      <w:pPr>
        <w:ind w:firstLine="567"/>
        <w:rPr>
          <w:spacing w:val="8"/>
        </w:rPr>
      </w:pPr>
      <w:r>
        <w:rPr>
          <w:spacing w:val="8"/>
        </w:rPr>
        <w:t>2.</w:t>
      </w:r>
      <w:r w:rsidR="00A16F37">
        <w:rPr>
          <w:spacing w:val="8"/>
        </w:rPr>
        <w:t xml:space="preserve"> </w:t>
      </w:r>
      <w:r>
        <w:rPr>
          <w:spacing w:val="8"/>
        </w:rPr>
        <w:t>Ж</w:t>
      </w:r>
      <w:r w:rsidR="00A16F37">
        <w:rPr>
          <w:spacing w:val="8"/>
        </w:rPr>
        <w:t>енщинам, родившим 5 и более детей и воспитавших их до достижения ими 8 лет, имеющим право на досрочное назначение трудовой пенсии, награжденным государственными наградами Республики Бурятия, либо имеющим общий трудовой стаж не менее 25 лет.</w:t>
      </w:r>
    </w:p>
    <w:p w:rsidR="003864D5" w:rsidRPr="004A34FB" w:rsidRDefault="004A34FB" w:rsidP="003864D5">
      <w:pPr>
        <w:ind w:firstLine="567"/>
        <w:rPr>
          <w:b/>
          <w:spacing w:val="8"/>
          <w:sz w:val="28"/>
          <w:szCs w:val="28"/>
        </w:rPr>
      </w:pPr>
      <w:r w:rsidRPr="004A34FB">
        <w:rPr>
          <w:b/>
          <w:spacing w:val="8"/>
        </w:rPr>
        <w:t>Гражданам, которым ранее было присвоено звание «Ветеран труда», звание «Ветеран труда Республики Бурятия» не присваивается</w:t>
      </w:r>
      <w:r>
        <w:rPr>
          <w:b/>
          <w:spacing w:val="8"/>
          <w:sz w:val="28"/>
          <w:szCs w:val="28"/>
        </w:rPr>
        <w:t>.</w:t>
      </w:r>
      <w:r w:rsidRPr="004A34FB">
        <w:rPr>
          <w:b/>
          <w:spacing w:val="8"/>
          <w:sz w:val="28"/>
          <w:szCs w:val="28"/>
        </w:rPr>
        <w:t xml:space="preserve"> </w:t>
      </w:r>
    </w:p>
    <w:p w:rsidR="00A16F37" w:rsidRPr="004A34FB" w:rsidRDefault="00A16F37" w:rsidP="00A16F37">
      <w:pPr>
        <w:jc w:val="center"/>
        <w:rPr>
          <w:b/>
          <w:spacing w:val="8"/>
        </w:rPr>
      </w:pPr>
      <w:r w:rsidRPr="004A34FB">
        <w:rPr>
          <w:b/>
          <w:spacing w:val="8"/>
        </w:rPr>
        <w:t>Основанием для отказа в присвоении звания «Ветеран труда Республики Бурятия» является:</w:t>
      </w:r>
    </w:p>
    <w:p w:rsidR="00A16F37" w:rsidRDefault="00A16F37" w:rsidP="00A16F37">
      <w:pPr>
        <w:rPr>
          <w:b/>
          <w:spacing w:val="8"/>
        </w:rPr>
      </w:pPr>
    </w:p>
    <w:p w:rsidR="00A16F37" w:rsidRPr="00D54604" w:rsidRDefault="00A16F37" w:rsidP="00A16F37">
      <w:pPr>
        <w:numPr>
          <w:ilvl w:val="0"/>
          <w:numId w:val="2"/>
        </w:numPr>
        <w:ind w:left="284" w:hanging="284"/>
        <w:rPr>
          <w:b/>
          <w:spacing w:val="8"/>
        </w:rPr>
      </w:pPr>
      <w:r>
        <w:rPr>
          <w:spacing w:val="8"/>
        </w:rPr>
        <w:t>отсутствие обязательного страхового стажа;</w:t>
      </w:r>
    </w:p>
    <w:p w:rsidR="00D54604" w:rsidRDefault="00D54604" w:rsidP="00A16F37">
      <w:pPr>
        <w:numPr>
          <w:ilvl w:val="0"/>
          <w:numId w:val="2"/>
        </w:numPr>
        <w:ind w:left="284" w:hanging="284"/>
        <w:rPr>
          <w:b/>
          <w:spacing w:val="8"/>
        </w:rPr>
      </w:pPr>
      <w:r>
        <w:rPr>
          <w:spacing w:val="8"/>
        </w:rPr>
        <w:t>отсутствие государственных наград;</w:t>
      </w:r>
    </w:p>
    <w:p w:rsidR="00A16F37" w:rsidRDefault="00D54604" w:rsidP="00A16F37">
      <w:pPr>
        <w:numPr>
          <w:ilvl w:val="0"/>
          <w:numId w:val="2"/>
        </w:numPr>
        <w:ind w:left="284" w:hanging="284"/>
        <w:rPr>
          <w:spacing w:val="8"/>
        </w:rPr>
      </w:pPr>
      <w:r>
        <w:rPr>
          <w:spacing w:val="8"/>
        </w:rPr>
        <w:t xml:space="preserve">наличие </w:t>
      </w:r>
      <w:r w:rsidR="00A16F37">
        <w:rPr>
          <w:spacing w:val="8"/>
        </w:rPr>
        <w:t>прав</w:t>
      </w:r>
      <w:r>
        <w:rPr>
          <w:spacing w:val="8"/>
        </w:rPr>
        <w:t>а</w:t>
      </w:r>
      <w:r w:rsidR="00A16F37">
        <w:rPr>
          <w:spacing w:val="8"/>
        </w:rPr>
        <w:t xml:space="preserve"> на присвоение звания «Ветеран труда» (Федерального значения);</w:t>
      </w:r>
    </w:p>
    <w:p w:rsidR="00A16F37" w:rsidRDefault="00A16F37" w:rsidP="00A16F37">
      <w:pPr>
        <w:numPr>
          <w:ilvl w:val="0"/>
          <w:numId w:val="2"/>
        </w:numPr>
        <w:ind w:left="284" w:hanging="284"/>
        <w:rPr>
          <w:spacing w:val="8"/>
        </w:rPr>
      </w:pPr>
      <w:r>
        <w:rPr>
          <w:spacing w:val="8"/>
        </w:rPr>
        <w:t>отсутствие документов, подтверждающих факт рождения 5 (или более) детей, и воспитание их до 8</w:t>
      </w:r>
      <w:r w:rsidR="003864D5">
        <w:rPr>
          <w:spacing w:val="8"/>
        </w:rPr>
        <w:t>-летнего (или старше) возраста;</w:t>
      </w:r>
    </w:p>
    <w:p w:rsidR="003864D5" w:rsidRDefault="003864D5" w:rsidP="00A16F37">
      <w:pPr>
        <w:numPr>
          <w:ilvl w:val="0"/>
          <w:numId w:val="2"/>
        </w:numPr>
        <w:ind w:left="284" w:hanging="284"/>
        <w:rPr>
          <w:spacing w:val="8"/>
        </w:rPr>
      </w:pPr>
      <w:r>
        <w:rPr>
          <w:spacing w:val="8"/>
        </w:rPr>
        <w:t>несоответствие представленных документов условиям, установленным статьей 2 Закона Республики Бурятия «О ветеранах труда Республики Бурятия»;</w:t>
      </w:r>
    </w:p>
    <w:p w:rsidR="003864D5" w:rsidRDefault="003864D5" w:rsidP="00A16F37">
      <w:pPr>
        <w:numPr>
          <w:ilvl w:val="0"/>
          <w:numId w:val="2"/>
        </w:numPr>
        <w:ind w:left="284" w:hanging="284"/>
        <w:rPr>
          <w:spacing w:val="8"/>
        </w:rPr>
      </w:pPr>
      <w:r>
        <w:rPr>
          <w:spacing w:val="8"/>
        </w:rPr>
        <w:lastRenderedPageBreak/>
        <w:t>представление документов, содержащих недостоверных сведений.</w:t>
      </w:r>
    </w:p>
    <w:p w:rsidR="00B41950" w:rsidRPr="00EC272E" w:rsidRDefault="00B41950" w:rsidP="00B41950">
      <w:pPr>
        <w:jc w:val="center"/>
        <w:rPr>
          <w:b/>
          <w:spacing w:val="8"/>
        </w:rPr>
      </w:pPr>
      <w:r w:rsidRPr="00EC272E">
        <w:rPr>
          <w:b/>
          <w:spacing w:val="8"/>
        </w:rPr>
        <w:t>Перечень документов, необходимых для присвоения звания «Ветеран труда Республики Бурятия»:</w:t>
      </w:r>
    </w:p>
    <w:p w:rsidR="00B41950" w:rsidRDefault="00B41950" w:rsidP="00B41950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pacing w:val="8"/>
        </w:rPr>
      </w:pPr>
      <w:r>
        <w:rPr>
          <w:spacing w:val="8"/>
        </w:rPr>
        <w:t>копия документа, удостоверяющего личность     гражданина + оригинал;</w:t>
      </w:r>
    </w:p>
    <w:p w:rsidR="00B41950" w:rsidRDefault="00B41950" w:rsidP="00B41950">
      <w:pPr>
        <w:numPr>
          <w:ilvl w:val="0"/>
          <w:numId w:val="3"/>
        </w:numPr>
        <w:tabs>
          <w:tab w:val="num" w:pos="284"/>
        </w:tabs>
        <w:ind w:left="0" w:firstLine="0"/>
        <w:rPr>
          <w:spacing w:val="8"/>
        </w:rPr>
      </w:pPr>
      <w:r>
        <w:rPr>
          <w:spacing w:val="8"/>
        </w:rPr>
        <w:t>копия удостоверения к государственной награде + оригинал;</w:t>
      </w:r>
    </w:p>
    <w:p w:rsidR="00B41950" w:rsidRDefault="00B41950" w:rsidP="00B41950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pacing w:val="8"/>
        </w:rPr>
      </w:pPr>
      <w:r>
        <w:rPr>
          <w:spacing w:val="8"/>
        </w:rPr>
        <w:t>копия пенсионного удостоверения + оригинал;</w:t>
      </w:r>
    </w:p>
    <w:p w:rsidR="00B41950" w:rsidRDefault="00B41950" w:rsidP="00B41950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pacing w:val="8"/>
        </w:rPr>
      </w:pPr>
      <w:r>
        <w:rPr>
          <w:spacing w:val="8"/>
        </w:rPr>
        <w:t>копия трудовой книжки для подтверждения трудового стажа (всех страниц, заверенных специалистом отдела кадров, с записью на последнем листе «работает по настоящее время»; в случае, если заявитель не работает, копия листа следующего за последней записью в трудовой книжке)</w:t>
      </w:r>
    </w:p>
    <w:p w:rsidR="00B41950" w:rsidRDefault="00B41950" w:rsidP="00B41950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pacing w:val="8"/>
        </w:rPr>
      </w:pPr>
      <w:r>
        <w:rPr>
          <w:spacing w:val="8"/>
        </w:rPr>
        <w:t>копии свидетельств о рождении детей + оригиналы;</w:t>
      </w:r>
    </w:p>
    <w:p w:rsidR="00B41950" w:rsidRDefault="00B41950" w:rsidP="00B41950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pacing w:val="8"/>
        </w:rPr>
      </w:pPr>
      <w:r>
        <w:rPr>
          <w:spacing w:val="8"/>
        </w:rPr>
        <w:t>фотография 3х4 – 1 шт.</w:t>
      </w:r>
    </w:p>
    <w:p w:rsidR="00B41950" w:rsidRDefault="00B41950" w:rsidP="00A16F37">
      <w:pPr>
        <w:jc w:val="center"/>
        <w:rPr>
          <w:b/>
          <w:spacing w:val="8"/>
        </w:rPr>
      </w:pPr>
    </w:p>
    <w:p w:rsidR="00A16F37" w:rsidRDefault="00A16F37" w:rsidP="00A16F37">
      <w:pPr>
        <w:jc w:val="center"/>
        <w:rPr>
          <w:b/>
          <w:spacing w:val="8"/>
        </w:rPr>
      </w:pPr>
      <w:r>
        <w:rPr>
          <w:b/>
          <w:spacing w:val="8"/>
        </w:rPr>
        <w:t>ЕЖЕМЕСЯЧНАЯ ДОПЛАТА К ПЕНСИИ ГРАЖДАНАМ, УДОСТОЕННЫМ ЗВАНИЯ «ВЕТЕРАН ТРУДА РЕСПУБЛИКИ БУРЯТИЯ»</w:t>
      </w:r>
    </w:p>
    <w:p w:rsidR="00A16F37" w:rsidRDefault="00A16F37" w:rsidP="00A16F37">
      <w:pPr>
        <w:jc w:val="center"/>
        <w:rPr>
          <w:spacing w:val="8"/>
        </w:rPr>
      </w:pPr>
    </w:p>
    <w:p w:rsidR="007D40B0" w:rsidRDefault="00A16F37" w:rsidP="00A16F37">
      <w:pPr>
        <w:jc w:val="center"/>
        <w:rPr>
          <w:b/>
          <w:spacing w:val="8"/>
        </w:rPr>
      </w:pPr>
      <w:r>
        <w:rPr>
          <w:b/>
          <w:spacing w:val="8"/>
        </w:rPr>
        <w:t>Ежемесячная доплата к пенсии устанавливается в размере 1</w:t>
      </w:r>
      <w:r w:rsidR="007D40B0">
        <w:rPr>
          <w:b/>
          <w:spacing w:val="8"/>
        </w:rPr>
        <w:t>300</w:t>
      </w:r>
      <w:r>
        <w:rPr>
          <w:b/>
          <w:spacing w:val="8"/>
        </w:rPr>
        <w:t xml:space="preserve"> руб.</w:t>
      </w:r>
      <w:r w:rsidR="007D40B0">
        <w:rPr>
          <w:b/>
          <w:spacing w:val="8"/>
        </w:rPr>
        <w:t xml:space="preserve"> </w:t>
      </w:r>
    </w:p>
    <w:p w:rsidR="00A16F37" w:rsidRDefault="007D40B0" w:rsidP="00A16F37">
      <w:pPr>
        <w:jc w:val="center"/>
        <w:rPr>
          <w:b/>
          <w:spacing w:val="8"/>
        </w:rPr>
      </w:pPr>
      <w:r>
        <w:rPr>
          <w:b/>
          <w:spacing w:val="8"/>
        </w:rPr>
        <w:t>(с 01.02.2021 г.)</w:t>
      </w:r>
    </w:p>
    <w:p w:rsidR="00A16F37" w:rsidRDefault="00A16F37" w:rsidP="00A16F37">
      <w:pPr>
        <w:rPr>
          <w:spacing w:val="8"/>
        </w:rPr>
      </w:pPr>
      <w:r>
        <w:rPr>
          <w:spacing w:val="8"/>
        </w:rPr>
        <w:t xml:space="preserve">-  Ежемесячная доплата </w:t>
      </w:r>
      <w:r w:rsidR="00EC272E">
        <w:rPr>
          <w:spacing w:val="8"/>
        </w:rPr>
        <w:t>к пенсии предоставляется гражданам, удостоенным звания «Ветеран труда Республики Бурятия», не имеющим право на меры социальной поддержки  по оплате жилого помещения и коммунальных услуг и имеющим доход менее 1,5 величины прожиточного минимума утвержденного на территории Республики Бурятия.</w:t>
      </w:r>
    </w:p>
    <w:p w:rsidR="00A16F37" w:rsidRDefault="00A16F37" w:rsidP="00A16F37">
      <w:pPr>
        <w:rPr>
          <w:spacing w:val="8"/>
        </w:rPr>
      </w:pPr>
      <w:proofErr w:type="gramStart"/>
      <w:r>
        <w:rPr>
          <w:spacing w:val="8"/>
        </w:rPr>
        <w:t>-  Получатели ежемесячной доплаты к пенсии ежегодно подтверждают право на получение ежемесячной доплаты к пенсии  (копия паспорта, сведения о доходах за последние 3 месяца, копия трудовой книжки).</w:t>
      </w:r>
      <w:proofErr w:type="gramEnd"/>
    </w:p>
    <w:p w:rsidR="00A16F37" w:rsidRDefault="00A16F37" w:rsidP="00A16F37">
      <w:pPr>
        <w:rPr>
          <w:spacing w:val="8"/>
        </w:rPr>
      </w:pPr>
    </w:p>
    <w:p w:rsidR="00A16F37" w:rsidRDefault="00A16F37" w:rsidP="00A16F37">
      <w:pPr>
        <w:rPr>
          <w:b/>
          <w:spacing w:val="8"/>
          <w:sz w:val="28"/>
          <w:szCs w:val="28"/>
        </w:rPr>
      </w:pPr>
    </w:p>
    <w:p w:rsidR="00A16F37" w:rsidRDefault="00A16F37" w:rsidP="00A16F37">
      <w:r>
        <w:t>Специалист Северного ОСЗН Ткачева Е.Г.</w:t>
      </w:r>
      <w:bookmarkStart w:id="0" w:name="_GoBack"/>
      <w:bookmarkEnd w:id="0"/>
    </w:p>
    <w:p w:rsidR="004F37A5" w:rsidRDefault="004F37A5"/>
    <w:sectPr w:rsidR="004F37A5" w:rsidSect="007D40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CC8"/>
    <w:multiLevelType w:val="hybridMultilevel"/>
    <w:tmpl w:val="67C44298"/>
    <w:lvl w:ilvl="0" w:tplc="3A3A525A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C297BA1"/>
    <w:multiLevelType w:val="hybridMultilevel"/>
    <w:tmpl w:val="76A2C23A"/>
    <w:lvl w:ilvl="0" w:tplc="A5788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38E4"/>
    <w:multiLevelType w:val="hybridMultilevel"/>
    <w:tmpl w:val="916ED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703CE"/>
    <w:multiLevelType w:val="hybridMultilevel"/>
    <w:tmpl w:val="6CF8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22DBA"/>
    <w:multiLevelType w:val="hybridMultilevel"/>
    <w:tmpl w:val="F210FA62"/>
    <w:lvl w:ilvl="0" w:tplc="1E1C84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16F37"/>
    <w:rsid w:val="003864D5"/>
    <w:rsid w:val="004A34FB"/>
    <w:rsid w:val="004F37A5"/>
    <w:rsid w:val="007D40B0"/>
    <w:rsid w:val="00A16F37"/>
    <w:rsid w:val="00AE6660"/>
    <w:rsid w:val="00B41950"/>
    <w:rsid w:val="00D54604"/>
    <w:rsid w:val="00EC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</cp:revision>
  <cp:lastPrinted>2021-04-08T07:48:00Z</cp:lastPrinted>
  <dcterms:created xsi:type="dcterms:W3CDTF">2021-04-08T05:30:00Z</dcterms:created>
  <dcterms:modified xsi:type="dcterms:W3CDTF">2021-04-08T07:50:00Z</dcterms:modified>
</cp:coreProperties>
</file>