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88" w:rsidRPr="00212AC4" w:rsidRDefault="00490988" w:rsidP="00490988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bookmarkStart w:id="0" w:name="_GoBack"/>
      <w:bookmarkEnd w:id="0"/>
      <w:r w:rsidRPr="00212AC4">
        <w:rPr>
          <w:color w:val="333333"/>
          <w:shd w:val="clear" w:color="auto" w:fill="FFFFFF"/>
        </w:rPr>
        <w:t>«Демография» </w:t>
      </w:r>
      <w:r w:rsidRPr="00212AC4">
        <w:rPr>
          <w:rStyle w:val="a5"/>
          <w:color w:val="333333"/>
          <w:shd w:val="clear" w:color="auto" w:fill="FFFFFF"/>
        </w:rPr>
        <w:t>за июль 2021.</w:t>
      </w:r>
    </w:p>
    <w:p w:rsidR="00490988" w:rsidRPr="00212AC4" w:rsidRDefault="00490988" w:rsidP="00490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2AC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90988" w:rsidRPr="00212AC4" w:rsidRDefault="00490988" w:rsidP="0049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AC4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БУРЯТИИ РАБОТАЮТ ШКОЛЫ УХОДА ЗА ТЯЖЕЛОБОЛЬНЫМИ И ИНВАЛИДАМИ </w:t>
      </w:r>
      <w:r w:rsidRPr="00212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2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2AC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48D7F3" wp14:editId="5B9164A9">
            <wp:extent cx="152400" cy="152400"/>
            <wp:effectExtent l="19050" t="0" r="0" b="0"/>
            <wp:docPr id="1" name="Рисунок 1" descr="👨‍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👨‍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A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Не все пожилые люди и инвалиды одиноки. У многих из них есть дети и внуки, которые хотят и могут осуществлять уход за ними в привычных домашних условиях. </w:t>
      </w:r>
      <w:r w:rsidRPr="00212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2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2AC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CF89FF" wp14:editId="7BEDFD56">
            <wp:extent cx="152400" cy="152400"/>
            <wp:effectExtent l="19050" t="0" r="0" b="0"/>
            <wp:docPr id="2" name="Рисунок 2" descr="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A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Кроме психологической поддержки тяжелобольным и инвалидам нужен пристальный бытовой уход: гигиенические процедуры, помощь в передвижении, организация питания и многое другое. </w:t>
      </w:r>
      <w:r w:rsidRPr="00212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2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2A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Преподавателями-тренерами системы долговременного ухода в первом полугодии 2021 года проведены 5 практических обучающих очных занятий в рамках реализации нацпроекта «Демография». Помимо того, для особо нуждающихся граждан проводятся индивидуальные занятия по месту жительства. </w:t>
      </w:r>
      <w:r w:rsidRPr="00212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2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2AC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1CB643" wp14:editId="0C892972">
            <wp:extent cx="152400" cy="152400"/>
            <wp:effectExtent l="1905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A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По вопросам обучения в Школе ухода граждане могут обратиться в учебно-методический отдел Центра «Доверие» в г. Улан-Удэ по тел. 8-924-777-15-56, а также в территориальные отделы социальной защиты населения республики по телефонам, указанным по ссылке. </w:t>
      </w:r>
      <w:hyperlink r:id="rId7" w:history="1">
        <w:r w:rsidRPr="00212A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https://egov-buryatia.ru/minsoc/about_authority/subordinate_organizations/podrazdeleniya-rgu-tsspn/index.php</w:t>
        </w:r>
      </w:hyperlink>
      <w:r w:rsidRPr="00212A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84988" w:rsidRDefault="00E84988"/>
    <w:p w:rsidR="00447999" w:rsidRDefault="00447999"/>
    <w:p w:rsidR="00447999" w:rsidRPr="00212AC4" w:rsidRDefault="00447999" w:rsidP="0044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AC4">
        <w:rPr>
          <w:rStyle w:val="a5"/>
          <w:rFonts w:ascii="Times New Roman" w:eastAsia="Times New Roman" w:hAnsi="Times New Roman" w:cs="Times New Roman"/>
          <w:sz w:val="24"/>
          <w:szCs w:val="24"/>
        </w:rPr>
        <w:t>О РЕАЛИЗАЦИИ СОЦИАЛЬНОГО КОНТРАКТА В РЕСПУБЛИКЕ БУРЯТИЯ</w:t>
      </w:r>
    </w:p>
    <w:p w:rsidR="00447999" w:rsidRPr="00212AC4" w:rsidRDefault="00447999" w:rsidP="0044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A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7999" w:rsidRDefault="00447999" w:rsidP="00447999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212AC4">
        <w:rPr>
          <w:rFonts w:ascii="Segoe UI" w:eastAsia="Times New Roman" w:hAnsi="Segoe UI" w:cs="Times New Roman"/>
          <w:color w:val="262626"/>
          <w:sz w:val="24"/>
          <w:szCs w:val="24"/>
          <w:shd w:val="clear" w:color="auto" w:fill="FFFFFF"/>
        </w:rPr>
        <w:t>👉🏻</w:t>
      </w:r>
      <w:r w:rsidRPr="00212AC4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 соответствии с поручением Президента России в 2021 году впервые предусмотрено федеральное финансирование социальной помощи на основании социального контракта. Эта мера государственной поддержки оказывается в соответствии с национальным проектом </w:t>
      </w:r>
      <w:r w:rsidRPr="00447999">
        <w:rPr>
          <w:rFonts w:ascii="Times New Roman" w:eastAsia="Times New Roman" w:hAnsi="Times New Roman" w:cs="Times New Roman"/>
          <w:b/>
          <w:color w:val="262626"/>
          <w:sz w:val="24"/>
          <w:szCs w:val="24"/>
          <w:shd w:val="clear" w:color="auto" w:fill="FFFFFF"/>
        </w:rPr>
        <w:t>«Демография».</w:t>
      </w:r>
      <w:r w:rsidRPr="00212AC4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 </w:t>
      </w:r>
      <w:r w:rsidRPr="00212AC4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</w:r>
      <w:r w:rsidRPr="00212AC4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</w:r>
      <w:r w:rsidRPr="00212AC4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В 2021 году на реализацию программы «Социальный контракт» впервые выделено федеральное финансирование в объеме 250 млн рублей, в республиканском бюджете предусмотрено 16 млн. рублей. </w:t>
      </w:r>
      <w:r w:rsidRPr="00212AC4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</w:r>
      <w:r w:rsidRPr="00212AC4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</w:r>
      <w:r w:rsidRPr="00212AC4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Подробнее о том, что такое «социальный контракт» и какие направления действуют в республике, смотрите в карточках. </w:t>
      </w:r>
      <w:r w:rsidRPr="00212AC4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</w:r>
      <w:r w:rsidRPr="00212AC4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</w:r>
      <w:hyperlink r:id="rId8" w:history="1">
        <w:r w:rsidRPr="00212AC4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#минсоцзащитыбурятии</w:t>
        </w:r>
      </w:hyperlink>
      <w:r w:rsidRPr="00212AC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history="1">
        <w:r w:rsidRPr="00212AC4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#нацпроект_Демография03</w:t>
        </w:r>
      </w:hyperlink>
      <w:r w:rsidRPr="00212AC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history="1">
        <w:r w:rsidRPr="00212AC4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#соцпомощьсемьям03</w:t>
        </w:r>
      </w:hyperlink>
      <w:r w:rsidRPr="00212AC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history="1">
        <w:r w:rsidRPr="00212AC4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#соцконтракт03</w:t>
        </w:r>
      </w:hyperlink>
    </w:p>
    <w:p w:rsidR="007C7F77" w:rsidRPr="00212AC4" w:rsidRDefault="007C7F77" w:rsidP="0044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7F77" w:rsidRPr="007C7F77" w:rsidRDefault="007C7F77" w:rsidP="007C7F7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24"/>
          <w:szCs w:val="24"/>
        </w:rPr>
      </w:pPr>
      <w:r w:rsidRPr="007C7F77">
        <w:rPr>
          <w:rStyle w:val="a5"/>
          <w:rFonts w:eastAsiaTheme="minorEastAsia"/>
          <w:b/>
          <w:color w:val="333333"/>
          <w:sz w:val="24"/>
          <w:szCs w:val="24"/>
        </w:rPr>
        <w:t>В Бурятии становится больше предпринимателей – участников программы «Социальный контракт»</w:t>
      </w:r>
    </w:p>
    <w:p w:rsidR="007C7F77" w:rsidRDefault="007C7F77" w:rsidP="007C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7F77" w:rsidRDefault="007C7F77" w:rsidP="007C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 Бурятии малообеспеченным семьям и малоимущим одиноко проживающим гражданам оказывается адресная социальная помощь на основе социального контракта. Мера поддержки в республике внедрена в 2011 году, а с 2020 года действие программы </w:t>
      </w:r>
      <w:r>
        <w:rPr>
          <w:color w:val="333333"/>
        </w:rPr>
        <w:lastRenderedPageBreak/>
        <w:t>расширили в рамках национального проекта «Демография». Новой технологией и её возможностями уже воспользовались более 300 жителей региона.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 их числе жительница Улан-Удэ Ольга </w:t>
      </w:r>
      <w:proofErr w:type="spellStart"/>
      <w:r>
        <w:rPr>
          <w:color w:val="333333"/>
        </w:rPr>
        <w:t>Стрельцова</w:t>
      </w:r>
      <w:proofErr w:type="spellEnd"/>
      <w:r>
        <w:rPr>
          <w:color w:val="333333"/>
        </w:rPr>
        <w:t>, которая до недавнего времени состояла в Центре занятости как безработная, а сейчас готовится открыть свою парикмахерскую.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О программе «Социальный контракт» я узнала по телевизору. Посмотрела сюжет, который рассказывал о том, как людям помогают преодолеть трудную жизненную ситуацию при помощи социального контракта и как можно получить возможность кардинально изменить свою жизнь, - рассказывает Ольга.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Следующим шагом стал поход в органы социальной защиты, где будущей предпринимательнице подсказали весь алгоритм действий, выполнив который Ольга становится участником программы и получает средства от государства на реализацию своей идеи.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Я и раньше занималась парикмахерским делом. Но потом был декретный отпуск со вторым ребенком, потом ввели ограничения для малого бизнеса из-за пандемии </w:t>
      </w:r>
      <w:proofErr w:type="spellStart"/>
      <w:r>
        <w:rPr>
          <w:color w:val="333333"/>
        </w:rPr>
        <w:t>коронавируса</w:t>
      </w:r>
      <w:proofErr w:type="spellEnd"/>
      <w:r>
        <w:rPr>
          <w:color w:val="333333"/>
        </w:rPr>
        <w:t>. Решила временно встать на учет в Центр занятости по безработице. Потом увидела сюжет. Подумала – почему бы и нет, тем более с такой поддержкой. Надо отдать должное сотрудникам соцзащиты – они заботливо помогали мне на каждом этапе, благодаря их поддержке я стала участником социального контракта и получила на развитие своего дела 250 тысяч рублей. Бизнес-план написала сама, и успешно его защитила, - с гордостью говорит жительница Улан-Удэ.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По словам Ольги </w:t>
      </w:r>
      <w:proofErr w:type="spellStart"/>
      <w:r>
        <w:rPr>
          <w:color w:val="333333"/>
        </w:rPr>
        <w:t>Стрельцовой</w:t>
      </w:r>
      <w:proofErr w:type="spellEnd"/>
      <w:r>
        <w:rPr>
          <w:color w:val="333333"/>
        </w:rPr>
        <w:t>, часть средств она потратит на обучение, чтобы быть многопрофильным специалистом своего дела. Оставшиеся средства она уже направила на аренду помещения и ремонт в нем, а также на приобретение необходимого оборудования, инструментов и многое другое. Она уверена, что справится и сможет поставить свой маленький бизнес «на ноги».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#</w:t>
      </w:r>
      <w:proofErr w:type="spellStart"/>
      <w:r>
        <w:rPr>
          <w:color w:val="333333"/>
        </w:rPr>
        <w:t>минсоцбурятии</w:t>
      </w:r>
      <w:proofErr w:type="spellEnd"/>
      <w:r>
        <w:rPr>
          <w:color w:val="333333"/>
        </w:rPr>
        <w:t xml:space="preserve"> #</w:t>
      </w:r>
      <w:proofErr w:type="spellStart"/>
      <w:r>
        <w:rPr>
          <w:color w:val="333333"/>
        </w:rPr>
        <w:t>соцзащитабурятии</w:t>
      </w:r>
      <w:proofErr w:type="spellEnd"/>
      <w:r>
        <w:rPr>
          <w:color w:val="333333"/>
        </w:rPr>
        <w:t xml:space="preserve"> #нацпроект_Демография03 #соцподдержкаграждан03 #соцконтракт03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7C7F77" w:rsidRPr="007C7F77" w:rsidRDefault="007C7F77" w:rsidP="007C7F7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24"/>
          <w:szCs w:val="24"/>
        </w:rPr>
      </w:pPr>
      <w:r w:rsidRPr="007C7F77">
        <w:rPr>
          <w:rStyle w:val="a5"/>
          <w:rFonts w:eastAsiaTheme="minorEastAsia"/>
          <w:b/>
          <w:color w:val="333333"/>
          <w:sz w:val="24"/>
          <w:szCs w:val="24"/>
        </w:rPr>
        <w:t>В Бурятии по нацпроекту «Демография» обучают в «Школе ухода»</w:t>
      </w:r>
    </w:p>
    <w:p w:rsidR="007C7F77" w:rsidRDefault="007C7F77" w:rsidP="007C7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 вхождением в 2020 году Республики Бурятия в пилотный проект нацпроекта «Демография» по созданию и внедрению системы долговременного ухода за гражданами пожилого возраста и инвалидами, нуждающимися в постороннем уходе, в комплексном центре «Доверие» на базе учебно-методического отдела создан сектор обучения в системе «Долговременный уход», который осуществляет обучающую деятельность «Школы ухода» и по вопросам типизации граждан.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 феврале 2020 года введены дополнительные 4 штатные единицы сотрудников, в </w:t>
      </w:r>
      <w:proofErr w:type="spellStart"/>
      <w:r>
        <w:rPr>
          <w:color w:val="333333"/>
        </w:rPr>
        <w:t>т.ч</w:t>
      </w:r>
      <w:proofErr w:type="spellEnd"/>
      <w:r>
        <w:rPr>
          <w:color w:val="333333"/>
        </w:rPr>
        <w:t>. 3 единицы на позицию «тренер» и 1 единица координатор-</w:t>
      </w:r>
      <w:proofErr w:type="spellStart"/>
      <w:r>
        <w:rPr>
          <w:color w:val="333333"/>
        </w:rPr>
        <w:t>типизатор</w:t>
      </w:r>
      <w:proofErr w:type="spellEnd"/>
      <w:r>
        <w:rPr>
          <w:color w:val="333333"/>
        </w:rPr>
        <w:t>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В центре «Доверие» обучение производиться с октября 2017 года. За этот период обучение прошли 185 человек.  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 вхождением учреждения в пилотный проект деятельность Школы ухода значительно расширилась: специалисты прошли специальное обучение, разработаны новые программы обучения, подготовлены учебно-методическая и материальная базы.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Консультативную помощь получили 30 человек из числа родственников, из них 25 граждан дистанционно, 5 - с выходом на дом. По вопросам общего ухода и применению технических средств реабилитации консультацию получили 24 человека.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lastRenderedPageBreak/>
        <w:t>В Минсоцзащиты Бурятии напомнили, в республике на протяжении нескольких лет реализуются социальные технологии «</w:t>
      </w:r>
      <w:hyperlink r:id="rId12" w:tooltip="Школа ухода" w:history="1">
        <w:r>
          <w:rPr>
            <w:rStyle w:val="a3"/>
            <w:color w:val="2B579A"/>
          </w:rPr>
          <w:t>Школа ухода</w:t>
        </w:r>
      </w:hyperlink>
      <w:r>
        <w:rPr>
          <w:color w:val="333333"/>
        </w:rPr>
        <w:t>», «Школа безопасности для граждан пожилого возраста и инвалидов»; пункты проката технических средств реабилитации, которые в 2020-2021 годах были оснащены современным оборудованием по нацпроекту «Демография». На эти цели учреждения, участвующие в пилоте, получили порядка 17 миллионов рублей.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Подробнее о записи на курсы по уходу за пожилыми в районах Бурятии можно узнать по тел. 8-924-777-15-56.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#</w:t>
      </w:r>
      <w:proofErr w:type="spellStart"/>
      <w:r>
        <w:rPr>
          <w:color w:val="333333"/>
        </w:rPr>
        <w:t>минсоцбурятии</w:t>
      </w:r>
      <w:proofErr w:type="spellEnd"/>
      <w:r>
        <w:rPr>
          <w:color w:val="333333"/>
        </w:rPr>
        <w:t xml:space="preserve"> #</w:t>
      </w:r>
      <w:proofErr w:type="spellStart"/>
      <w:r>
        <w:rPr>
          <w:color w:val="333333"/>
        </w:rPr>
        <w:t>соцзащитабурятии</w:t>
      </w:r>
      <w:proofErr w:type="spellEnd"/>
      <w:r>
        <w:rPr>
          <w:color w:val="333333"/>
        </w:rPr>
        <w:t xml:space="preserve"> #нацпроект_Демография03 #старшеепоколение03 #школаухода03 #СДУ03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7C7F77" w:rsidRPr="007C7F77" w:rsidRDefault="007C7F77" w:rsidP="007C7F7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24"/>
          <w:szCs w:val="24"/>
        </w:rPr>
      </w:pPr>
      <w:r w:rsidRPr="007C7F77">
        <w:rPr>
          <w:rStyle w:val="a5"/>
          <w:rFonts w:eastAsiaTheme="minorEastAsia"/>
          <w:b/>
          <w:color w:val="333333"/>
          <w:sz w:val="24"/>
          <w:szCs w:val="24"/>
        </w:rPr>
        <w:t>В Бурятии по итогам 2020 года более 8 300 семей получили ежемесячную выплату на первенца</w:t>
      </w:r>
    </w:p>
    <w:p w:rsidR="007C7F77" w:rsidRPr="007C7F77" w:rsidRDefault="007C7F77" w:rsidP="007C7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C7F7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</w:t>
      </w:r>
    </w:p>
    <w:p w:rsidR="007C7F77" w:rsidRP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7C7F77">
        <w:rPr>
          <w:b/>
          <w:color w:val="333333"/>
        </w:rPr>
        <w:t>В Бурятии по национальному проекту «Демография» предусмотрены мероприятия, направленные на повышение рождаемости.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Так, нуждающиеся семьи республики получили ежемесячные выплаты в связи с рождением (усыновлением) первого ребенка за счет субвенций из федерального бюджета.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Этой мерой государственной поддержки воспользовались те, у кого доход на одного члена семьи не превышает 2-х размеров прожиточного минимума – это 25 620 руб. Выплата в размере 12968 руб. предоставляется до достижения ребенком возраста 3-х лет. По итогам 2020 года выплату получали 8375 семей, - уточнили в Минсоцзащиты Бурятии.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Ещё один результат, которого удалось достичь благодаря нацпроекту – увеличение числа семей, в которых родился третий и последующий ребенок. В Бурятии в минувшем году 7 709 семей получили ежемесячную выплату в размере 12968 руб. Она предоставляется семьям при рождении (усыновлении) третьего ребенка или последующих детей, в которых доход на 1-го члена семьи не превышает среднедушевой доход населения в Республике Бурятия – 24 977 руб.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bCs/>
          <w:color w:val="333333"/>
        </w:rPr>
        <w:t>- </w:t>
      </w:r>
      <w:r>
        <w:rPr>
          <w:color w:val="333333"/>
        </w:rPr>
        <w:t xml:space="preserve">Вместе с тем, в субъектах, входящих в состав Дальневосточного федерального округа, семьи при рождении первого ребенка получат единовременную выплату, семьям при рождении второго ребенка предоставляется региональный материнский (семейный) капитал. Данная мера поддержки действует без учета доходов. В республике размер единовременного пособия на первенца в 2020 году составил 25 936 </w:t>
      </w:r>
      <w:proofErr w:type="spellStart"/>
      <w:r>
        <w:rPr>
          <w:color w:val="333333"/>
        </w:rPr>
        <w:t>руб</w:t>
      </w:r>
      <w:proofErr w:type="spellEnd"/>
      <w:r>
        <w:rPr>
          <w:color w:val="333333"/>
        </w:rPr>
        <w:t>, дальневосточный материнский капитал – 145 164,55 руб., - подчеркнула министр социальной защиты населения Бурятии Татьяна Быкова. - В 2020 году этой мерой поддержки воспользовались 4 993 семьи.</w:t>
      </w:r>
    </w:p>
    <w:p w:rsidR="007C7F77" w:rsidRDefault="007C7F77" w:rsidP="007C7F7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Более подробную информацию о выплатах можно получить по ссылке </w:t>
      </w:r>
      <w:hyperlink r:id="rId13" w:history="1">
        <w:r>
          <w:rPr>
            <w:rStyle w:val="a3"/>
            <w:color w:val="2B579A"/>
          </w:rPr>
          <w:t>https://egov-buryatia.ru/minsoc/include/RUS/posobiya-i-vyplaty/sotsvyplaty/ezhemesyachnaya-vyplata-na-pervogo-rebenka/</w:t>
        </w:r>
      </w:hyperlink>
    </w:p>
    <w:p w:rsidR="007C7F77" w:rsidRDefault="00370E6B" w:rsidP="007C7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14" w:history="1">
        <w:r w:rsidR="007C7F7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https://egov-buryatia.ru/minsoc/include/RUS/posobiya-i-vyplaty/vyplata-na-tretego-i-posleduyushchikh-detey/index.php</w:t>
        </w:r>
      </w:hyperlink>
    </w:p>
    <w:p w:rsidR="00447999" w:rsidRDefault="00447999"/>
    <w:sectPr w:rsidR="0044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35"/>
    <w:rsid w:val="00370E6B"/>
    <w:rsid w:val="00447999"/>
    <w:rsid w:val="00490988"/>
    <w:rsid w:val="007C7F77"/>
    <w:rsid w:val="00D02D35"/>
    <w:rsid w:val="00E8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C8933-BD16-4EB9-89F1-2D6D7EBF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98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C7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9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098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909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98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7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xplore/tags/%D0%BC%D0%B8%D0%BD%D1%81%D0%BE%D1%86%D0%B7%D0%B0%D1%89%D0%B8%D1%82%D1%8B%D0%B1%D1%83%D1%80%D1%8F%D1%82%D0%B8%D0%B8/" TargetMode="External"/><Relationship Id="rId13" Type="http://schemas.openxmlformats.org/officeDocument/2006/relationships/hyperlink" Target="https://egov-buryatia.ru/minsoc/include/RUS/posobiya-i-vyplaty/sotsvyplaty/ezhemesyachnaya-vyplata-na-pervogo-rebenk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gov-buryatia.ru/minsoc/about_authority/subordinate_organizations/podrazdeleniya-rgu-tsspn/index.php" TargetMode="External"/><Relationship Id="rId12" Type="http://schemas.openxmlformats.org/officeDocument/2006/relationships/hyperlink" Target="https://ulanude.bezformata.com/word/shkoli-uhoda/1017485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instagram.com/explore/tags/%D1%81%D0%BE%D1%86%D0%BA%D0%BE%D0%BD%D1%82%D1%80%D0%B0%D0%BA%D1%8203/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explore/tags/%D1%81%D0%BE%D1%86%D0%BF%D0%BE%D0%BC%D0%BE%D1%89%D1%8C%D1%81%D0%B5%D0%BC%D1%8C%D1%8F%D0%BC03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nstagram.com/explore/tags/%D0%BD%D0%B0%D1%86%D0%BF%D1%80%D0%BE%D0%B5%D0%BA%D1%82_%D0%B4%D0%B5%D0%BC%D0%BE%D0%B3%D1%80%D0%B0%D1%84%D0%B8%D1%8F03/" TargetMode="External"/><Relationship Id="rId14" Type="http://schemas.openxmlformats.org/officeDocument/2006/relationships/hyperlink" Target="https://egov-buryatia.ru/minsoc/include/RUS/posobiya-i-vyplaty/vyplata-na-tretego-i-posleduyushchikh-detey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2021-07-14T02:10:00Z</dcterms:created>
  <dcterms:modified xsi:type="dcterms:W3CDTF">2021-07-14T02:10:00Z</dcterms:modified>
</cp:coreProperties>
</file>