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78" w:rsidRPr="006E7F32" w:rsidRDefault="002C3278" w:rsidP="00BF61AD">
      <w:pPr>
        <w:ind w:firstLine="720"/>
        <w:jc w:val="both"/>
        <w:rPr>
          <w:sz w:val="24"/>
          <w:szCs w:val="24"/>
        </w:rPr>
      </w:pPr>
    </w:p>
    <w:p w:rsidR="00BF61AD" w:rsidRPr="006E7F32" w:rsidRDefault="00BF61AD" w:rsidP="00DD778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6E7F32">
        <w:rPr>
          <w:sz w:val="24"/>
          <w:szCs w:val="24"/>
        </w:rPr>
        <w:t xml:space="preserve">Доводим до сведения, что </w:t>
      </w:r>
      <w:r w:rsidR="00B35F33" w:rsidRPr="006E7F32">
        <w:rPr>
          <w:sz w:val="24"/>
          <w:szCs w:val="24"/>
        </w:rPr>
        <w:t>постановлением Правительства Республики Бурятия от 26.05.20</w:t>
      </w:r>
      <w:r w:rsidR="00CA2EAB" w:rsidRPr="006E7F32">
        <w:rPr>
          <w:sz w:val="24"/>
          <w:szCs w:val="24"/>
        </w:rPr>
        <w:t>2</w:t>
      </w:r>
      <w:r w:rsidR="00B35F33" w:rsidRPr="006E7F32">
        <w:rPr>
          <w:sz w:val="24"/>
          <w:szCs w:val="24"/>
        </w:rPr>
        <w:t>1 № 254 «Об утверждении коэффициента индексации денежных выплат и доплат отдельным категориям граждан в 2021 году»</w:t>
      </w:r>
      <w:r w:rsidR="000C4A5B" w:rsidRPr="006E7F32">
        <w:rPr>
          <w:sz w:val="24"/>
          <w:szCs w:val="24"/>
        </w:rPr>
        <w:t xml:space="preserve"> </w:t>
      </w:r>
      <w:r w:rsidR="00B35F33" w:rsidRPr="006E7F32">
        <w:rPr>
          <w:b/>
          <w:sz w:val="24"/>
          <w:szCs w:val="24"/>
        </w:rPr>
        <w:t>с 1 февраля 2021 года у</w:t>
      </w:r>
      <w:r w:rsidRPr="006E7F32">
        <w:rPr>
          <w:b/>
          <w:sz w:val="24"/>
          <w:szCs w:val="24"/>
        </w:rPr>
        <w:t>становлен</w:t>
      </w:r>
      <w:r w:rsidR="00B35F33" w:rsidRPr="006E7F32">
        <w:rPr>
          <w:b/>
          <w:sz w:val="24"/>
          <w:szCs w:val="24"/>
        </w:rPr>
        <w:t xml:space="preserve"> коэффициент индексации 1,06 </w:t>
      </w:r>
      <w:r w:rsidR="00B35F33" w:rsidRPr="006E7F32">
        <w:rPr>
          <w:sz w:val="24"/>
          <w:szCs w:val="24"/>
        </w:rPr>
        <w:t xml:space="preserve">для </w:t>
      </w:r>
      <w:r w:rsidRPr="006E7F32">
        <w:rPr>
          <w:sz w:val="24"/>
          <w:szCs w:val="24"/>
        </w:rPr>
        <w:t>денежных средств на содержание ребенка (детей) в приемных семьях, ежемесячной выплаты денежных средств опекуну (попечителю) на содержание ребенка</w:t>
      </w:r>
      <w:r w:rsidR="00CA2EAB" w:rsidRPr="006E7F32">
        <w:rPr>
          <w:sz w:val="24"/>
          <w:szCs w:val="24"/>
        </w:rPr>
        <w:t xml:space="preserve">, </w:t>
      </w:r>
      <w:r w:rsidR="00B35F33" w:rsidRPr="006E7F32">
        <w:rPr>
          <w:sz w:val="24"/>
          <w:szCs w:val="24"/>
        </w:rPr>
        <w:t>единовременно</w:t>
      </w:r>
      <w:r w:rsidR="00CA2EAB" w:rsidRPr="006E7F32">
        <w:rPr>
          <w:sz w:val="24"/>
          <w:szCs w:val="24"/>
        </w:rPr>
        <w:t>го</w:t>
      </w:r>
      <w:r w:rsidR="00B35F33" w:rsidRPr="006E7F32">
        <w:rPr>
          <w:sz w:val="24"/>
          <w:szCs w:val="24"/>
        </w:rPr>
        <w:t xml:space="preserve"> пособи</w:t>
      </w:r>
      <w:r w:rsidR="00CA2EAB" w:rsidRPr="006E7F32">
        <w:rPr>
          <w:sz w:val="24"/>
          <w:szCs w:val="24"/>
        </w:rPr>
        <w:t>я</w:t>
      </w:r>
      <w:r w:rsidR="00B35F33" w:rsidRPr="006E7F32">
        <w:rPr>
          <w:sz w:val="24"/>
          <w:szCs w:val="24"/>
        </w:rPr>
        <w:t xml:space="preserve"> гражданам усыновившим (удочерившим) на территории</w:t>
      </w:r>
      <w:proofErr w:type="gramEnd"/>
      <w:r w:rsidR="00B35F33" w:rsidRPr="006E7F32">
        <w:rPr>
          <w:sz w:val="24"/>
          <w:szCs w:val="24"/>
        </w:rPr>
        <w:t xml:space="preserve"> Республики Бурятия детей-сирот и детей, оставшихся без попечения родителей</w:t>
      </w:r>
      <w:r w:rsidR="00DD7788">
        <w:rPr>
          <w:sz w:val="24"/>
          <w:szCs w:val="24"/>
        </w:rPr>
        <w:t>, ежемесячных денежных выплат на каждого ребенка до достижения им возраста шестнадцати лет приемным родителям, воспитывающим троих и более детей, включая род</w:t>
      </w:r>
      <w:r w:rsidR="00A457B5">
        <w:rPr>
          <w:sz w:val="24"/>
          <w:szCs w:val="24"/>
        </w:rPr>
        <w:t>ных, усыновленных и приемных, ежемесячного пособия на ребенка, ежемесячных денежных выплат на детей из многодетных семей, республиканского материнского (семейного) капитала.</w:t>
      </w:r>
    </w:p>
    <w:p w:rsidR="00ED38CC" w:rsidRPr="006E7F32" w:rsidRDefault="0032791E" w:rsidP="00BF61AD">
      <w:pPr>
        <w:pStyle w:val="23"/>
        <w:spacing w:after="0" w:line="240" w:lineRule="auto"/>
        <w:ind w:left="0" w:firstLine="720"/>
        <w:jc w:val="both"/>
        <w:rPr>
          <w:b/>
          <w:sz w:val="24"/>
          <w:szCs w:val="24"/>
        </w:rPr>
      </w:pPr>
      <w:r w:rsidRPr="006E7F32">
        <w:rPr>
          <w:sz w:val="24"/>
          <w:szCs w:val="24"/>
        </w:rPr>
        <w:t xml:space="preserve"> «Назначение и выплата ежемесячных выплат денежных средств опекуну (попечителю) на содержание ребенка» и «Назначение и выплата денежных средств, приемным родителям на сод</w:t>
      </w:r>
      <w:r w:rsidR="00CF10DD">
        <w:rPr>
          <w:sz w:val="24"/>
          <w:szCs w:val="24"/>
        </w:rPr>
        <w:t xml:space="preserve">ержание ребенка» </w:t>
      </w:r>
      <w:r w:rsidR="00BF61AD" w:rsidRPr="006E7F32">
        <w:rPr>
          <w:sz w:val="24"/>
          <w:szCs w:val="24"/>
        </w:rPr>
        <w:t xml:space="preserve"> </w:t>
      </w:r>
      <w:r w:rsidRPr="006E7F32">
        <w:rPr>
          <w:sz w:val="24"/>
          <w:szCs w:val="24"/>
        </w:rPr>
        <w:t xml:space="preserve">с учетом </w:t>
      </w:r>
      <w:proofErr w:type="spellStart"/>
      <w:proofErr w:type="gramStart"/>
      <w:r w:rsidRPr="006E7F32">
        <w:rPr>
          <w:sz w:val="24"/>
          <w:szCs w:val="24"/>
        </w:rPr>
        <w:t>р</w:t>
      </w:r>
      <w:proofErr w:type="spellEnd"/>
      <w:proofErr w:type="gramEnd"/>
      <w:r w:rsidRPr="006E7F32">
        <w:rPr>
          <w:sz w:val="24"/>
          <w:szCs w:val="24"/>
        </w:rPr>
        <w:t xml:space="preserve">/к 1,3: </w:t>
      </w:r>
      <w:r w:rsidR="00ED38CC" w:rsidRPr="006E7F32">
        <w:rPr>
          <w:b/>
          <w:sz w:val="24"/>
          <w:szCs w:val="24"/>
        </w:rPr>
        <w:t>6927,02</w:t>
      </w:r>
      <w:r w:rsidRPr="006E7F32">
        <w:rPr>
          <w:b/>
          <w:sz w:val="24"/>
          <w:szCs w:val="24"/>
        </w:rPr>
        <w:t xml:space="preserve"> руб.</w:t>
      </w:r>
    </w:p>
    <w:p w:rsidR="0032791E" w:rsidRDefault="00ED38CC" w:rsidP="00CF10DD">
      <w:pPr>
        <w:pStyle w:val="23"/>
        <w:spacing w:after="0" w:line="240" w:lineRule="auto"/>
        <w:ind w:left="0" w:firstLine="720"/>
        <w:jc w:val="both"/>
        <w:rPr>
          <w:sz w:val="24"/>
          <w:szCs w:val="24"/>
        </w:rPr>
      </w:pPr>
      <w:r w:rsidRPr="006E7F32">
        <w:rPr>
          <w:sz w:val="24"/>
          <w:szCs w:val="24"/>
        </w:rPr>
        <w:t xml:space="preserve"> «Единовременное пособие гражданам усыновившим (удочерившим) на территории Республики Бурятия детей-сирот и детей, оставшихся </w:t>
      </w:r>
      <w:r w:rsidR="00CF10DD">
        <w:rPr>
          <w:sz w:val="24"/>
          <w:szCs w:val="24"/>
        </w:rPr>
        <w:t xml:space="preserve">без попечения родителей» </w:t>
      </w:r>
      <w:r w:rsidRPr="006E7F32">
        <w:rPr>
          <w:sz w:val="24"/>
          <w:szCs w:val="24"/>
        </w:rPr>
        <w:t>размер</w:t>
      </w:r>
      <w:r w:rsidRPr="006E7F32">
        <w:rPr>
          <w:b/>
          <w:sz w:val="24"/>
          <w:szCs w:val="24"/>
        </w:rPr>
        <w:t xml:space="preserve"> 265000 руб</w:t>
      </w:r>
      <w:r w:rsidR="00CF10DD">
        <w:rPr>
          <w:b/>
          <w:sz w:val="24"/>
          <w:szCs w:val="24"/>
        </w:rPr>
        <w:t>.</w:t>
      </w:r>
      <w:r w:rsidRPr="006E7F32">
        <w:rPr>
          <w:sz w:val="24"/>
          <w:szCs w:val="24"/>
        </w:rPr>
        <w:t xml:space="preserve"> </w:t>
      </w:r>
      <w:r w:rsidR="00CF10DD" w:rsidRPr="006E7F32">
        <w:rPr>
          <w:sz w:val="24"/>
          <w:szCs w:val="24"/>
        </w:rPr>
        <w:t>Начисление районного коэффициента к данной выплате не пр</w:t>
      </w:r>
      <w:r w:rsidR="00CF10DD">
        <w:rPr>
          <w:sz w:val="24"/>
          <w:szCs w:val="24"/>
        </w:rPr>
        <w:t>ои</w:t>
      </w:r>
      <w:r w:rsidR="00CF10DD" w:rsidRPr="006E7F32">
        <w:rPr>
          <w:sz w:val="24"/>
          <w:szCs w:val="24"/>
        </w:rPr>
        <w:t>зводится</w:t>
      </w:r>
      <w:r w:rsidR="00CF10DD">
        <w:rPr>
          <w:sz w:val="24"/>
          <w:szCs w:val="24"/>
        </w:rPr>
        <w:t>.</w:t>
      </w:r>
    </w:p>
    <w:p w:rsidR="00DD7788" w:rsidRDefault="00CF10DD" w:rsidP="00DD7788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«Е</w:t>
      </w:r>
      <w:r w:rsidR="00DD7788" w:rsidRPr="00DD7788">
        <w:rPr>
          <w:sz w:val="24"/>
          <w:szCs w:val="24"/>
        </w:rPr>
        <w:t>жемесячная денежная выплата на каждого ребенка до достижения им возраста шестнадцати лет приемным родителям, воспитывающим троих и более детей, включая родных,</w:t>
      </w:r>
      <w:r>
        <w:rPr>
          <w:sz w:val="24"/>
          <w:szCs w:val="24"/>
        </w:rPr>
        <w:t xml:space="preserve"> усыновленных и приемных» </w:t>
      </w:r>
      <w:r w:rsidR="00DD7788" w:rsidRPr="00DD7788">
        <w:rPr>
          <w:sz w:val="24"/>
          <w:szCs w:val="24"/>
        </w:rPr>
        <w:t xml:space="preserve"> базовый размер </w:t>
      </w:r>
      <w:r w:rsidR="00DD7788" w:rsidRPr="00DD7788">
        <w:rPr>
          <w:b/>
          <w:sz w:val="24"/>
          <w:szCs w:val="24"/>
        </w:rPr>
        <w:t>159 руб</w:t>
      </w:r>
      <w:r w:rsidR="00DD7788" w:rsidRPr="00DD7788">
        <w:rPr>
          <w:sz w:val="24"/>
          <w:szCs w:val="24"/>
        </w:rPr>
        <w:t xml:space="preserve">., с учетом </w:t>
      </w:r>
      <w:proofErr w:type="spellStart"/>
      <w:proofErr w:type="gramStart"/>
      <w:r w:rsidR="00DD7788" w:rsidRPr="00DD7788">
        <w:rPr>
          <w:sz w:val="24"/>
          <w:szCs w:val="24"/>
        </w:rPr>
        <w:t>р</w:t>
      </w:r>
      <w:proofErr w:type="spellEnd"/>
      <w:proofErr w:type="gramEnd"/>
      <w:r w:rsidR="00DD7788" w:rsidRPr="00DD7788">
        <w:rPr>
          <w:sz w:val="24"/>
          <w:szCs w:val="24"/>
        </w:rPr>
        <w:t>/к  1,3 –</w:t>
      </w:r>
      <w:r w:rsidR="00DD7788" w:rsidRPr="00DD7788">
        <w:rPr>
          <w:b/>
          <w:sz w:val="24"/>
          <w:szCs w:val="24"/>
        </w:rPr>
        <w:t xml:space="preserve"> 206,7</w:t>
      </w:r>
      <w:r w:rsidR="00DD7788">
        <w:rPr>
          <w:b/>
          <w:sz w:val="24"/>
          <w:szCs w:val="24"/>
        </w:rPr>
        <w:t>0</w:t>
      </w:r>
      <w:r w:rsidR="00DD7788" w:rsidRPr="00DD7788">
        <w:rPr>
          <w:b/>
          <w:sz w:val="24"/>
          <w:szCs w:val="24"/>
        </w:rPr>
        <w:t xml:space="preserve"> руб.</w:t>
      </w:r>
    </w:p>
    <w:p w:rsidR="00A457B5" w:rsidRDefault="00A457B5" w:rsidP="00DD778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CF10DD">
        <w:rPr>
          <w:sz w:val="24"/>
          <w:szCs w:val="24"/>
        </w:rPr>
        <w:t>Е</w:t>
      </w:r>
      <w:r>
        <w:rPr>
          <w:sz w:val="24"/>
          <w:szCs w:val="24"/>
        </w:rPr>
        <w:t>жемесячное пос</w:t>
      </w:r>
      <w:r w:rsidR="00CF10DD">
        <w:rPr>
          <w:sz w:val="24"/>
          <w:szCs w:val="24"/>
        </w:rPr>
        <w:t xml:space="preserve">обие на ребенка» </w:t>
      </w:r>
      <w:r>
        <w:rPr>
          <w:sz w:val="24"/>
          <w:szCs w:val="24"/>
        </w:rPr>
        <w:t xml:space="preserve"> размеры пособий:</w:t>
      </w:r>
    </w:p>
    <w:p w:rsidR="00A457B5" w:rsidRPr="00BE16BF" w:rsidRDefault="00A457B5" w:rsidP="00A457B5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16BF">
        <w:rPr>
          <w:sz w:val="24"/>
          <w:szCs w:val="24"/>
        </w:rPr>
        <w:t xml:space="preserve">ежемесячное пособие на ребенка – </w:t>
      </w:r>
      <w:r w:rsidRPr="00131B50">
        <w:rPr>
          <w:b/>
          <w:sz w:val="24"/>
          <w:szCs w:val="24"/>
        </w:rPr>
        <w:t>201</w:t>
      </w:r>
      <w:r w:rsidRPr="00BE16BF">
        <w:rPr>
          <w:sz w:val="24"/>
          <w:szCs w:val="24"/>
        </w:rPr>
        <w:t xml:space="preserve"> </w:t>
      </w:r>
      <w:r w:rsidRPr="00BE16BF">
        <w:rPr>
          <w:b/>
          <w:sz w:val="24"/>
          <w:szCs w:val="24"/>
        </w:rPr>
        <w:t>руб.</w:t>
      </w:r>
      <w:r w:rsidR="00131B50">
        <w:rPr>
          <w:b/>
          <w:sz w:val="24"/>
          <w:szCs w:val="24"/>
        </w:rPr>
        <w:t>,</w:t>
      </w:r>
      <w:r w:rsidR="00131B50" w:rsidRPr="00131B50">
        <w:rPr>
          <w:sz w:val="24"/>
          <w:szCs w:val="24"/>
        </w:rPr>
        <w:t xml:space="preserve"> </w:t>
      </w:r>
      <w:r w:rsidR="00131B50" w:rsidRPr="00DD7788">
        <w:rPr>
          <w:sz w:val="24"/>
          <w:szCs w:val="24"/>
        </w:rPr>
        <w:t xml:space="preserve">с учетом </w:t>
      </w:r>
      <w:proofErr w:type="spellStart"/>
      <w:proofErr w:type="gramStart"/>
      <w:r w:rsidR="00131B50" w:rsidRPr="00DD7788">
        <w:rPr>
          <w:sz w:val="24"/>
          <w:szCs w:val="24"/>
        </w:rPr>
        <w:t>р</w:t>
      </w:r>
      <w:proofErr w:type="spellEnd"/>
      <w:proofErr w:type="gramEnd"/>
      <w:r w:rsidR="00131B50" w:rsidRPr="00DD7788">
        <w:rPr>
          <w:sz w:val="24"/>
          <w:szCs w:val="24"/>
        </w:rPr>
        <w:t>/к  1,3 –</w:t>
      </w:r>
      <w:r w:rsidR="00131B50" w:rsidRPr="00DD7788">
        <w:rPr>
          <w:b/>
          <w:sz w:val="24"/>
          <w:szCs w:val="24"/>
        </w:rPr>
        <w:t xml:space="preserve"> 2</w:t>
      </w:r>
      <w:r w:rsidR="00131B50">
        <w:rPr>
          <w:b/>
          <w:sz w:val="24"/>
          <w:szCs w:val="24"/>
        </w:rPr>
        <w:t>61,30</w:t>
      </w:r>
      <w:r w:rsidR="00131B50" w:rsidRPr="00DD7788">
        <w:rPr>
          <w:b/>
          <w:sz w:val="24"/>
          <w:szCs w:val="24"/>
        </w:rPr>
        <w:t xml:space="preserve"> руб.</w:t>
      </w:r>
    </w:p>
    <w:p w:rsidR="00A457B5" w:rsidRPr="00BE16BF" w:rsidRDefault="00A457B5" w:rsidP="00A457B5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16BF">
        <w:rPr>
          <w:sz w:val="24"/>
          <w:szCs w:val="24"/>
        </w:rPr>
        <w:t xml:space="preserve">ежемесячное пособие на детей одиноких матерей – </w:t>
      </w:r>
      <w:r w:rsidRPr="00BE16BF">
        <w:rPr>
          <w:b/>
          <w:sz w:val="24"/>
          <w:szCs w:val="24"/>
        </w:rPr>
        <w:t>29</w:t>
      </w:r>
      <w:r w:rsidR="00131B50">
        <w:rPr>
          <w:b/>
          <w:sz w:val="24"/>
          <w:szCs w:val="24"/>
        </w:rPr>
        <w:t>8</w:t>
      </w:r>
      <w:r w:rsidRPr="00BE16BF">
        <w:rPr>
          <w:sz w:val="24"/>
          <w:szCs w:val="24"/>
        </w:rPr>
        <w:t xml:space="preserve"> </w:t>
      </w:r>
      <w:r w:rsidRPr="00BE16BF">
        <w:rPr>
          <w:b/>
          <w:sz w:val="24"/>
          <w:szCs w:val="24"/>
        </w:rPr>
        <w:t>руб.</w:t>
      </w:r>
      <w:r w:rsidR="00131B50">
        <w:rPr>
          <w:b/>
          <w:sz w:val="24"/>
          <w:szCs w:val="24"/>
        </w:rPr>
        <w:t xml:space="preserve">, </w:t>
      </w:r>
      <w:r w:rsidR="00131B50" w:rsidRPr="00DD7788">
        <w:rPr>
          <w:sz w:val="24"/>
          <w:szCs w:val="24"/>
        </w:rPr>
        <w:t xml:space="preserve">с учетом </w:t>
      </w:r>
      <w:r w:rsidR="00131B50" w:rsidRPr="00DD7788">
        <w:rPr>
          <w:b/>
          <w:sz w:val="24"/>
          <w:szCs w:val="24"/>
        </w:rPr>
        <w:t xml:space="preserve"> </w:t>
      </w:r>
      <w:proofErr w:type="spellStart"/>
      <w:proofErr w:type="gramStart"/>
      <w:r w:rsidR="00131B50" w:rsidRPr="00DD7788">
        <w:rPr>
          <w:sz w:val="24"/>
          <w:szCs w:val="24"/>
        </w:rPr>
        <w:t>р</w:t>
      </w:r>
      <w:proofErr w:type="spellEnd"/>
      <w:proofErr w:type="gramEnd"/>
      <w:r w:rsidR="00131B50" w:rsidRPr="00DD7788">
        <w:rPr>
          <w:sz w:val="24"/>
          <w:szCs w:val="24"/>
        </w:rPr>
        <w:t>/к 1,3 –</w:t>
      </w:r>
      <w:r w:rsidR="00131B50" w:rsidRPr="00DD7788">
        <w:rPr>
          <w:b/>
          <w:sz w:val="24"/>
          <w:szCs w:val="24"/>
        </w:rPr>
        <w:t xml:space="preserve"> </w:t>
      </w:r>
      <w:r w:rsidR="00131B50">
        <w:rPr>
          <w:b/>
          <w:sz w:val="24"/>
          <w:szCs w:val="24"/>
        </w:rPr>
        <w:t>387,40</w:t>
      </w:r>
      <w:r w:rsidR="00131B50" w:rsidRPr="00DD7788">
        <w:rPr>
          <w:b/>
          <w:sz w:val="24"/>
          <w:szCs w:val="24"/>
        </w:rPr>
        <w:t xml:space="preserve"> руб.</w:t>
      </w:r>
    </w:p>
    <w:p w:rsidR="00A457B5" w:rsidRPr="00BE16BF" w:rsidRDefault="00A457B5" w:rsidP="00A457B5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16BF">
        <w:rPr>
          <w:sz w:val="24"/>
          <w:szCs w:val="24"/>
        </w:rPr>
        <w:t xml:space="preserve">ежемесячное пособие на детей военнослужащих срочной службы (по призыву) – </w:t>
      </w:r>
      <w:r w:rsidRPr="00BE16BF">
        <w:rPr>
          <w:b/>
          <w:sz w:val="24"/>
          <w:szCs w:val="24"/>
        </w:rPr>
        <w:t>2</w:t>
      </w:r>
      <w:r w:rsidR="00AB7817">
        <w:rPr>
          <w:b/>
          <w:sz w:val="24"/>
          <w:szCs w:val="24"/>
        </w:rPr>
        <w:t>62</w:t>
      </w:r>
      <w:r w:rsidRPr="00BE16BF">
        <w:rPr>
          <w:b/>
          <w:sz w:val="24"/>
          <w:szCs w:val="24"/>
        </w:rPr>
        <w:t xml:space="preserve"> руб.</w:t>
      </w:r>
      <w:r w:rsidR="00AB7817">
        <w:rPr>
          <w:b/>
          <w:sz w:val="24"/>
          <w:szCs w:val="24"/>
        </w:rPr>
        <w:t xml:space="preserve">, </w:t>
      </w:r>
      <w:r w:rsidR="00AB7817" w:rsidRPr="00DD7788">
        <w:rPr>
          <w:sz w:val="24"/>
          <w:szCs w:val="24"/>
        </w:rPr>
        <w:t xml:space="preserve">с учетом </w:t>
      </w:r>
      <w:proofErr w:type="spellStart"/>
      <w:proofErr w:type="gramStart"/>
      <w:r w:rsidR="00AB7817" w:rsidRPr="00DD7788">
        <w:rPr>
          <w:sz w:val="24"/>
          <w:szCs w:val="24"/>
        </w:rPr>
        <w:t>р</w:t>
      </w:r>
      <w:proofErr w:type="spellEnd"/>
      <w:proofErr w:type="gramEnd"/>
      <w:r w:rsidR="00AB7817" w:rsidRPr="00DD7788">
        <w:rPr>
          <w:sz w:val="24"/>
          <w:szCs w:val="24"/>
        </w:rPr>
        <w:t>/к 1,3 –</w:t>
      </w:r>
      <w:r w:rsidR="00AB7817" w:rsidRPr="00DD7788">
        <w:rPr>
          <w:b/>
          <w:sz w:val="24"/>
          <w:szCs w:val="24"/>
        </w:rPr>
        <w:t xml:space="preserve"> </w:t>
      </w:r>
      <w:r w:rsidR="00AB7817">
        <w:rPr>
          <w:b/>
          <w:sz w:val="24"/>
          <w:szCs w:val="24"/>
        </w:rPr>
        <w:t>340,60</w:t>
      </w:r>
      <w:r w:rsidR="00AB7817" w:rsidRPr="00DD7788">
        <w:rPr>
          <w:b/>
          <w:sz w:val="24"/>
          <w:szCs w:val="24"/>
        </w:rPr>
        <w:t xml:space="preserve"> руб.</w:t>
      </w:r>
    </w:p>
    <w:p w:rsidR="00AB7817" w:rsidRPr="00BE16BF" w:rsidRDefault="00A457B5" w:rsidP="00AB7817">
      <w:pPr>
        <w:pStyle w:val="2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E16BF">
        <w:rPr>
          <w:sz w:val="24"/>
          <w:szCs w:val="24"/>
        </w:rPr>
        <w:t xml:space="preserve">ежемесячное пособие на детей разыскиваемых родителей – </w:t>
      </w:r>
      <w:r w:rsidR="00AB7817" w:rsidRPr="00BE16BF">
        <w:rPr>
          <w:b/>
          <w:sz w:val="24"/>
          <w:szCs w:val="24"/>
        </w:rPr>
        <w:t>2</w:t>
      </w:r>
      <w:r w:rsidR="00AB7817">
        <w:rPr>
          <w:b/>
          <w:sz w:val="24"/>
          <w:szCs w:val="24"/>
        </w:rPr>
        <w:t>62</w:t>
      </w:r>
      <w:r w:rsidR="00AB7817" w:rsidRPr="00BE16BF">
        <w:rPr>
          <w:b/>
          <w:sz w:val="24"/>
          <w:szCs w:val="24"/>
        </w:rPr>
        <w:t xml:space="preserve"> руб.</w:t>
      </w:r>
      <w:r w:rsidR="00AB7817">
        <w:rPr>
          <w:b/>
          <w:sz w:val="24"/>
          <w:szCs w:val="24"/>
        </w:rPr>
        <w:t xml:space="preserve">, </w:t>
      </w:r>
      <w:r w:rsidR="00AB7817" w:rsidRPr="00DD7788">
        <w:rPr>
          <w:sz w:val="24"/>
          <w:szCs w:val="24"/>
        </w:rPr>
        <w:t xml:space="preserve">с учетом </w:t>
      </w:r>
      <w:proofErr w:type="spellStart"/>
      <w:proofErr w:type="gramStart"/>
      <w:r w:rsidR="00AB7817" w:rsidRPr="00DD7788">
        <w:rPr>
          <w:sz w:val="24"/>
          <w:szCs w:val="24"/>
        </w:rPr>
        <w:t>р</w:t>
      </w:r>
      <w:proofErr w:type="spellEnd"/>
      <w:proofErr w:type="gramEnd"/>
      <w:r w:rsidR="00AB7817" w:rsidRPr="00DD7788">
        <w:rPr>
          <w:sz w:val="24"/>
          <w:szCs w:val="24"/>
        </w:rPr>
        <w:t>/к 1,3 –</w:t>
      </w:r>
      <w:r w:rsidR="00AB7817" w:rsidRPr="00DD7788">
        <w:rPr>
          <w:b/>
          <w:sz w:val="24"/>
          <w:szCs w:val="24"/>
        </w:rPr>
        <w:t xml:space="preserve"> </w:t>
      </w:r>
      <w:r w:rsidR="00AB7817">
        <w:rPr>
          <w:b/>
          <w:sz w:val="24"/>
          <w:szCs w:val="24"/>
        </w:rPr>
        <w:t>340,60</w:t>
      </w:r>
      <w:r w:rsidR="00AB7817" w:rsidRPr="00DD7788">
        <w:rPr>
          <w:b/>
          <w:sz w:val="24"/>
          <w:szCs w:val="24"/>
        </w:rPr>
        <w:t xml:space="preserve"> руб.</w:t>
      </w:r>
    </w:p>
    <w:p w:rsidR="00A457B5" w:rsidRPr="00A457B5" w:rsidRDefault="00A457B5" w:rsidP="00A457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E16BF">
        <w:rPr>
          <w:sz w:val="24"/>
          <w:szCs w:val="24"/>
        </w:rPr>
        <w:t xml:space="preserve">Пособие в повышенном размере на 3-го и последующих детей – </w:t>
      </w:r>
      <w:r w:rsidRPr="00BE16BF">
        <w:rPr>
          <w:b/>
          <w:sz w:val="24"/>
          <w:szCs w:val="24"/>
        </w:rPr>
        <w:t>6</w:t>
      </w:r>
      <w:r w:rsidR="00AB27D5">
        <w:rPr>
          <w:b/>
          <w:sz w:val="24"/>
          <w:szCs w:val="24"/>
        </w:rPr>
        <w:t>5</w:t>
      </w:r>
      <w:r w:rsidRPr="00BE16BF">
        <w:rPr>
          <w:sz w:val="24"/>
          <w:szCs w:val="24"/>
        </w:rPr>
        <w:t xml:space="preserve"> </w:t>
      </w:r>
      <w:r w:rsidRPr="00BE16BF">
        <w:rPr>
          <w:b/>
          <w:sz w:val="24"/>
          <w:szCs w:val="24"/>
        </w:rPr>
        <w:t>руб.</w:t>
      </w:r>
      <w:r w:rsidR="00AB27D5">
        <w:rPr>
          <w:b/>
          <w:sz w:val="24"/>
          <w:szCs w:val="24"/>
        </w:rPr>
        <w:t xml:space="preserve">, </w:t>
      </w:r>
      <w:r w:rsidRPr="00BE16BF">
        <w:rPr>
          <w:sz w:val="24"/>
          <w:szCs w:val="24"/>
        </w:rPr>
        <w:t xml:space="preserve"> </w:t>
      </w:r>
      <w:r w:rsidR="00AB27D5" w:rsidRPr="00DD7788">
        <w:rPr>
          <w:sz w:val="24"/>
          <w:szCs w:val="24"/>
        </w:rPr>
        <w:t xml:space="preserve">с учетом </w:t>
      </w:r>
      <w:r w:rsidR="00AB27D5" w:rsidRPr="00DD7788">
        <w:rPr>
          <w:b/>
          <w:sz w:val="24"/>
          <w:szCs w:val="24"/>
        </w:rPr>
        <w:t xml:space="preserve"> </w:t>
      </w:r>
      <w:proofErr w:type="spellStart"/>
      <w:proofErr w:type="gramStart"/>
      <w:r w:rsidR="00AB27D5" w:rsidRPr="00DD7788">
        <w:rPr>
          <w:sz w:val="24"/>
          <w:szCs w:val="24"/>
        </w:rPr>
        <w:t>р</w:t>
      </w:r>
      <w:proofErr w:type="spellEnd"/>
      <w:proofErr w:type="gramEnd"/>
      <w:r w:rsidR="00AB27D5" w:rsidRPr="00DD7788">
        <w:rPr>
          <w:sz w:val="24"/>
          <w:szCs w:val="24"/>
        </w:rPr>
        <w:t>/к 1,3 –</w:t>
      </w:r>
      <w:r w:rsidR="00AB27D5" w:rsidRPr="00DD7788">
        <w:rPr>
          <w:b/>
          <w:sz w:val="24"/>
          <w:szCs w:val="24"/>
        </w:rPr>
        <w:t xml:space="preserve"> </w:t>
      </w:r>
      <w:r w:rsidR="00AB27D5">
        <w:rPr>
          <w:b/>
          <w:sz w:val="24"/>
          <w:szCs w:val="24"/>
        </w:rPr>
        <w:t>84,50</w:t>
      </w:r>
      <w:r w:rsidR="00AB27D5" w:rsidRPr="00DD7788">
        <w:rPr>
          <w:b/>
          <w:sz w:val="24"/>
          <w:szCs w:val="24"/>
        </w:rPr>
        <w:t xml:space="preserve"> руб</w:t>
      </w:r>
      <w:r w:rsidR="00AB27D5">
        <w:rPr>
          <w:b/>
          <w:sz w:val="24"/>
          <w:szCs w:val="24"/>
        </w:rPr>
        <w:t>.</w:t>
      </w:r>
    </w:p>
    <w:p w:rsidR="00DC32FD" w:rsidRDefault="00DC32FD" w:rsidP="00BF61AD">
      <w:pPr>
        <w:pStyle w:val="23"/>
        <w:spacing w:after="0" w:line="240" w:lineRule="auto"/>
        <w:ind w:left="0" w:firstLine="720"/>
        <w:jc w:val="both"/>
        <w:rPr>
          <w:sz w:val="24"/>
          <w:szCs w:val="24"/>
        </w:rPr>
      </w:pPr>
    </w:p>
    <w:p w:rsidR="00DC32FD" w:rsidRDefault="00DC32FD" w:rsidP="00BF61AD">
      <w:pPr>
        <w:pStyle w:val="23"/>
        <w:spacing w:after="0" w:line="240" w:lineRule="auto"/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CF10DD">
        <w:rPr>
          <w:sz w:val="24"/>
          <w:szCs w:val="24"/>
        </w:rPr>
        <w:t>Е</w:t>
      </w:r>
      <w:r>
        <w:rPr>
          <w:sz w:val="24"/>
          <w:szCs w:val="24"/>
        </w:rPr>
        <w:t>жемесячная выплата</w:t>
      </w:r>
      <w:r w:rsidR="00CF10DD">
        <w:rPr>
          <w:sz w:val="24"/>
          <w:szCs w:val="24"/>
        </w:rPr>
        <w:t xml:space="preserve"> на детей из многодетных семей» </w:t>
      </w:r>
      <w:r w:rsidRPr="00DD7788">
        <w:rPr>
          <w:sz w:val="24"/>
          <w:szCs w:val="24"/>
        </w:rPr>
        <w:t xml:space="preserve">базовый размер </w:t>
      </w:r>
      <w:r w:rsidRPr="00DD7788">
        <w:rPr>
          <w:b/>
          <w:sz w:val="24"/>
          <w:szCs w:val="24"/>
        </w:rPr>
        <w:t>159 руб</w:t>
      </w:r>
      <w:r w:rsidRPr="00DD7788">
        <w:rPr>
          <w:sz w:val="24"/>
          <w:szCs w:val="24"/>
        </w:rPr>
        <w:t>., с учетом</w:t>
      </w:r>
      <w:r w:rsidRPr="00DD7788">
        <w:rPr>
          <w:b/>
          <w:sz w:val="24"/>
          <w:szCs w:val="24"/>
        </w:rPr>
        <w:t xml:space="preserve"> </w:t>
      </w:r>
      <w:proofErr w:type="spellStart"/>
      <w:r w:rsidRPr="00DD7788">
        <w:rPr>
          <w:sz w:val="24"/>
          <w:szCs w:val="24"/>
        </w:rPr>
        <w:t>р</w:t>
      </w:r>
      <w:proofErr w:type="spellEnd"/>
      <w:r w:rsidRPr="00DD7788">
        <w:rPr>
          <w:sz w:val="24"/>
          <w:szCs w:val="24"/>
        </w:rPr>
        <w:t>/к 1,3 –</w:t>
      </w:r>
      <w:r w:rsidRPr="00DD7788">
        <w:rPr>
          <w:b/>
          <w:sz w:val="24"/>
          <w:szCs w:val="24"/>
        </w:rPr>
        <w:t xml:space="preserve"> 206,7</w:t>
      </w:r>
      <w:r>
        <w:rPr>
          <w:b/>
          <w:sz w:val="24"/>
          <w:szCs w:val="24"/>
        </w:rPr>
        <w:t>0</w:t>
      </w:r>
      <w:r w:rsidRPr="00DD7788">
        <w:rPr>
          <w:b/>
          <w:sz w:val="24"/>
          <w:szCs w:val="24"/>
        </w:rPr>
        <w:t xml:space="preserve"> руб.</w:t>
      </w:r>
    </w:p>
    <w:p w:rsidR="00DC32FD" w:rsidRDefault="00CF10DD" w:rsidP="00BF61AD">
      <w:pPr>
        <w:pStyle w:val="23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«Р</w:t>
      </w:r>
      <w:r w:rsidR="00D63AA9">
        <w:rPr>
          <w:sz w:val="24"/>
          <w:szCs w:val="24"/>
        </w:rPr>
        <w:t>еспубликанский мат</w:t>
      </w:r>
      <w:r>
        <w:rPr>
          <w:sz w:val="24"/>
          <w:szCs w:val="24"/>
        </w:rPr>
        <w:t xml:space="preserve">еринский капитал Бурятия» </w:t>
      </w:r>
      <w:r w:rsidR="00D63AA9">
        <w:rPr>
          <w:sz w:val="24"/>
          <w:szCs w:val="24"/>
        </w:rPr>
        <w:t xml:space="preserve"> размер </w:t>
      </w:r>
      <w:r w:rsidR="00D63AA9" w:rsidRPr="00D63AA9">
        <w:rPr>
          <w:b/>
          <w:sz w:val="24"/>
          <w:szCs w:val="24"/>
        </w:rPr>
        <w:t>53000 руб.</w:t>
      </w:r>
      <w:r w:rsidR="00D63AA9">
        <w:rPr>
          <w:b/>
          <w:sz w:val="24"/>
          <w:szCs w:val="24"/>
        </w:rPr>
        <w:t xml:space="preserve"> </w:t>
      </w:r>
      <w:r w:rsidR="00D63AA9" w:rsidRPr="006E7F32">
        <w:rPr>
          <w:sz w:val="24"/>
          <w:szCs w:val="24"/>
        </w:rPr>
        <w:t>Начисление районного коэффициента к данной выплате не пр</w:t>
      </w:r>
      <w:r w:rsidR="00D63AA9">
        <w:rPr>
          <w:sz w:val="24"/>
          <w:szCs w:val="24"/>
        </w:rPr>
        <w:t>ои</w:t>
      </w:r>
      <w:r w:rsidR="00D63AA9" w:rsidRPr="006E7F32">
        <w:rPr>
          <w:sz w:val="24"/>
          <w:szCs w:val="24"/>
        </w:rPr>
        <w:t>зводится</w:t>
      </w:r>
      <w:r w:rsidR="00D63AA9">
        <w:rPr>
          <w:sz w:val="24"/>
          <w:szCs w:val="24"/>
        </w:rPr>
        <w:t>.</w:t>
      </w: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D362A8" w:rsidRDefault="00D362A8" w:rsidP="00D362A8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  <w:r w:rsidRPr="0001659D">
        <w:rPr>
          <w:color w:val="000000"/>
          <w:sz w:val="24"/>
          <w:szCs w:val="24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01659D">
        <w:rPr>
          <w:color w:val="000000"/>
          <w:sz w:val="24"/>
          <w:szCs w:val="24"/>
        </w:rPr>
        <w:t>г</w:t>
      </w:r>
      <w:proofErr w:type="gramStart"/>
      <w:r w:rsidRPr="0001659D">
        <w:rPr>
          <w:color w:val="000000"/>
          <w:sz w:val="24"/>
          <w:szCs w:val="24"/>
        </w:rPr>
        <w:t>.С</w:t>
      </w:r>
      <w:proofErr w:type="gramEnd"/>
      <w:r w:rsidRPr="0001659D">
        <w:rPr>
          <w:color w:val="000000"/>
          <w:sz w:val="24"/>
          <w:szCs w:val="24"/>
        </w:rPr>
        <w:t>еверобайкальск</w:t>
      </w:r>
      <w:proofErr w:type="spellEnd"/>
      <w:r w:rsidRPr="0001659D">
        <w:rPr>
          <w:color w:val="000000"/>
          <w:sz w:val="24"/>
          <w:szCs w:val="24"/>
        </w:rPr>
        <w:t>, пр</w:t>
      </w:r>
      <w:proofErr w:type="gramStart"/>
      <w:r w:rsidRPr="0001659D">
        <w:rPr>
          <w:color w:val="000000"/>
          <w:sz w:val="24"/>
          <w:szCs w:val="24"/>
        </w:rPr>
        <w:t>.Л</w:t>
      </w:r>
      <w:proofErr w:type="gramEnd"/>
      <w:r w:rsidRPr="0001659D">
        <w:rPr>
          <w:color w:val="000000"/>
          <w:sz w:val="24"/>
          <w:szCs w:val="24"/>
        </w:rPr>
        <w:t xml:space="preserve">енинградский, д,7 ,тел.2-23-00;  </w:t>
      </w:r>
      <w:proofErr w:type="spellStart"/>
      <w:r w:rsidRPr="0001659D">
        <w:rPr>
          <w:color w:val="000000"/>
          <w:sz w:val="24"/>
          <w:szCs w:val="24"/>
        </w:rPr>
        <w:t>Таксимо</w:t>
      </w:r>
      <w:proofErr w:type="spellEnd"/>
      <w:r w:rsidRPr="0001659D">
        <w:rPr>
          <w:color w:val="000000"/>
          <w:sz w:val="24"/>
          <w:szCs w:val="24"/>
        </w:rPr>
        <w:t xml:space="preserve">, ул.Советская, д.10А,тел.5-53-83.,п.Новый </w:t>
      </w:r>
      <w:proofErr w:type="spellStart"/>
      <w:r w:rsidRPr="0001659D">
        <w:rPr>
          <w:color w:val="000000"/>
          <w:sz w:val="24"/>
          <w:szCs w:val="24"/>
        </w:rPr>
        <w:t>Уоян</w:t>
      </w:r>
      <w:proofErr w:type="spellEnd"/>
      <w:r w:rsidRPr="0001659D">
        <w:rPr>
          <w:color w:val="000000"/>
          <w:sz w:val="24"/>
          <w:szCs w:val="24"/>
        </w:rPr>
        <w:t>, ул. 70 лет Октября.,д.32, тел 4-42-55</w:t>
      </w:r>
    </w:p>
    <w:p w:rsidR="00D362A8" w:rsidRPr="00453CFE" w:rsidRDefault="00D362A8" w:rsidP="00D362A8">
      <w:pPr>
        <w:rPr>
          <w:sz w:val="24"/>
        </w:rPr>
      </w:pPr>
      <w:r>
        <w:rPr>
          <w:sz w:val="24"/>
          <w:lang w:val="en-US"/>
        </w:rPr>
        <w:t>W</w:t>
      </w:r>
      <w:proofErr w:type="spellStart"/>
      <w:r>
        <w:rPr>
          <w:sz w:val="24"/>
        </w:rPr>
        <w:t>р</w:t>
      </w:r>
      <w:r>
        <w:rPr>
          <w:sz w:val="24"/>
          <w:lang w:val="en-US"/>
        </w:rPr>
        <w:t>atsApp</w:t>
      </w:r>
      <w:proofErr w:type="spellEnd"/>
      <w:r>
        <w:rPr>
          <w:sz w:val="24"/>
        </w:rPr>
        <w:t>,</w:t>
      </w:r>
      <w:r w:rsidRPr="00947598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Viber</w:t>
      </w:r>
      <w:proofErr w:type="spellEnd"/>
      <w:r w:rsidRPr="00947598">
        <w:rPr>
          <w:sz w:val="24"/>
        </w:rPr>
        <w:t xml:space="preserve"> </w:t>
      </w:r>
      <w:r>
        <w:rPr>
          <w:sz w:val="24"/>
        </w:rPr>
        <w:t>тел.8-951-623-28-76</w:t>
      </w:r>
    </w:p>
    <w:p w:rsidR="00D362A8" w:rsidRPr="00453CFE" w:rsidRDefault="00D362A8" w:rsidP="00D362A8">
      <w:pPr>
        <w:rPr>
          <w:sz w:val="24"/>
        </w:rPr>
      </w:pPr>
    </w:p>
    <w:p w:rsidR="00D362A8" w:rsidRPr="0001659D" w:rsidRDefault="00D362A8" w:rsidP="00D362A8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D362A8" w:rsidRPr="0001659D" w:rsidRDefault="00D362A8" w:rsidP="00D362A8">
      <w:pPr>
        <w:spacing w:after="5"/>
        <w:ind w:left="-15" w:right="67" w:firstLine="701"/>
        <w:jc w:val="both"/>
        <w:rPr>
          <w:color w:val="000000"/>
          <w:sz w:val="24"/>
          <w:szCs w:val="24"/>
        </w:rPr>
      </w:pPr>
    </w:p>
    <w:p w:rsidR="00D362A8" w:rsidRPr="00F03A0F" w:rsidRDefault="00D362A8" w:rsidP="00D362A8">
      <w:pPr>
        <w:spacing w:after="5"/>
        <w:ind w:left="-15" w:right="67" w:firstLine="701"/>
        <w:jc w:val="right"/>
        <w:rPr>
          <w:color w:val="000000"/>
        </w:rPr>
      </w:pPr>
      <w:r>
        <w:rPr>
          <w:color w:val="000000"/>
        </w:rPr>
        <w:t>Ведущий с</w:t>
      </w:r>
      <w:r w:rsidRPr="00F03A0F">
        <w:rPr>
          <w:color w:val="000000"/>
        </w:rPr>
        <w:t xml:space="preserve">пециалист </w:t>
      </w:r>
      <w:proofErr w:type="gramStart"/>
      <w:r w:rsidRPr="00F03A0F">
        <w:rPr>
          <w:color w:val="000000"/>
        </w:rPr>
        <w:t>Северного</w:t>
      </w:r>
      <w:proofErr w:type="gramEnd"/>
      <w:r w:rsidRPr="00F03A0F">
        <w:rPr>
          <w:color w:val="000000"/>
        </w:rPr>
        <w:t xml:space="preserve"> ОСЗН</w:t>
      </w:r>
    </w:p>
    <w:p w:rsidR="00D362A8" w:rsidRPr="0001659D" w:rsidRDefault="00D362A8" w:rsidP="00D362A8">
      <w:pPr>
        <w:pStyle w:val="ConsNormal"/>
        <w:widowControl/>
        <w:ind w:righ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Кузнецова Н.П.</w:t>
      </w: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CF10DD" w:rsidRDefault="00CF10DD" w:rsidP="000E777B">
      <w:pPr>
        <w:pStyle w:val="a3"/>
        <w:spacing w:after="0"/>
      </w:pPr>
    </w:p>
    <w:p w:rsidR="006C7620" w:rsidRDefault="006C7620" w:rsidP="000E777B">
      <w:pPr>
        <w:pStyle w:val="a3"/>
        <w:spacing w:after="0"/>
      </w:pPr>
    </w:p>
    <w:sectPr w:rsidR="006C7620" w:rsidSect="00CF10DD">
      <w:pgSz w:w="11906" w:h="16838"/>
      <w:pgMar w:top="284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5C3"/>
    <w:multiLevelType w:val="singleLevel"/>
    <w:tmpl w:val="23CA4C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35E"/>
    <w:rsid w:val="000468C7"/>
    <w:rsid w:val="000708BF"/>
    <w:rsid w:val="000C0582"/>
    <w:rsid w:val="000C4A5B"/>
    <w:rsid w:val="000E777B"/>
    <w:rsid w:val="00120F94"/>
    <w:rsid w:val="00131B50"/>
    <w:rsid w:val="00171504"/>
    <w:rsid w:val="001858F7"/>
    <w:rsid w:val="0021150C"/>
    <w:rsid w:val="00240C34"/>
    <w:rsid w:val="002C3278"/>
    <w:rsid w:val="002D3221"/>
    <w:rsid w:val="0032791E"/>
    <w:rsid w:val="00352000"/>
    <w:rsid w:val="00377986"/>
    <w:rsid w:val="003A614B"/>
    <w:rsid w:val="00406507"/>
    <w:rsid w:val="004176D6"/>
    <w:rsid w:val="00455DAE"/>
    <w:rsid w:val="0046356A"/>
    <w:rsid w:val="004A0ACF"/>
    <w:rsid w:val="004A55A9"/>
    <w:rsid w:val="00511539"/>
    <w:rsid w:val="00527E16"/>
    <w:rsid w:val="00570379"/>
    <w:rsid w:val="00571FA7"/>
    <w:rsid w:val="005C4681"/>
    <w:rsid w:val="005E0C20"/>
    <w:rsid w:val="005E6A6B"/>
    <w:rsid w:val="0061116F"/>
    <w:rsid w:val="006172C1"/>
    <w:rsid w:val="00634501"/>
    <w:rsid w:val="00676EB6"/>
    <w:rsid w:val="006C2A1F"/>
    <w:rsid w:val="006C7620"/>
    <w:rsid w:val="006E7F32"/>
    <w:rsid w:val="007624DB"/>
    <w:rsid w:val="007751C5"/>
    <w:rsid w:val="007D5537"/>
    <w:rsid w:val="00836E03"/>
    <w:rsid w:val="0089010C"/>
    <w:rsid w:val="008B64B7"/>
    <w:rsid w:val="0098149C"/>
    <w:rsid w:val="009C49DD"/>
    <w:rsid w:val="00A051D8"/>
    <w:rsid w:val="00A457B5"/>
    <w:rsid w:val="00A50C76"/>
    <w:rsid w:val="00AB27D5"/>
    <w:rsid w:val="00AB7817"/>
    <w:rsid w:val="00AE40A7"/>
    <w:rsid w:val="00AF0925"/>
    <w:rsid w:val="00B25181"/>
    <w:rsid w:val="00B35F33"/>
    <w:rsid w:val="00B670E3"/>
    <w:rsid w:val="00BB1671"/>
    <w:rsid w:val="00BC7B69"/>
    <w:rsid w:val="00BE38F5"/>
    <w:rsid w:val="00BF61AD"/>
    <w:rsid w:val="00C15C1B"/>
    <w:rsid w:val="00CA1651"/>
    <w:rsid w:val="00CA23CC"/>
    <w:rsid w:val="00CA2EAB"/>
    <w:rsid w:val="00CD508A"/>
    <w:rsid w:val="00CF10DD"/>
    <w:rsid w:val="00CF1DA0"/>
    <w:rsid w:val="00CF771D"/>
    <w:rsid w:val="00D01667"/>
    <w:rsid w:val="00D041BA"/>
    <w:rsid w:val="00D16E3B"/>
    <w:rsid w:val="00D362A8"/>
    <w:rsid w:val="00D36ACA"/>
    <w:rsid w:val="00D63AA9"/>
    <w:rsid w:val="00D74755"/>
    <w:rsid w:val="00DC32FD"/>
    <w:rsid w:val="00DD7788"/>
    <w:rsid w:val="00DE4E76"/>
    <w:rsid w:val="00E95ED0"/>
    <w:rsid w:val="00EC035E"/>
    <w:rsid w:val="00ED38CC"/>
    <w:rsid w:val="00ED4006"/>
    <w:rsid w:val="00EE26D3"/>
    <w:rsid w:val="00F55D80"/>
    <w:rsid w:val="00FB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C035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C035E"/>
    <w:pPr>
      <w:keepNext/>
      <w:tabs>
        <w:tab w:val="left" w:pos="142"/>
        <w:tab w:val="left" w:pos="3119"/>
      </w:tabs>
      <w:jc w:val="both"/>
      <w:outlineLvl w:val="1"/>
    </w:pPr>
    <w:rPr>
      <w:sz w:val="24"/>
    </w:rPr>
  </w:style>
  <w:style w:type="paragraph" w:styleId="7">
    <w:name w:val="heading 7"/>
    <w:basedOn w:val="a"/>
    <w:next w:val="a"/>
    <w:link w:val="70"/>
    <w:qFormat/>
    <w:rsid w:val="00EC035E"/>
    <w:pPr>
      <w:keepNext/>
      <w:ind w:firstLine="2727"/>
      <w:jc w:val="right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C035E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03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EC03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link w:val="7"/>
    <w:rsid w:val="00EC03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EC0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C035E"/>
    <w:pPr>
      <w:tabs>
        <w:tab w:val="left" w:pos="142"/>
        <w:tab w:val="left" w:pos="3119"/>
      </w:tabs>
    </w:pPr>
    <w:rPr>
      <w:sz w:val="28"/>
    </w:rPr>
  </w:style>
  <w:style w:type="character" w:customStyle="1" w:styleId="22">
    <w:name w:val="Основной текст 2 Знак"/>
    <w:link w:val="21"/>
    <w:rsid w:val="00EC0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C035E"/>
    <w:pPr>
      <w:spacing w:after="120"/>
    </w:pPr>
  </w:style>
  <w:style w:type="character" w:customStyle="1" w:styleId="a4">
    <w:name w:val="Основной текст Знак"/>
    <w:link w:val="a3"/>
    <w:rsid w:val="00EC0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C035E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3">
    <w:name w:val="Body Text Indent 3"/>
    <w:basedOn w:val="a"/>
    <w:link w:val="30"/>
    <w:uiPriority w:val="99"/>
    <w:semiHidden/>
    <w:unhideWhenUsed/>
    <w:rsid w:val="00EC03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C03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571F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1FA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FollowedHyperlink"/>
    <w:uiPriority w:val="99"/>
    <w:semiHidden/>
    <w:unhideWhenUsed/>
    <w:rsid w:val="00571FA7"/>
    <w:rPr>
      <w:color w:val="800080"/>
      <w:u w:val="single"/>
    </w:rPr>
  </w:style>
  <w:style w:type="paragraph" w:styleId="23">
    <w:name w:val="Body Text Indent 2"/>
    <w:basedOn w:val="a"/>
    <w:rsid w:val="00BF61AD"/>
    <w:pPr>
      <w:spacing w:after="120" w:line="480" w:lineRule="auto"/>
      <w:ind w:left="283"/>
    </w:pPr>
  </w:style>
  <w:style w:type="paragraph" w:customStyle="1" w:styleId="ConsPlusTitle">
    <w:name w:val="ConsPlusTitle"/>
    <w:rsid w:val="00C15C1B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a8">
    <w:basedOn w:val="a"/>
    <w:rsid w:val="00C15C1B"/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17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«ЦЕНТР СОЦИАЛЬНОЙ ПОДДЕРЖКИ НАСЕЛЕНИЯ»  </vt:lpstr>
    </vt:vector>
  </TitlesOfParts>
  <Company>ргу цспн</Company>
  <LinksUpToDate>false</LinksUpToDate>
  <CharactersWithSpaces>2856</CharactersWithSpaces>
  <SharedDoc>false</SharedDoc>
  <HLinks>
    <vt:vector size="222" baseType="variant">
      <vt:variant>
        <vt:i4>4653140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consultantplus://offline/ref=6963BDDEF6E496F862E01D960C30E3CB4494DBD50D6C12BEACA8BE735B517A70764F980281F5B86B88BE606F3EB0721E8DDF412F3A07515E5E4492I0nAA</vt:lpwstr>
      </vt:variant>
      <vt:variant>
        <vt:lpwstr/>
      </vt:variant>
      <vt:variant>
        <vt:i4>8257588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consultantplus://offline/ref=6963BDDEF6E496F862E01D960C30E3CB4494DBD50D6C12BFA0A8BE735B517A70764F980281F5BC60DCEF263C38E42A44D8D45F242405I5n6A</vt:lpwstr>
      </vt:variant>
      <vt:variant>
        <vt:lpwstr/>
      </vt:variant>
      <vt:variant>
        <vt:i4>2359345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consultantplus://offline/ref=6963BDDEF6E496F862E01D960C30E3CB4494DBD50D6C12BCADA8BE735B517A70764F981081ADB46B81A0626F2BE62358IDn9A</vt:lpwstr>
      </vt:variant>
      <vt:variant>
        <vt:lpwstr/>
      </vt:variant>
      <vt:variant>
        <vt:i4>4653061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consultantplus://offline/ref=6963BDDEF6E496F862E01D960C30E3CB4494DBD50D6C12BCACA8BE735B517A70764F980281F5B86B88BE60613EB0721E8DDF412F3A07515E5E4492I0nAA</vt:lpwstr>
      </vt:variant>
      <vt:variant>
        <vt:lpwstr/>
      </vt:variant>
      <vt:variant>
        <vt:i4>4653137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consultantplus://offline/ref=6963BDDEF6E496F862E01D960C30E3CB4494DBD50D6C12BCACA8BE735B517A70764F980281F5B86B88BE606E3EB0721E8DDF412F3A07515E5E4492I0nAA</vt:lpwstr>
      </vt:variant>
      <vt:variant>
        <vt:lpwstr/>
      </vt:variant>
      <vt:variant>
        <vt:i4>8257638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consultantplus://offline/ref=6963BDDEF6E496F862E01D960C30E3CB4494DBD50D6C12BFABA8BE735B517A70764F980281F5BC60DCEF263C38E42A44D8D45F242405I5n6A</vt:lpwstr>
      </vt:variant>
      <vt:variant>
        <vt:lpwstr/>
      </vt:variant>
      <vt:variant>
        <vt:i4>4653138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consultantplus://offline/ref=6963BDDEF6E496F862E01D960C30E3CB4494DBD50D6C12BFABA8BE735B517A70764F980281F5B86B88BE646F3EB0721E8DDF412F3A07515E5E4492I0nAA</vt:lpwstr>
      </vt:variant>
      <vt:variant>
        <vt:lpwstr/>
      </vt:variant>
      <vt:variant>
        <vt:i4>2359347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consultantplus://offline/ref=6963BDDEF6E496F862E01D960C30E3CB4494DBD50D6C12BCAFA8BE735B517A70764F981081ADB46B81A0626F2BE62358IDn9A</vt:lpwstr>
      </vt:variant>
      <vt:variant>
        <vt:lpwstr/>
      </vt:variant>
      <vt:variant>
        <vt:i4>4653136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consultantplus://offline/ref=6963BDDEF6E496F862E01D960C30E3CB4494DBD50D6C12BEAFA8BE735B517A70764F980281F5B86B88BD656C3EB0721E8DDF412F3A07515E5E4492I0nAA</vt:lpwstr>
      </vt:variant>
      <vt:variant>
        <vt:lpwstr/>
      </vt:variant>
      <vt:variant>
        <vt:i4>4653137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consultantplus://offline/ref=6963BDDEF6E496F862E01D960C30E3CB4494DBD50D6C12BEAFA8BE735B517A70764F980281F5B86B88BD656B3EB0721E8DDF412F3A07515E5E4492I0nAA</vt:lpwstr>
      </vt:variant>
      <vt:variant>
        <vt:lpwstr/>
      </vt:variant>
      <vt:variant>
        <vt:i4>4653070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consultantplus://offline/ref=6963BDDEF6E496F862E01D960C30E3CB4494DBD50D6C12BEAFA8BE735B517A70764F980281F5B86B88BF62683EB0721E8DDF412F3A07515E5E4492I0nAA</vt:lpwstr>
      </vt:variant>
      <vt:variant>
        <vt:lpwstr/>
      </vt:variant>
      <vt:variant>
        <vt:i4>4653141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consultantplus://offline/ref=6963BDDEF6E496F862E01D960C30E3CB4494DBD50D6C12BEAFA8BE735B517A70764F980281F5B86B88BB616D3EB0721E8DDF412F3A07515E5E4492I0nAA</vt:lpwstr>
      </vt:variant>
      <vt:variant>
        <vt:lpwstr/>
      </vt:variant>
      <vt:variant>
        <vt:i4>4653142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consultantplus://offline/ref=6963BDDEF6E496F862E01D960C30E3CB4494DBD50D6C12BCAEA8BE735B517A70764F980281F5B86B88BE656A3EB0721E8DDF412F3A07515E5E4492I0nAA</vt:lpwstr>
      </vt:variant>
      <vt:variant>
        <vt:lpwstr/>
      </vt:variant>
      <vt:variant>
        <vt:i4>4653147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consultantplus://offline/ref=6963BDDEF6E496F862E01D960C30E3CB4494DBD50D6C12BFAAA8BE735B517A70764F980281F5B86B88BE6A693EB0721E8DDF412F3A07515E5E4492I0nAA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consultantplus://offline/ref=6963BDDEF6E496F862E01D960C30E3CB4494DBD50D6C12BFAAA8BE735B517A70764F980281F5B86B88BF62683EB0721E8DDF412F3A07515E5E4492I0nAA</vt:lpwstr>
      </vt:variant>
      <vt:variant>
        <vt:lpwstr/>
      </vt:variant>
      <vt:variant>
        <vt:i4>4653057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consultantplus://offline/ref=6963BDDEF6E496F862E01D960C30E3CB4494DBD50D6C12BFAAA8BE735B517A70764F980281F5B86B88BF61603EB0721E8DDF412F3A07515E5E4492I0nAA</vt:lpwstr>
      </vt:variant>
      <vt:variant>
        <vt:lpwstr/>
      </vt:variant>
      <vt:variant>
        <vt:i4>4653139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consultantplus://offline/ref=6963BDDEF6E496F862E01D960C30E3CB4494DBD50D6C12BFAAA8BE735B517A70764F980281F5B86B88BF616B3EB0721E8DDF412F3A07515E5E4492I0nAA</vt:lpwstr>
      </vt:variant>
      <vt:variant>
        <vt:lpwstr/>
      </vt:variant>
      <vt:variant>
        <vt:i4>7340153</vt:i4>
      </vt:variant>
      <vt:variant>
        <vt:i4>57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  <vt:variant>
        <vt:i4>5832790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consultantplus://offline/ref=60964AE168E8E76B2C4473786E226A08C69B900B48C883C8220435B1D04D5B70BA7EF6210388B8823B1E49F57ECD014813DD21CCAF60ABC81E48B7P9m4A</vt:lpwstr>
      </vt:variant>
      <vt:variant>
        <vt:lpwstr/>
      </vt:variant>
      <vt:variant>
        <vt:i4>6422588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consultantplus://offline/ref=60964AE168E8E76B2C4473786E226A08C69B900B48C987CA2D0435B1D04D5B70BA7EF6210388B1896F4F0CA67899591246D63FC7B162PAmCA</vt:lpwstr>
      </vt:variant>
      <vt:variant>
        <vt:lpwstr/>
      </vt:variant>
      <vt:variant>
        <vt:i4>5832799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consultantplus://offline/ref=60964AE168E8E76B2C4473786E226A08C69B900B4BCB81C92C0435B1D04D5B70BA7EF6210388B8823B1E4AF67ECD014813DD21CCAF60ABC81E48B7P9m4A</vt:lpwstr>
      </vt:variant>
      <vt:variant>
        <vt:lpwstr/>
      </vt:variant>
      <vt:variant>
        <vt:i4>5832715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consultantplus://offline/ref=60964AE168E8E76B2C4473786E226A08C69B900B4BCB81C9230435B1D04D5B70BA7EF6210388B8823B1E4AF27ECD014813DD21CCAF60ABC81E48B7P9m4A</vt:lpwstr>
      </vt:variant>
      <vt:variant>
        <vt:lpwstr/>
      </vt:variant>
      <vt:variant>
        <vt:i4>6422588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consultantplus://offline/ref=60964AE168E8E76B2C4473786E226A08C69B900B48CB82C8240435B1D04D5B70BA7EF6210388BF896F4F0CA67899591246D63FC7B162PAmCA</vt:lpwstr>
      </vt:variant>
      <vt:variant>
        <vt:lpwstr/>
      </vt:variant>
      <vt:variant>
        <vt:i4>5832784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consultantplus://offline/ref=60964AE168E8E76B2C4473786E226A08C69B900B48CB82C8240435B1D04D5B70BA7EF6210388B8823B1E4DF37ECD014813DD21CCAF60ABC81E48B7P9m4A</vt:lpwstr>
      </vt:variant>
      <vt:variant>
        <vt:lpwstr/>
      </vt:variant>
      <vt:variant>
        <vt:i4>5832784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consultantplus://offline/ref=60964AE168E8E76B2C4473786E226A08C69B900B48CB82C8240435B1D04D5B70BA7EF6210388B8823B1E4DF37ECD014813DD21CCAF60ABC81E48B7P9m4A</vt:lpwstr>
      </vt:variant>
      <vt:variant>
        <vt:lpwstr/>
      </vt:variant>
      <vt:variant>
        <vt:i4>5832785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consultantplus://offline/ref=60964AE168E8E76B2C4473786E226A08C69B900B48CB82C8240435B1D04D5B70BA7EF6210388B8823B1E4AF77ECD014813DD21CCAF60ABC81E48B7P9m4A</vt:lpwstr>
      </vt:variant>
      <vt:variant>
        <vt:lpwstr/>
      </vt:variant>
      <vt:variant>
        <vt:i4>5832784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consultantplus://offline/ref=60964AE168E8E76B2C4473786E226A08C69B900B4BCB81CB230435B1D04D5B70BA7EF6210388B8823B1F4BF27ECD014813DD21CCAF60ABC81E48B7P9m4A</vt:lpwstr>
      </vt:variant>
      <vt:variant>
        <vt:lpwstr/>
      </vt:variant>
      <vt:variant>
        <vt:i4>5832789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consultantplus://offline/ref=60964AE168E8E76B2C4473786E226A08C69B900B48C782C9270435B1D04D5B70BA7EF6210388B8823B1A4CFB7ECD014813DD21CCAF60ABC81E48B7P9m4A</vt:lpwstr>
      </vt:variant>
      <vt:variant>
        <vt:lpwstr/>
      </vt:variant>
      <vt:variant>
        <vt:i4>5832705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consultantplus://offline/ref=60964AE168E8E76B2C4473786E226A08C69B900B48C782C9270435B1D04D5B70BA7EF6210388B8823B1A4CF67ECD014813DD21CCAF60ABC81E48B7P9m4A</vt:lpwstr>
      </vt:variant>
      <vt:variant>
        <vt:lpwstr/>
      </vt:variant>
      <vt:variant>
        <vt:i4>5832788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consultantplus://offline/ref=60964AE168E8E76B2C4473786E226A08C69B900B48C782C9270435B1D04D5B70BA7EF6210388B8823B1B4BFA7ECD014813DD21CCAF60ABC81E48B7P9m4A</vt:lpwstr>
      </vt:variant>
      <vt:variant>
        <vt:lpwstr/>
      </vt:variant>
      <vt:variant>
        <vt:i4>6881390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consultantplus://offline/ref=60964AE168E8E76B2C4473786E226A08C69B900B48C782C9270435B1D04D5B70BA7EF63303D0B482320048F56B9B500EP4m7A</vt:lpwstr>
      </vt:variant>
      <vt:variant>
        <vt:lpwstr/>
      </vt:variant>
      <vt:variant>
        <vt:i4>5832707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consultantplus://offline/ref=60964AE168E8E76B2C4473786E226A08C69B900B4BCB81CA2C0435B1D04D5B70BA7EF6210388B8823B1E4FF57ECD014813DD21CCAF60ABC81E48B7P9m4A</vt:lpwstr>
      </vt:variant>
      <vt:variant>
        <vt:lpwstr/>
      </vt:variant>
      <vt:variant>
        <vt:i4>6422630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consultantplus://offline/ref=60964AE168E8E76B2C4473786E226A08C69B900B48CC83CD220435B1D04D5B70BA7EF6210388BF896F4F0CA67899591246D63FC7B162PAmCA</vt:lpwstr>
      </vt:variant>
      <vt:variant>
        <vt:lpwstr/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consultantplus://offline/ref=60964AE168E8E76B2C4473786E226A08C69B900B48CC83CD220435B1D04D5B70BA7EF6210388B8823B1F48F17ECD014813DD21CCAF60ABC81E48B7P9m4A</vt:lpwstr>
      </vt:variant>
      <vt:variant>
        <vt:lpwstr/>
      </vt:variant>
      <vt:variant>
        <vt:i4>5832717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consultantplus://offline/ref=60964AE168E8E76B2C4473786E226A08C69B900B48CC83CD220435B1D04D5B70BA7EF6210388B8823B1E41FA7ECD014813DD21CCAF60ABC81E48B7P9m4A</vt:lpwstr>
      </vt:variant>
      <vt:variant>
        <vt:lpwstr/>
      </vt:variant>
      <vt:variant>
        <vt:i4>6881379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consultantplus://offline/ref=60964AE168E8E76B2C4473786E226A08C69B900B48CC83CD220435B1D04D5B70BA7EF63303D0B482320048F56B9B500EP4m7A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«ЦЕНТР СОЦИАЛЬНОЙ ПОДДЕРЖКИ НАСЕЛЕНИЯ»</dc:title>
  <dc:creator>попова</dc:creator>
  <cp:lastModifiedBy>Ольга</cp:lastModifiedBy>
  <cp:revision>2</cp:revision>
  <cp:lastPrinted>2020-10-09T04:59:00Z</cp:lastPrinted>
  <dcterms:created xsi:type="dcterms:W3CDTF">2021-06-18T02:07:00Z</dcterms:created>
  <dcterms:modified xsi:type="dcterms:W3CDTF">2021-06-18T02:07:00Z</dcterms:modified>
</cp:coreProperties>
</file>