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B" w:rsidRDefault="00414AFB" w:rsidP="00414AFB">
      <w:pPr>
        <w:pStyle w:val="7"/>
      </w:pPr>
    </w:p>
    <w:p w:rsidR="00414AFB" w:rsidRDefault="00414AFB" w:rsidP="00414AFB">
      <w:pPr>
        <w:tabs>
          <w:tab w:val="left" w:pos="2127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-367665</wp:posOffset>
            </wp:positionV>
            <wp:extent cx="570230" cy="6953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14AFB" w:rsidRDefault="00414AFB" w:rsidP="00414AFB">
      <w:pPr>
        <w:pStyle w:val="a5"/>
        <w:jc w:val="center"/>
        <w:rPr>
          <w:b/>
        </w:rPr>
      </w:pPr>
    </w:p>
    <w:p w:rsidR="00414AFB" w:rsidRPr="00F731C3" w:rsidRDefault="00414AFB" w:rsidP="00414AFB">
      <w:pPr>
        <w:pStyle w:val="a5"/>
        <w:jc w:val="center"/>
        <w:rPr>
          <w:b/>
        </w:rPr>
      </w:pPr>
      <w:r w:rsidRPr="00F731C3">
        <w:rPr>
          <w:b/>
        </w:rPr>
        <w:t>А Д М И Н И С Т Р А Ц И Я</w:t>
      </w:r>
    </w:p>
    <w:p w:rsidR="00414AFB" w:rsidRPr="00F731C3" w:rsidRDefault="00414AFB" w:rsidP="00414AFB">
      <w:pPr>
        <w:pStyle w:val="a5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муниципального образования городского поселения</w:t>
      </w:r>
    </w:p>
    <w:p w:rsidR="00414AFB" w:rsidRPr="00F731C3" w:rsidRDefault="00414AFB" w:rsidP="00414AFB">
      <w:pPr>
        <w:pStyle w:val="a5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«поселок Нижнеангарск»</w:t>
      </w:r>
    </w:p>
    <w:p w:rsidR="00414AFB" w:rsidRPr="00BE27C4" w:rsidRDefault="00414AFB" w:rsidP="00414AFB">
      <w:pPr>
        <w:pStyle w:val="a5"/>
        <w:jc w:val="center"/>
        <w:rPr>
          <w:b/>
        </w:rPr>
      </w:pPr>
      <w:r w:rsidRPr="00BE27C4">
        <w:rPr>
          <w:b/>
        </w:rPr>
        <w:t>671710, Республика Бурятия, п. Нижнеангарск,  ул. Ленина , 58</w:t>
      </w:r>
    </w:p>
    <w:p w:rsidR="00414AFB" w:rsidRPr="00BE27C4" w:rsidRDefault="00414AFB" w:rsidP="00414AFB">
      <w:pPr>
        <w:pStyle w:val="a5"/>
        <w:jc w:val="center"/>
        <w:rPr>
          <w:b/>
        </w:rPr>
      </w:pPr>
      <w:r w:rsidRPr="00BE27C4">
        <w:rPr>
          <w:b/>
        </w:rPr>
        <w:t xml:space="preserve">тел. /факс (30130)  47-253, 47-708        </w:t>
      </w:r>
      <w:r w:rsidRPr="00BE27C4">
        <w:rPr>
          <w:b/>
          <w:lang w:val="en-US"/>
        </w:rPr>
        <w:t>E</w:t>
      </w:r>
      <w:r w:rsidRPr="00BE27C4">
        <w:rPr>
          <w:b/>
        </w:rPr>
        <w:t>-</w:t>
      </w:r>
      <w:r w:rsidRPr="00BE27C4">
        <w:rPr>
          <w:b/>
          <w:lang w:val="en-US"/>
        </w:rPr>
        <w:t>mail</w:t>
      </w:r>
      <w:r w:rsidRPr="00BE27C4">
        <w:rPr>
          <w:b/>
        </w:rPr>
        <w:t xml:space="preserve">: </w:t>
      </w:r>
      <w:r w:rsidRPr="00BE27C4">
        <w:rPr>
          <w:b/>
          <w:lang w:val="en-US"/>
        </w:rPr>
        <w:t>bux</w:t>
      </w:r>
      <w:r w:rsidRPr="00BE27C4">
        <w:rPr>
          <w:b/>
        </w:rPr>
        <w:t>-</w:t>
      </w:r>
      <w:r w:rsidRPr="00BE27C4">
        <w:rPr>
          <w:b/>
          <w:lang w:val="en-US"/>
        </w:rPr>
        <w:t>posel</w:t>
      </w:r>
      <w:r w:rsidRPr="00BE27C4">
        <w:rPr>
          <w:b/>
        </w:rPr>
        <w:t>@</w:t>
      </w:r>
      <w:r w:rsidRPr="00BE27C4">
        <w:rPr>
          <w:b/>
          <w:lang w:val="en-US"/>
        </w:rPr>
        <w:t>mail</w:t>
      </w:r>
      <w:r w:rsidRPr="00BE27C4">
        <w:rPr>
          <w:b/>
        </w:rPr>
        <w:t>.</w:t>
      </w:r>
      <w:r w:rsidRPr="00BE27C4">
        <w:rPr>
          <w:b/>
          <w:lang w:val="en-US"/>
        </w:rPr>
        <w:t>ru</w:t>
      </w:r>
    </w:p>
    <w:tbl>
      <w:tblPr>
        <w:tblW w:w="9571" w:type="dxa"/>
        <w:tblLayout w:type="fixed"/>
        <w:tblLook w:val="0000"/>
      </w:tblPr>
      <w:tblGrid>
        <w:gridCol w:w="9571"/>
      </w:tblGrid>
      <w:tr w:rsidR="00414AFB" w:rsidRPr="00F731C3" w:rsidTr="00DC69F7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414AFB" w:rsidRDefault="00414AFB" w:rsidP="00DC69F7">
            <w:pPr>
              <w:pStyle w:val="a5"/>
              <w:jc w:val="center"/>
              <w:rPr>
                <w:b/>
                <w:sz w:val="18"/>
              </w:rPr>
            </w:pPr>
            <w:r w:rsidRPr="00BE27C4">
              <w:rPr>
                <w:b/>
                <w:sz w:val="18"/>
              </w:rPr>
              <w:t>ОГРН 1050301961380, ИНН/КПП 0317006019/031701001</w:t>
            </w:r>
          </w:p>
          <w:p w:rsidR="00414AFB" w:rsidRPr="00F731C3" w:rsidRDefault="00414AFB" w:rsidP="00DC69F7">
            <w:pPr>
              <w:pStyle w:val="a5"/>
              <w:jc w:val="center"/>
              <w:rPr>
                <w:b/>
                <w:sz w:val="18"/>
              </w:rPr>
            </w:pPr>
          </w:p>
        </w:tc>
      </w:tr>
    </w:tbl>
    <w:p w:rsidR="00414AFB" w:rsidRDefault="00414AFB" w:rsidP="00414AFB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414AFB" w:rsidRDefault="00414AFB" w:rsidP="00414AFB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  <w:r w:rsidRPr="00025D2B">
        <w:rPr>
          <w:b/>
          <w:color w:val="22272F"/>
          <w:sz w:val="28"/>
          <w:szCs w:val="28"/>
        </w:rPr>
        <w:t xml:space="preserve">Постановление </w:t>
      </w:r>
      <w:r>
        <w:rPr>
          <w:b/>
          <w:color w:val="22272F"/>
          <w:sz w:val="28"/>
          <w:szCs w:val="28"/>
        </w:rPr>
        <w:t xml:space="preserve">№  </w:t>
      </w:r>
      <w:r w:rsidR="00D71999">
        <w:rPr>
          <w:b/>
          <w:color w:val="22272F"/>
          <w:sz w:val="28"/>
          <w:szCs w:val="28"/>
        </w:rPr>
        <w:t>111</w:t>
      </w:r>
    </w:p>
    <w:p w:rsidR="00414AFB" w:rsidRDefault="00414AFB" w:rsidP="00414AFB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414AFB" w:rsidRDefault="00414AFB" w:rsidP="00414AFB">
      <w:pPr>
        <w:pStyle w:val="s3"/>
        <w:spacing w:before="0" w:beforeAutospacing="0" w:after="0" w:afterAutospacing="0" w:line="264" w:lineRule="auto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от </w:t>
      </w:r>
      <w:r w:rsidR="00D71999">
        <w:rPr>
          <w:b/>
          <w:color w:val="22272F"/>
          <w:sz w:val="28"/>
          <w:szCs w:val="28"/>
        </w:rPr>
        <w:t>05 мая</w:t>
      </w:r>
      <w:r>
        <w:rPr>
          <w:b/>
          <w:color w:val="22272F"/>
          <w:sz w:val="28"/>
          <w:szCs w:val="28"/>
        </w:rPr>
        <w:t xml:space="preserve">  2016 г.                                                              пос. Нижнеангарск</w:t>
      </w:r>
    </w:p>
    <w:p w:rsidR="00414AFB" w:rsidRDefault="00414AFB" w:rsidP="00414AFB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414AFB" w:rsidRPr="009C1C46" w:rsidRDefault="00414AFB" w:rsidP="00414AFB">
      <w:pPr>
        <w:rPr>
          <w:szCs w:val="24"/>
        </w:rPr>
      </w:pPr>
      <w:r>
        <w:rPr>
          <w:rFonts w:ascii="Calibri" w:eastAsia="Calibri" w:hAnsi="Calibri"/>
          <w:b/>
          <w:sz w:val="28"/>
          <w:szCs w:val="28"/>
        </w:rPr>
        <w:t xml:space="preserve"> </w:t>
      </w:r>
    </w:p>
    <w:p w:rsidR="008006B4" w:rsidRPr="007B5BA7" w:rsidRDefault="00D148AC" w:rsidP="00414A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ОБ ОРГАНИЗАЦИИ КОНКУРСА </w:t>
      </w:r>
      <w:r w:rsidR="008006B4" w:rsidRPr="007B5BA7">
        <w:rPr>
          <w:rFonts w:ascii="Times New Roman" w:hAnsi="Times New Roman" w:cs="Times New Roman"/>
          <w:sz w:val="28"/>
          <w:szCs w:val="28"/>
        </w:rPr>
        <w:t>НА ЗВАНИЕ</w:t>
      </w:r>
    </w:p>
    <w:p w:rsidR="00D148AC" w:rsidRPr="007B5BA7" w:rsidRDefault="008006B4" w:rsidP="00414A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«ДОМ ОБРАЗЦОВОГО СОДЕРЖАНИЯ»</w:t>
      </w:r>
    </w:p>
    <w:p w:rsidR="00D148AC" w:rsidRPr="007B5BA7" w:rsidRDefault="00D148AC" w:rsidP="00414A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B0A" w:rsidRPr="007B5BA7" w:rsidRDefault="00AD7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Default="00D148AC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7B5BA7">
          <w:rPr>
            <w:rFonts w:ascii="Times New Roman" w:hAnsi="Times New Roman" w:cs="Times New Roman"/>
            <w:sz w:val="28"/>
            <w:szCs w:val="28"/>
          </w:rPr>
          <w:t>главы 57</w:t>
        </w:r>
      </w:hyperlink>
      <w:r w:rsidRPr="007B5BA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в целях благоустройства территорий муниципального образования </w:t>
      </w:r>
      <w:r w:rsidR="00414AF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006B4" w:rsidRPr="007B5BA7">
        <w:rPr>
          <w:rFonts w:ascii="Times New Roman" w:hAnsi="Times New Roman" w:cs="Times New Roman"/>
          <w:sz w:val="28"/>
          <w:szCs w:val="28"/>
        </w:rPr>
        <w:t>«</w:t>
      </w:r>
      <w:r w:rsidR="00414AFB">
        <w:rPr>
          <w:rFonts w:ascii="Times New Roman" w:hAnsi="Times New Roman" w:cs="Times New Roman"/>
          <w:sz w:val="28"/>
          <w:szCs w:val="28"/>
        </w:rPr>
        <w:t>поселок Нижнеангарск</w:t>
      </w:r>
      <w:r w:rsidR="008006B4" w:rsidRPr="007B5BA7">
        <w:rPr>
          <w:rFonts w:ascii="Times New Roman" w:hAnsi="Times New Roman" w:cs="Times New Roman"/>
          <w:sz w:val="28"/>
          <w:szCs w:val="28"/>
        </w:rPr>
        <w:t xml:space="preserve">» </w:t>
      </w:r>
      <w:r w:rsidRPr="007B5BA7">
        <w:rPr>
          <w:rFonts w:ascii="Times New Roman" w:hAnsi="Times New Roman" w:cs="Times New Roman"/>
          <w:sz w:val="28"/>
          <w:szCs w:val="28"/>
        </w:rPr>
        <w:t>и активизации деятельности органов территориального общественного самоуправления, советов многоквартирных домов в решении вопросов благоустройства жилых домов</w:t>
      </w:r>
    </w:p>
    <w:p w:rsidR="00012C8E" w:rsidRPr="007B5BA7" w:rsidRDefault="00012C8E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414AFB" w:rsidRDefault="00D148AC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32D0" w:rsidRPr="00414AFB" w:rsidRDefault="008932D0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D148AC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 xml:space="preserve">1. </w:t>
      </w:r>
      <w:r w:rsidR="00414AFB" w:rsidRPr="009A21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2A17" w:rsidRPr="009A21F2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</w:t>
      </w:r>
      <w:r w:rsidR="00414AFB" w:rsidRPr="009A21F2">
        <w:rPr>
          <w:rFonts w:ascii="Times New Roman" w:hAnsi="Times New Roman" w:cs="Times New Roman"/>
          <w:sz w:val="28"/>
          <w:szCs w:val="28"/>
        </w:rPr>
        <w:t xml:space="preserve"> «поселок Нижнеангарск</w:t>
      </w:r>
      <w:r w:rsidR="00D22A17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Pr="009A21F2">
        <w:rPr>
          <w:rFonts w:ascii="Times New Roman" w:hAnsi="Times New Roman" w:cs="Times New Roman"/>
          <w:sz w:val="28"/>
          <w:szCs w:val="28"/>
        </w:rPr>
        <w:t xml:space="preserve">организовать конкурс </w:t>
      </w:r>
      <w:r w:rsidR="00AD7B0A" w:rsidRPr="009A21F2">
        <w:rPr>
          <w:rFonts w:ascii="Times New Roman" w:hAnsi="Times New Roman" w:cs="Times New Roman"/>
          <w:sz w:val="28"/>
          <w:szCs w:val="28"/>
        </w:rPr>
        <w:t>на звание «</w:t>
      </w:r>
      <w:r w:rsidRPr="009A21F2"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AD7B0A" w:rsidRPr="009A21F2">
        <w:rPr>
          <w:rFonts w:ascii="Times New Roman" w:hAnsi="Times New Roman" w:cs="Times New Roman"/>
          <w:sz w:val="28"/>
          <w:szCs w:val="28"/>
        </w:rPr>
        <w:t>»</w:t>
      </w:r>
      <w:r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AD7B0A" w:rsidRPr="009A21F2">
        <w:rPr>
          <w:rFonts w:ascii="Times New Roman" w:hAnsi="Times New Roman" w:cs="Times New Roman"/>
          <w:sz w:val="28"/>
          <w:szCs w:val="28"/>
        </w:rPr>
        <w:t xml:space="preserve">с </w:t>
      </w:r>
      <w:r w:rsidR="00D22A17" w:rsidRPr="009A21F2">
        <w:rPr>
          <w:rFonts w:ascii="Times New Roman" w:hAnsi="Times New Roman" w:cs="Times New Roman"/>
          <w:sz w:val="28"/>
          <w:szCs w:val="28"/>
        </w:rPr>
        <w:t>01</w:t>
      </w:r>
      <w:r w:rsidR="00012C8E" w:rsidRPr="009A21F2">
        <w:rPr>
          <w:rFonts w:ascii="Times New Roman" w:hAnsi="Times New Roman" w:cs="Times New Roman"/>
          <w:sz w:val="28"/>
          <w:szCs w:val="28"/>
        </w:rPr>
        <w:t>мая</w:t>
      </w:r>
      <w:r w:rsidR="00D22A17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012C8E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D22A17" w:rsidRPr="009A21F2">
        <w:rPr>
          <w:rFonts w:ascii="Times New Roman" w:hAnsi="Times New Roman" w:cs="Times New Roman"/>
          <w:sz w:val="28"/>
          <w:szCs w:val="28"/>
        </w:rPr>
        <w:t xml:space="preserve"> по 01</w:t>
      </w:r>
      <w:r w:rsidR="00012C8E" w:rsidRPr="009A21F2">
        <w:rPr>
          <w:rFonts w:ascii="Times New Roman" w:hAnsi="Times New Roman" w:cs="Times New Roman"/>
          <w:sz w:val="28"/>
          <w:szCs w:val="28"/>
        </w:rPr>
        <w:t>сентября текущего календарного года.</w:t>
      </w:r>
    </w:p>
    <w:p w:rsidR="00D148AC" w:rsidRPr="009A21F2" w:rsidRDefault="00D148AC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 w:history="1">
        <w:r w:rsidRPr="009A21F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A21F2"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r w:rsidR="00AD7B0A" w:rsidRPr="009A21F2">
        <w:rPr>
          <w:rFonts w:ascii="Times New Roman" w:hAnsi="Times New Roman" w:cs="Times New Roman"/>
          <w:sz w:val="28"/>
          <w:szCs w:val="28"/>
        </w:rPr>
        <w:t>на звание «Дом образцового содержания»</w:t>
      </w:r>
      <w:r w:rsidRPr="009A21F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148AC" w:rsidRPr="009A21F2" w:rsidRDefault="007960FF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настоящего П</w:t>
      </w:r>
      <w:r w:rsidR="008932D0" w:rsidRPr="009A21F2">
        <w:rPr>
          <w:rFonts w:ascii="Times New Roman" w:hAnsi="Times New Roman" w:cs="Times New Roman"/>
          <w:sz w:val="28"/>
          <w:szCs w:val="28"/>
        </w:rPr>
        <w:t>остановления, осуществить за счё</w:t>
      </w:r>
      <w:r w:rsidR="00D148AC" w:rsidRPr="009A21F2">
        <w:rPr>
          <w:rFonts w:ascii="Times New Roman" w:hAnsi="Times New Roman" w:cs="Times New Roman"/>
          <w:sz w:val="28"/>
          <w:szCs w:val="28"/>
        </w:rPr>
        <w:t>т средств, предусмотренных на эти цели в бюджете муниципального образования.</w:t>
      </w:r>
    </w:p>
    <w:p w:rsidR="00D148AC" w:rsidRPr="009A21F2" w:rsidRDefault="007960FF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D148AC" w:rsidRPr="009A21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</w:t>
      </w:r>
      <w:r w:rsidR="00012C8E" w:rsidRPr="009A21F2">
        <w:rPr>
          <w:rFonts w:ascii="Times New Roman" w:hAnsi="Times New Roman" w:cs="Times New Roman"/>
          <w:sz w:val="28"/>
          <w:szCs w:val="28"/>
        </w:rPr>
        <w:t>.</w:t>
      </w:r>
    </w:p>
    <w:p w:rsidR="00D148AC" w:rsidRPr="009A21F2" w:rsidRDefault="007960FF" w:rsidP="00893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14AFB" w:rsidRPr="009A21F2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МО ГП «поселок Нижнеангарск»  Голюк О.Н.</w:t>
      </w:r>
    </w:p>
    <w:p w:rsidR="00D148AC" w:rsidRPr="009A21F2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B0A" w:rsidRPr="009A21F2" w:rsidRDefault="00AD7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AFB" w:rsidRPr="009A21F2" w:rsidRDefault="00AD7B0A" w:rsidP="00414A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48AC" w:rsidRPr="009A21F2" w:rsidRDefault="00414AFB" w:rsidP="00414A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городского поселения  «поселок Нижнеангарск»                                В.В. Вахрушев</w:t>
      </w:r>
    </w:p>
    <w:p w:rsidR="00D148AC" w:rsidRPr="009A21F2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D148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1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67F0" w:rsidRPr="009A21F2" w:rsidRDefault="00D148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1F2">
        <w:rPr>
          <w:rFonts w:ascii="Times New Roman" w:hAnsi="Times New Roman" w:cs="Times New Roman"/>
          <w:sz w:val="24"/>
          <w:szCs w:val="24"/>
        </w:rPr>
        <w:t>к Постановлению</w:t>
      </w:r>
      <w:r w:rsidR="002167F0" w:rsidRPr="009A21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167F0" w:rsidRPr="009A21F2" w:rsidRDefault="002167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1F2">
        <w:rPr>
          <w:rFonts w:ascii="Times New Roman" w:hAnsi="Times New Roman" w:cs="Times New Roman"/>
          <w:sz w:val="24"/>
          <w:szCs w:val="24"/>
        </w:rPr>
        <w:t>МО ГП «поселок Нижнеангарск»</w:t>
      </w:r>
    </w:p>
    <w:p w:rsidR="00D148AC" w:rsidRPr="009A21F2" w:rsidRDefault="00D148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1F2">
        <w:rPr>
          <w:rFonts w:ascii="Times New Roman" w:hAnsi="Times New Roman" w:cs="Times New Roman"/>
          <w:sz w:val="24"/>
          <w:szCs w:val="24"/>
        </w:rPr>
        <w:t xml:space="preserve">от </w:t>
      </w:r>
      <w:r w:rsidR="002167F0" w:rsidRPr="009A21F2">
        <w:rPr>
          <w:rFonts w:ascii="Times New Roman" w:hAnsi="Times New Roman" w:cs="Times New Roman"/>
          <w:sz w:val="24"/>
          <w:szCs w:val="24"/>
        </w:rPr>
        <w:t>«</w:t>
      </w:r>
      <w:r w:rsidR="00D71999" w:rsidRPr="009A21F2">
        <w:rPr>
          <w:rFonts w:ascii="Times New Roman" w:hAnsi="Times New Roman" w:cs="Times New Roman"/>
          <w:sz w:val="24"/>
          <w:szCs w:val="24"/>
        </w:rPr>
        <w:t>05</w:t>
      </w:r>
      <w:r w:rsidR="002167F0" w:rsidRPr="009A21F2">
        <w:rPr>
          <w:rFonts w:ascii="Times New Roman" w:hAnsi="Times New Roman" w:cs="Times New Roman"/>
          <w:sz w:val="24"/>
          <w:szCs w:val="24"/>
        </w:rPr>
        <w:t xml:space="preserve">» </w:t>
      </w:r>
      <w:r w:rsidR="00D71999" w:rsidRPr="009A21F2">
        <w:rPr>
          <w:rFonts w:ascii="Times New Roman" w:hAnsi="Times New Roman" w:cs="Times New Roman"/>
          <w:sz w:val="24"/>
          <w:szCs w:val="24"/>
        </w:rPr>
        <w:t>мая</w:t>
      </w:r>
      <w:r w:rsidR="00AD7B0A" w:rsidRPr="009A21F2">
        <w:rPr>
          <w:rFonts w:ascii="Times New Roman" w:hAnsi="Times New Roman" w:cs="Times New Roman"/>
          <w:sz w:val="24"/>
          <w:szCs w:val="24"/>
        </w:rPr>
        <w:t xml:space="preserve"> </w:t>
      </w:r>
      <w:r w:rsidRPr="009A21F2">
        <w:rPr>
          <w:rFonts w:ascii="Times New Roman" w:hAnsi="Times New Roman" w:cs="Times New Roman"/>
          <w:sz w:val="24"/>
          <w:szCs w:val="24"/>
        </w:rPr>
        <w:t>201</w:t>
      </w:r>
      <w:r w:rsidR="002167F0" w:rsidRPr="009A21F2">
        <w:rPr>
          <w:rFonts w:ascii="Times New Roman" w:hAnsi="Times New Roman" w:cs="Times New Roman"/>
          <w:sz w:val="24"/>
          <w:szCs w:val="24"/>
        </w:rPr>
        <w:t>6</w:t>
      </w:r>
      <w:r w:rsidRPr="009A21F2">
        <w:rPr>
          <w:rFonts w:ascii="Times New Roman" w:hAnsi="Times New Roman" w:cs="Times New Roman"/>
          <w:sz w:val="24"/>
          <w:szCs w:val="24"/>
        </w:rPr>
        <w:t xml:space="preserve"> </w:t>
      </w:r>
      <w:r w:rsidR="00AD7B0A" w:rsidRPr="009A21F2">
        <w:rPr>
          <w:rFonts w:ascii="Times New Roman" w:hAnsi="Times New Roman" w:cs="Times New Roman"/>
          <w:sz w:val="24"/>
          <w:szCs w:val="24"/>
        </w:rPr>
        <w:t>№</w:t>
      </w:r>
      <w:r w:rsidR="00D71999" w:rsidRPr="009A21F2"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D148AC" w:rsidRPr="009A21F2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A03" w:rsidRPr="009A21F2" w:rsidRDefault="00111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D148AC" w:rsidRPr="009A21F2" w:rsidRDefault="00D14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ПОЛОЖЕНИЕ</w:t>
      </w:r>
    </w:p>
    <w:p w:rsidR="007960FF" w:rsidRPr="009A21F2" w:rsidRDefault="00796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О ПРОВЕДЕНИИ КОНКУРСА НА ЗВАНИЕ</w:t>
      </w:r>
    </w:p>
    <w:p w:rsidR="00D148AC" w:rsidRPr="009A21F2" w:rsidRDefault="00796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«</w:t>
      </w:r>
      <w:r w:rsidR="00D148AC" w:rsidRPr="009A21F2"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Pr="009A21F2">
        <w:rPr>
          <w:rFonts w:ascii="Times New Roman" w:hAnsi="Times New Roman" w:cs="Times New Roman"/>
          <w:sz w:val="28"/>
          <w:szCs w:val="28"/>
        </w:rPr>
        <w:t>»</w:t>
      </w:r>
    </w:p>
    <w:p w:rsidR="00D148AC" w:rsidRPr="009A21F2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A03" w:rsidRPr="009A21F2" w:rsidRDefault="00111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A39" w:rsidRPr="009A21F2" w:rsidRDefault="00E84A39" w:rsidP="00E84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1A03" w:rsidRPr="009A21F2" w:rsidRDefault="00111A03" w:rsidP="00E84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4A39" w:rsidRPr="009A21F2" w:rsidRDefault="00E84A39" w:rsidP="00111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 и порядок проведения конкурса на звание «Дом образцового содержания» (далее – конкурс).</w:t>
      </w:r>
    </w:p>
    <w:p w:rsidR="00E84A39" w:rsidRPr="009A21F2" w:rsidRDefault="00E84A39" w:rsidP="00111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1.2. Конкурс проводится ежегодно.</w:t>
      </w:r>
    </w:p>
    <w:p w:rsidR="00E84A39" w:rsidRPr="009A21F2" w:rsidRDefault="00E84A39" w:rsidP="00111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E84A39" w:rsidP="00796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2</w:t>
      </w:r>
      <w:r w:rsidR="00D148AC" w:rsidRPr="009A21F2">
        <w:rPr>
          <w:rFonts w:ascii="Times New Roman" w:hAnsi="Times New Roman" w:cs="Times New Roman"/>
          <w:sz w:val="28"/>
          <w:szCs w:val="28"/>
        </w:rPr>
        <w:t>. Цели и задачи</w:t>
      </w:r>
    </w:p>
    <w:p w:rsidR="00111A03" w:rsidRPr="009A21F2" w:rsidRDefault="00111A03" w:rsidP="00796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E84A39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2</w:t>
      </w:r>
      <w:r w:rsidR="00D148AC" w:rsidRPr="009A21F2">
        <w:rPr>
          <w:rFonts w:ascii="Times New Roman" w:hAnsi="Times New Roman" w:cs="Times New Roman"/>
          <w:sz w:val="28"/>
          <w:szCs w:val="28"/>
        </w:rPr>
        <w:t>.1. Цели и задачи конкурса: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улучшение благоустройства территорий муниципал</w:t>
      </w:r>
      <w:r w:rsidR="00AD7B0A" w:rsidRPr="009A21F2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2167F0" w:rsidRPr="009A21F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AD7B0A" w:rsidRPr="009A21F2">
        <w:rPr>
          <w:rFonts w:ascii="Times New Roman" w:hAnsi="Times New Roman" w:cs="Times New Roman"/>
          <w:sz w:val="28"/>
          <w:szCs w:val="28"/>
        </w:rPr>
        <w:t>«</w:t>
      </w:r>
      <w:r w:rsidR="002167F0" w:rsidRPr="009A21F2">
        <w:rPr>
          <w:rFonts w:ascii="Times New Roman" w:hAnsi="Times New Roman" w:cs="Times New Roman"/>
          <w:sz w:val="28"/>
          <w:szCs w:val="28"/>
        </w:rPr>
        <w:t>поселок Нижнеангарск</w:t>
      </w:r>
      <w:r w:rsidR="00AD7B0A" w:rsidRPr="009A21F2">
        <w:rPr>
          <w:rFonts w:ascii="Times New Roman" w:hAnsi="Times New Roman" w:cs="Times New Roman"/>
          <w:sz w:val="28"/>
          <w:szCs w:val="28"/>
        </w:rPr>
        <w:t>»</w:t>
      </w:r>
      <w:r w:rsidRPr="009A21F2">
        <w:rPr>
          <w:rFonts w:ascii="Times New Roman" w:hAnsi="Times New Roman" w:cs="Times New Roman"/>
          <w:sz w:val="28"/>
          <w:szCs w:val="28"/>
        </w:rPr>
        <w:t>;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создание материальных и моральных стимулов для улучшения внешнего облика города;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активизация деятельности органов общественного самоуправления, советов многоквартирных домов в решении вопросов благоустройства жилых домов;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поддержка инициатив жителей по благоустройству и содержанию домов, придомовой территории;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создание условий комфортабельного проживания;</w:t>
      </w:r>
    </w:p>
    <w:p w:rsidR="00CF7842" w:rsidRPr="009A21F2" w:rsidRDefault="00CF7842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формирование мировоззрения населения в духе бережного отношения к жилищному фонду, объектам благоустройства;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 стимулирование инициатив граждан в повышении уровня проживания.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>. Условия конкурса</w:t>
      </w:r>
    </w:p>
    <w:p w:rsidR="00111A03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.1. Конкурс проводится </w:t>
      </w:r>
      <w:r w:rsidR="002167F0" w:rsidRPr="009A21F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городского поселения «поселок Нижнеангарск</w:t>
      </w:r>
      <w:r w:rsidR="00012C8E" w:rsidRPr="009A21F2">
        <w:rPr>
          <w:rFonts w:ascii="Times New Roman" w:hAnsi="Times New Roman" w:cs="Times New Roman"/>
          <w:sz w:val="28"/>
          <w:szCs w:val="28"/>
        </w:rPr>
        <w:t>, ответственный за проведение конкурса  заместитель руководителя Администрации</w:t>
      </w:r>
      <w:r w:rsidR="00D148AC" w:rsidRPr="009A21F2">
        <w:rPr>
          <w:rFonts w:ascii="Times New Roman" w:hAnsi="Times New Roman" w:cs="Times New Roman"/>
          <w:sz w:val="28"/>
          <w:szCs w:val="28"/>
        </w:rPr>
        <w:t>. Объектами конкурса являются многоквартирные дома, индивидуальные жилые дома независимо от формы собственности, расположенные на территории муниципального образования.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.2. Конкурс проводится </w:t>
      </w:r>
      <w:r w:rsidR="00012C8E" w:rsidRPr="009A21F2">
        <w:rPr>
          <w:rFonts w:ascii="Times New Roman" w:hAnsi="Times New Roman" w:cs="Times New Roman"/>
          <w:sz w:val="28"/>
          <w:szCs w:val="28"/>
        </w:rPr>
        <w:t>с 01</w:t>
      </w:r>
      <w:r w:rsidR="000D7CE8" w:rsidRPr="009A21F2">
        <w:rPr>
          <w:rFonts w:ascii="Times New Roman" w:hAnsi="Times New Roman" w:cs="Times New Roman"/>
          <w:sz w:val="28"/>
          <w:szCs w:val="28"/>
        </w:rPr>
        <w:t>мая</w:t>
      </w:r>
      <w:r w:rsidR="00012C8E" w:rsidRPr="009A21F2">
        <w:rPr>
          <w:rFonts w:ascii="Times New Roman" w:hAnsi="Times New Roman" w:cs="Times New Roman"/>
          <w:sz w:val="28"/>
          <w:szCs w:val="28"/>
        </w:rPr>
        <w:t xml:space="preserve">  по 01</w:t>
      </w:r>
      <w:r w:rsidR="000D7CE8" w:rsidRPr="009A21F2">
        <w:rPr>
          <w:rFonts w:ascii="Times New Roman" w:hAnsi="Times New Roman" w:cs="Times New Roman"/>
          <w:sz w:val="28"/>
          <w:szCs w:val="28"/>
        </w:rPr>
        <w:t>сентября текущего календарного года.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На каждый представленный объект для участия в конкурсе оформляются </w:t>
      </w:r>
      <w:hyperlink w:anchor="P136" w:history="1">
        <w:r w:rsidR="00D148AC" w:rsidRPr="009A21F2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</w:t>
      </w:r>
      <w:r w:rsidR="00CF7842" w:rsidRPr="009A21F2">
        <w:rPr>
          <w:rFonts w:ascii="Times New Roman" w:hAnsi="Times New Roman" w:cs="Times New Roman"/>
          <w:sz w:val="28"/>
          <w:szCs w:val="28"/>
        </w:rPr>
        <w:t>П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оложению. К заявке прилагаются конкурсные материалы, согласие на обработку персональных данных в соответствии с Федеральным </w:t>
      </w:r>
      <w:hyperlink r:id="rId9" w:history="1">
        <w:r w:rsidR="00D148AC" w:rsidRPr="009A21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F7842" w:rsidRPr="009A21F2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152-ФЗ </w:t>
      </w:r>
      <w:r w:rsidR="00CF7842" w:rsidRPr="009A21F2">
        <w:rPr>
          <w:rFonts w:ascii="Times New Roman" w:hAnsi="Times New Roman" w:cs="Times New Roman"/>
          <w:sz w:val="28"/>
          <w:szCs w:val="28"/>
        </w:rPr>
        <w:t>«</w:t>
      </w:r>
      <w:r w:rsidR="00D148AC" w:rsidRPr="009A21F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F7842" w:rsidRPr="009A21F2">
        <w:rPr>
          <w:rFonts w:ascii="Times New Roman" w:hAnsi="Times New Roman" w:cs="Times New Roman"/>
          <w:sz w:val="28"/>
          <w:szCs w:val="28"/>
        </w:rPr>
        <w:t>»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, которые подаются </w:t>
      </w:r>
      <w:r w:rsidR="00CF7842" w:rsidRPr="009A21F2">
        <w:rPr>
          <w:rFonts w:ascii="Times New Roman" w:hAnsi="Times New Roman" w:cs="Times New Roman"/>
          <w:sz w:val="28"/>
          <w:szCs w:val="28"/>
        </w:rPr>
        <w:t xml:space="preserve">органами территориального общественного </w:t>
      </w:r>
      <w:r w:rsidR="00CF7842" w:rsidRPr="009A21F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или жителями самостоятельно до </w:t>
      </w:r>
      <w:r w:rsidR="00012C8E" w:rsidRPr="009A21F2">
        <w:rPr>
          <w:rFonts w:ascii="Times New Roman" w:hAnsi="Times New Roman" w:cs="Times New Roman"/>
          <w:sz w:val="28"/>
          <w:szCs w:val="28"/>
        </w:rPr>
        <w:t>15</w:t>
      </w:r>
      <w:r w:rsidR="000D7CE8" w:rsidRPr="009A21F2">
        <w:rPr>
          <w:rFonts w:ascii="Times New Roman" w:hAnsi="Times New Roman" w:cs="Times New Roman"/>
          <w:sz w:val="28"/>
          <w:szCs w:val="28"/>
        </w:rPr>
        <w:t xml:space="preserve"> августа текущего календарного года</w:t>
      </w:r>
      <w:r w:rsidR="00CF7842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в </w:t>
      </w:r>
      <w:r w:rsidR="00CF7842" w:rsidRPr="009A21F2">
        <w:rPr>
          <w:rFonts w:ascii="Times New Roman" w:hAnsi="Times New Roman" w:cs="Times New Roman"/>
          <w:sz w:val="28"/>
          <w:szCs w:val="28"/>
        </w:rPr>
        <w:t>конкурсную комиссию по адресу:</w:t>
      </w:r>
      <w:r w:rsidR="002167F0" w:rsidRPr="009A21F2">
        <w:rPr>
          <w:rFonts w:ascii="Times New Roman" w:hAnsi="Times New Roman" w:cs="Times New Roman"/>
          <w:sz w:val="28"/>
          <w:szCs w:val="28"/>
        </w:rPr>
        <w:t xml:space="preserve"> поселок Нижнеангарск, ул. Ленина, 58</w:t>
      </w:r>
      <w:r w:rsidR="00CF7842" w:rsidRPr="009A21F2">
        <w:rPr>
          <w:rFonts w:ascii="Times New Roman" w:hAnsi="Times New Roman" w:cs="Times New Roman"/>
          <w:sz w:val="28"/>
          <w:szCs w:val="28"/>
        </w:rPr>
        <w:t xml:space="preserve"> (</w:t>
      </w:r>
      <w:r w:rsidR="00FB0A5D" w:rsidRPr="009A21F2">
        <w:rPr>
          <w:rFonts w:ascii="Times New Roman" w:hAnsi="Times New Roman" w:cs="Times New Roman"/>
          <w:sz w:val="28"/>
          <w:szCs w:val="28"/>
        </w:rPr>
        <w:t>контактны</w:t>
      </w:r>
      <w:r w:rsidR="002167F0" w:rsidRPr="009A21F2">
        <w:rPr>
          <w:rFonts w:ascii="Times New Roman" w:hAnsi="Times New Roman" w:cs="Times New Roman"/>
          <w:sz w:val="28"/>
          <w:szCs w:val="28"/>
        </w:rPr>
        <w:t>е</w:t>
      </w:r>
      <w:r w:rsidR="00FB0A5D" w:rsidRPr="009A21F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167F0" w:rsidRPr="009A21F2">
        <w:rPr>
          <w:rFonts w:ascii="Times New Roman" w:hAnsi="Times New Roman" w:cs="Times New Roman"/>
          <w:sz w:val="28"/>
          <w:szCs w:val="28"/>
        </w:rPr>
        <w:t>ы 47-713; 47-708</w:t>
      </w:r>
      <w:r w:rsidR="00CF7842" w:rsidRPr="009A21F2">
        <w:rPr>
          <w:rFonts w:ascii="Times New Roman" w:hAnsi="Times New Roman" w:cs="Times New Roman"/>
          <w:sz w:val="28"/>
          <w:szCs w:val="28"/>
        </w:rPr>
        <w:t>)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>.3. Конкурсные материалы должны содержать характеристику объекта, представленного на конкурс, в письменной форме, не менее тр</w:t>
      </w:r>
      <w:r w:rsidR="00CF7842" w:rsidRPr="009A21F2">
        <w:rPr>
          <w:rFonts w:ascii="Times New Roman" w:hAnsi="Times New Roman" w:cs="Times New Roman"/>
          <w:sz w:val="28"/>
          <w:szCs w:val="28"/>
        </w:rPr>
        <w:t>ё</w:t>
      </w:r>
      <w:r w:rsidR="00D148AC" w:rsidRPr="009A21F2">
        <w:rPr>
          <w:rFonts w:ascii="Times New Roman" w:hAnsi="Times New Roman" w:cs="Times New Roman"/>
          <w:sz w:val="28"/>
          <w:szCs w:val="28"/>
        </w:rPr>
        <w:t>х цветных фотографий, отражающих характеристику объекта конкурса, адрес и контактный телефон участника конкурса. Без выполнения вышеперечисленных требований к представленным материалам заявки не рассматриваются.</w:t>
      </w:r>
    </w:p>
    <w:p w:rsidR="00FB0A5D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3</w:t>
      </w:r>
      <w:r w:rsidR="00FB0A5D" w:rsidRPr="009A21F2">
        <w:rPr>
          <w:rFonts w:ascii="Times New Roman" w:hAnsi="Times New Roman" w:cs="Times New Roman"/>
          <w:sz w:val="28"/>
          <w:szCs w:val="28"/>
        </w:rPr>
        <w:t>.4. Конкурс проводится в два этапа:</w:t>
      </w:r>
    </w:p>
    <w:p w:rsidR="00FB0A5D" w:rsidRPr="009A21F2" w:rsidRDefault="00FB0A5D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A21F2">
        <w:rPr>
          <w:rFonts w:ascii="Times New Roman" w:hAnsi="Times New Roman" w:cs="Times New Roman"/>
          <w:sz w:val="28"/>
          <w:szCs w:val="28"/>
        </w:rPr>
        <w:t xml:space="preserve">- первый этап – с </w:t>
      </w:r>
      <w:r w:rsidR="000D7CE8" w:rsidRPr="009A21F2">
        <w:rPr>
          <w:rFonts w:ascii="Times New Roman" w:hAnsi="Times New Roman" w:cs="Times New Roman"/>
          <w:sz w:val="28"/>
          <w:szCs w:val="28"/>
        </w:rPr>
        <w:t>01 августа</w:t>
      </w:r>
      <w:r w:rsidRPr="009A21F2">
        <w:rPr>
          <w:rFonts w:ascii="Times New Roman" w:hAnsi="Times New Roman" w:cs="Times New Roman"/>
          <w:sz w:val="28"/>
          <w:szCs w:val="28"/>
        </w:rPr>
        <w:t xml:space="preserve"> по </w:t>
      </w:r>
      <w:r w:rsidR="000D7CE8" w:rsidRPr="009A21F2">
        <w:rPr>
          <w:rFonts w:ascii="Times New Roman" w:hAnsi="Times New Roman" w:cs="Times New Roman"/>
          <w:sz w:val="28"/>
          <w:szCs w:val="28"/>
        </w:rPr>
        <w:t xml:space="preserve">15 августа текущего календарного года </w:t>
      </w:r>
      <w:r w:rsidRPr="009A21F2">
        <w:rPr>
          <w:rFonts w:ascii="Times New Roman" w:hAnsi="Times New Roman" w:cs="Times New Roman"/>
          <w:sz w:val="28"/>
          <w:szCs w:val="28"/>
        </w:rPr>
        <w:t xml:space="preserve"> – приём и рассмотрение заявок;</w:t>
      </w:r>
    </w:p>
    <w:p w:rsidR="00FB0A5D" w:rsidRPr="009A21F2" w:rsidRDefault="00FB0A5D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 xml:space="preserve">- второй этап – с </w:t>
      </w:r>
      <w:r w:rsidR="000D7CE8" w:rsidRPr="009A21F2">
        <w:rPr>
          <w:rFonts w:ascii="Times New Roman" w:hAnsi="Times New Roman" w:cs="Times New Roman"/>
          <w:sz w:val="28"/>
          <w:szCs w:val="28"/>
        </w:rPr>
        <w:t>16 августа</w:t>
      </w:r>
      <w:r w:rsidRPr="009A21F2">
        <w:rPr>
          <w:rFonts w:ascii="Times New Roman" w:hAnsi="Times New Roman" w:cs="Times New Roman"/>
          <w:sz w:val="28"/>
          <w:szCs w:val="28"/>
        </w:rPr>
        <w:t xml:space="preserve"> по </w:t>
      </w:r>
      <w:r w:rsidR="000D7CE8" w:rsidRPr="009A21F2"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0D7CE8" w:rsidRPr="009A21F2">
        <w:rPr>
          <w:rFonts w:ascii="Times New Roman" w:hAnsi="Times New Roman" w:cs="Times New Roman"/>
          <w:sz w:val="28"/>
          <w:szCs w:val="28"/>
        </w:rPr>
        <w:t xml:space="preserve">текущего календарного года </w:t>
      </w:r>
      <w:r w:rsidRPr="009A21F2">
        <w:rPr>
          <w:rFonts w:ascii="Times New Roman" w:hAnsi="Times New Roman" w:cs="Times New Roman"/>
          <w:sz w:val="28"/>
          <w:szCs w:val="28"/>
        </w:rPr>
        <w:t>– осмотр многоквартирных домов и их прилегающих территорий (далее – конкурсных участков), подведение итогов конкурса.</w:t>
      </w:r>
    </w:p>
    <w:p w:rsidR="00FB0A5D" w:rsidRPr="009A21F2" w:rsidRDefault="00FB0A5D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D148AC" w:rsidRPr="009A21F2">
        <w:rPr>
          <w:rFonts w:ascii="Times New Roman" w:hAnsi="Times New Roman" w:cs="Times New Roman"/>
          <w:sz w:val="28"/>
          <w:szCs w:val="28"/>
        </w:rPr>
        <w:t>. Конкурсная комиссия</w:t>
      </w:r>
    </w:p>
    <w:p w:rsidR="00111A03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A5D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FB0A5D" w:rsidRPr="009A21F2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конкурса, подведения его итогов и определения победителя создается конкурсная комиссия (далее – комиссия).</w:t>
      </w:r>
    </w:p>
    <w:p w:rsidR="00FB0A5D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FB0A5D" w:rsidRPr="009A21F2">
        <w:rPr>
          <w:rFonts w:ascii="Times New Roman" w:hAnsi="Times New Roman" w:cs="Times New Roman"/>
          <w:sz w:val="28"/>
          <w:szCs w:val="28"/>
        </w:rPr>
        <w:t>.2. Состав комиссии утверждается распоряжением Главы муниципального образования</w:t>
      </w:r>
      <w:r w:rsidR="002167F0" w:rsidRPr="009A21F2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Нижнеангарск»</w:t>
      </w:r>
      <w:r w:rsidR="00FB0A5D" w:rsidRPr="009A21F2">
        <w:rPr>
          <w:rFonts w:ascii="Times New Roman" w:hAnsi="Times New Roman" w:cs="Times New Roman"/>
          <w:sz w:val="28"/>
          <w:szCs w:val="28"/>
        </w:rPr>
        <w:t>.</w:t>
      </w:r>
    </w:p>
    <w:p w:rsidR="00FB0A5D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FB0A5D" w:rsidRPr="009A21F2">
        <w:rPr>
          <w:rFonts w:ascii="Times New Roman" w:hAnsi="Times New Roman" w:cs="Times New Roman"/>
          <w:sz w:val="28"/>
          <w:szCs w:val="28"/>
        </w:rPr>
        <w:t>.3.Комиссия формируется из представителей</w:t>
      </w:r>
      <w:r w:rsidR="003F75E9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2167F0" w:rsidRPr="009A21F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городского поселения «поселок Нижнеангарск»</w:t>
      </w:r>
      <w:r w:rsidR="00FB0A5D" w:rsidRPr="009A21F2">
        <w:rPr>
          <w:rFonts w:ascii="Times New Roman" w:hAnsi="Times New Roman" w:cs="Times New Roman"/>
          <w:sz w:val="28"/>
          <w:szCs w:val="28"/>
        </w:rPr>
        <w:t xml:space="preserve">, управляющих </w:t>
      </w:r>
      <w:r w:rsidR="003F75E9" w:rsidRPr="009A21F2">
        <w:rPr>
          <w:rFonts w:ascii="Times New Roman" w:hAnsi="Times New Roman" w:cs="Times New Roman"/>
          <w:sz w:val="28"/>
          <w:szCs w:val="28"/>
        </w:rPr>
        <w:t>компаний</w:t>
      </w:r>
      <w:r w:rsidR="00FB0A5D" w:rsidRPr="009A21F2">
        <w:rPr>
          <w:rFonts w:ascii="Times New Roman" w:hAnsi="Times New Roman" w:cs="Times New Roman"/>
          <w:sz w:val="28"/>
          <w:szCs w:val="28"/>
        </w:rPr>
        <w:t>, товариществ собственников жилья, органов управления многоквартирными домами. В состав комиссии могут быть включены иные лица.</w:t>
      </w:r>
    </w:p>
    <w:p w:rsidR="00FB0A5D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FB0A5D" w:rsidRPr="009A21F2">
        <w:rPr>
          <w:rFonts w:ascii="Times New Roman" w:hAnsi="Times New Roman" w:cs="Times New Roman"/>
          <w:sz w:val="28"/>
          <w:szCs w:val="28"/>
        </w:rPr>
        <w:t>.4. Комиссия:</w:t>
      </w:r>
    </w:p>
    <w:p w:rsidR="00FB0A5D" w:rsidRPr="009A21F2" w:rsidRDefault="003F75E9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-</w:t>
      </w:r>
      <w:r w:rsidR="00FB0A5D" w:rsidRPr="009A21F2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заявки, предусмотренные </w:t>
      </w:r>
      <w:hyperlink w:anchor="P59" w:history="1">
        <w:r w:rsidR="00FB0A5D" w:rsidRPr="009A21F2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9A21F2">
        <w:rPr>
          <w:rFonts w:ascii="Times New Roman" w:hAnsi="Times New Roman" w:cs="Times New Roman"/>
          <w:sz w:val="28"/>
          <w:szCs w:val="28"/>
        </w:rPr>
        <w:t>2</w:t>
      </w:r>
      <w:r w:rsidR="00FB0A5D" w:rsidRPr="009A21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B0A5D" w:rsidRPr="009A21F2" w:rsidRDefault="003F75E9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 xml:space="preserve">- </w:t>
      </w:r>
      <w:r w:rsidR="00FB0A5D" w:rsidRPr="009A21F2">
        <w:rPr>
          <w:rFonts w:ascii="Times New Roman" w:hAnsi="Times New Roman" w:cs="Times New Roman"/>
          <w:sz w:val="28"/>
          <w:szCs w:val="28"/>
        </w:rPr>
        <w:t>составляет график посещения конкурсных участков;</w:t>
      </w:r>
    </w:p>
    <w:p w:rsidR="00FB0A5D" w:rsidRPr="009A21F2" w:rsidRDefault="003F75E9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 xml:space="preserve">- </w:t>
      </w:r>
      <w:r w:rsidR="00FB0A5D" w:rsidRPr="009A21F2">
        <w:rPr>
          <w:rFonts w:ascii="Times New Roman" w:hAnsi="Times New Roman" w:cs="Times New Roman"/>
          <w:sz w:val="28"/>
          <w:szCs w:val="28"/>
        </w:rPr>
        <w:t>подводит итоги и определяет победителей.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4</w:t>
      </w:r>
      <w:r w:rsidR="00FB0A5D" w:rsidRPr="009A21F2">
        <w:rPr>
          <w:rFonts w:ascii="Times New Roman" w:hAnsi="Times New Roman" w:cs="Times New Roman"/>
          <w:sz w:val="28"/>
          <w:szCs w:val="28"/>
        </w:rPr>
        <w:t>.5. Заседание комиссии считается правомочным, если на н</w:t>
      </w:r>
      <w:r w:rsidR="003F75E9" w:rsidRPr="009A21F2">
        <w:rPr>
          <w:rFonts w:ascii="Times New Roman" w:hAnsi="Times New Roman" w:cs="Times New Roman"/>
          <w:sz w:val="28"/>
          <w:szCs w:val="28"/>
        </w:rPr>
        <w:t>ё</w:t>
      </w:r>
      <w:r w:rsidR="00FB0A5D" w:rsidRPr="009A21F2">
        <w:rPr>
          <w:rFonts w:ascii="Times New Roman" w:hAnsi="Times New Roman" w:cs="Times New Roman"/>
          <w:sz w:val="28"/>
          <w:szCs w:val="28"/>
        </w:rPr>
        <w:t>м присутствует не менее половины членов комиссии.</w:t>
      </w:r>
    </w:p>
    <w:p w:rsidR="00D148AC" w:rsidRPr="009A21F2" w:rsidRDefault="00D148AC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  <w:r w:rsidR="003F75E9" w:rsidRPr="009A21F2">
        <w:rPr>
          <w:rFonts w:ascii="Times New Roman" w:hAnsi="Times New Roman" w:cs="Times New Roman"/>
          <w:sz w:val="28"/>
          <w:szCs w:val="28"/>
        </w:rPr>
        <w:t xml:space="preserve"> и награждение победителей</w:t>
      </w:r>
    </w:p>
    <w:p w:rsidR="00111A03" w:rsidRPr="009A21F2" w:rsidRDefault="00111A03" w:rsidP="0079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конкурсной комиссией не позднее </w:t>
      </w:r>
      <w:r w:rsidR="000D7CE8" w:rsidRPr="009A21F2">
        <w:rPr>
          <w:rFonts w:ascii="Times New Roman" w:hAnsi="Times New Roman" w:cs="Times New Roman"/>
          <w:sz w:val="28"/>
          <w:szCs w:val="28"/>
        </w:rPr>
        <w:t>28 августа текущего календарного года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  <w:r w:rsidR="003F75E9" w:rsidRPr="009A21F2">
        <w:rPr>
          <w:rFonts w:ascii="Times New Roman" w:hAnsi="Times New Roman" w:cs="Times New Roman"/>
          <w:sz w:val="28"/>
          <w:szCs w:val="28"/>
        </w:rPr>
        <w:t>2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 </w:t>
      </w:r>
      <w:r w:rsidR="003F75E9" w:rsidRPr="009A21F2">
        <w:rPr>
          <w:rFonts w:ascii="Times New Roman" w:hAnsi="Times New Roman" w:cs="Times New Roman"/>
          <w:sz w:val="28"/>
          <w:szCs w:val="28"/>
        </w:rPr>
        <w:t xml:space="preserve">Каждый член комиссии оценивает конкурсные участки на основании </w:t>
      </w:r>
      <w:hyperlink w:anchor="P149" w:history="1">
        <w:r w:rsidR="003F75E9" w:rsidRPr="009A21F2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3F75E9" w:rsidRPr="009A21F2">
        <w:rPr>
          <w:rFonts w:ascii="Times New Roman" w:hAnsi="Times New Roman" w:cs="Times New Roman"/>
          <w:sz w:val="28"/>
          <w:szCs w:val="28"/>
        </w:rPr>
        <w:t xml:space="preserve"> и показателей, указанных в приложении 2 настояще</w:t>
      </w:r>
      <w:r w:rsidR="005869B2" w:rsidRPr="009A21F2">
        <w:rPr>
          <w:rFonts w:ascii="Times New Roman" w:hAnsi="Times New Roman" w:cs="Times New Roman"/>
          <w:sz w:val="28"/>
          <w:szCs w:val="28"/>
        </w:rPr>
        <w:t>го</w:t>
      </w:r>
      <w:r w:rsidR="003F75E9" w:rsidRPr="009A21F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869B2" w:rsidRPr="009A21F2">
        <w:rPr>
          <w:rFonts w:ascii="Times New Roman" w:hAnsi="Times New Roman" w:cs="Times New Roman"/>
          <w:sz w:val="28"/>
          <w:szCs w:val="28"/>
        </w:rPr>
        <w:t>я</w:t>
      </w:r>
      <w:r w:rsidR="003F75E9" w:rsidRPr="009A21F2">
        <w:rPr>
          <w:rFonts w:ascii="Times New Roman" w:hAnsi="Times New Roman" w:cs="Times New Roman"/>
          <w:sz w:val="28"/>
          <w:szCs w:val="28"/>
        </w:rPr>
        <w:t>. Сумма оценок по каждому критерию составляет общую оценку конкурсного участка, заявленного для участия в конкурсе, членом конкурсной комиссии. Итоговая оценка определяется как средняя арифметическая величина общих оценок конкурсного участка, заявленного для участия в конкурсе, выставленных членами комиссии. По итогам выставленных оценок составляется рейтинговая таблица участников конкурса и участков, заявленных для участия в конкурсе. Победителем становится конкурсный участок набравший большее количество баллов.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  <w:r w:rsidR="003F75E9"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>. Решение конкурсной комиссии оформляется протоколом.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3F75E9" w:rsidRPr="009A21F2">
        <w:rPr>
          <w:rFonts w:ascii="Times New Roman" w:hAnsi="Times New Roman" w:cs="Times New Roman"/>
          <w:sz w:val="28"/>
          <w:szCs w:val="28"/>
        </w:rPr>
        <w:t>.4</w:t>
      </w:r>
      <w:r w:rsidR="00D148AC" w:rsidRPr="009A21F2">
        <w:rPr>
          <w:rFonts w:ascii="Times New Roman" w:hAnsi="Times New Roman" w:cs="Times New Roman"/>
          <w:sz w:val="28"/>
          <w:szCs w:val="28"/>
        </w:rPr>
        <w:t>. На основании предложений конкурсной комиссии принимается решение по присуждению призовых мест. Количество призовых мест определяется конкурсной комиссией.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3F75E9" w:rsidRPr="009A21F2">
        <w:rPr>
          <w:rFonts w:ascii="Times New Roman" w:hAnsi="Times New Roman" w:cs="Times New Roman"/>
          <w:sz w:val="28"/>
          <w:szCs w:val="28"/>
        </w:rPr>
        <w:t>.5</w:t>
      </w:r>
      <w:r w:rsidR="00D148AC" w:rsidRPr="009A21F2">
        <w:rPr>
          <w:rFonts w:ascii="Times New Roman" w:hAnsi="Times New Roman" w:cs="Times New Roman"/>
          <w:sz w:val="28"/>
          <w:szCs w:val="28"/>
        </w:rPr>
        <w:t>. За конкурсной комиссией остается право не присуждать призовых мест.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3F75E9" w:rsidRPr="009A21F2">
        <w:rPr>
          <w:rFonts w:ascii="Times New Roman" w:hAnsi="Times New Roman" w:cs="Times New Roman"/>
          <w:sz w:val="28"/>
          <w:szCs w:val="28"/>
        </w:rPr>
        <w:t>.6</w:t>
      </w:r>
      <w:r w:rsidR="00D148AC" w:rsidRPr="009A21F2">
        <w:rPr>
          <w:rFonts w:ascii="Times New Roman" w:hAnsi="Times New Roman" w:cs="Times New Roman"/>
          <w:sz w:val="28"/>
          <w:szCs w:val="28"/>
        </w:rPr>
        <w:t>. Победители конкурса, занявшие I, II, III места, награждаются дипломами</w:t>
      </w:r>
      <w:r w:rsidR="007C1032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5869B2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и призами в денежной форме в </w:t>
      </w:r>
      <w:hyperlink w:anchor="P163" w:history="1">
        <w:r w:rsidR="00D148AC" w:rsidRPr="009A21F2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="00D148AC" w:rsidRPr="009A21F2">
        <w:rPr>
          <w:rFonts w:ascii="Times New Roman" w:hAnsi="Times New Roman" w:cs="Times New Roman"/>
          <w:sz w:val="28"/>
          <w:szCs w:val="28"/>
        </w:rPr>
        <w:t xml:space="preserve">, указанных в приложении </w:t>
      </w:r>
      <w:r w:rsidR="003F75E9" w:rsidRPr="009A21F2">
        <w:rPr>
          <w:rFonts w:ascii="Times New Roman" w:hAnsi="Times New Roman" w:cs="Times New Roman"/>
          <w:sz w:val="28"/>
          <w:szCs w:val="28"/>
        </w:rPr>
        <w:t>3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5869B2" w:rsidRPr="009A21F2">
        <w:rPr>
          <w:rFonts w:ascii="Times New Roman" w:hAnsi="Times New Roman" w:cs="Times New Roman"/>
          <w:sz w:val="28"/>
          <w:szCs w:val="28"/>
        </w:rPr>
        <w:t>настоящего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3F75E9" w:rsidRPr="009A21F2">
        <w:rPr>
          <w:rFonts w:ascii="Times New Roman" w:hAnsi="Times New Roman" w:cs="Times New Roman"/>
          <w:sz w:val="28"/>
          <w:szCs w:val="28"/>
        </w:rPr>
        <w:t>П</w:t>
      </w:r>
      <w:r w:rsidR="00D148AC" w:rsidRPr="009A21F2">
        <w:rPr>
          <w:rFonts w:ascii="Times New Roman" w:hAnsi="Times New Roman" w:cs="Times New Roman"/>
          <w:sz w:val="28"/>
          <w:szCs w:val="28"/>
        </w:rPr>
        <w:t>оложени</w:t>
      </w:r>
      <w:r w:rsidR="005869B2" w:rsidRPr="009A21F2">
        <w:rPr>
          <w:rFonts w:ascii="Times New Roman" w:hAnsi="Times New Roman" w:cs="Times New Roman"/>
          <w:sz w:val="28"/>
          <w:szCs w:val="28"/>
        </w:rPr>
        <w:t>я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  <w:r w:rsidR="003F75E9" w:rsidRPr="009A21F2">
        <w:rPr>
          <w:rFonts w:ascii="Times New Roman" w:hAnsi="Times New Roman" w:cs="Times New Roman"/>
          <w:sz w:val="28"/>
          <w:szCs w:val="28"/>
        </w:rPr>
        <w:t>7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 По решению комиссии отличившиеся участники конкурса, не занявшие призовые места, награждаются благодарственными письмами </w:t>
      </w:r>
      <w:r w:rsidR="005869B2" w:rsidRPr="009A21F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городского поселения «поселок Нижнеангарск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</w:p>
    <w:p w:rsidR="00D148AC" w:rsidRPr="009A21F2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  <w:r w:rsidR="007960FF" w:rsidRPr="009A21F2">
        <w:rPr>
          <w:rFonts w:ascii="Times New Roman" w:hAnsi="Times New Roman" w:cs="Times New Roman"/>
          <w:sz w:val="28"/>
          <w:szCs w:val="28"/>
        </w:rPr>
        <w:t>8. Победителю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конкурса, занявш</w:t>
      </w:r>
      <w:r w:rsidR="007960FF" w:rsidRPr="009A21F2">
        <w:rPr>
          <w:rFonts w:ascii="Times New Roman" w:hAnsi="Times New Roman" w:cs="Times New Roman"/>
          <w:sz w:val="28"/>
          <w:szCs w:val="28"/>
        </w:rPr>
        <w:t>е</w:t>
      </w:r>
      <w:r w:rsidR="00D148AC" w:rsidRPr="009A21F2">
        <w:rPr>
          <w:rFonts w:ascii="Times New Roman" w:hAnsi="Times New Roman" w:cs="Times New Roman"/>
          <w:sz w:val="28"/>
          <w:szCs w:val="28"/>
        </w:rPr>
        <w:t>м</w:t>
      </w:r>
      <w:r w:rsidR="007960FF" w:rsidRPr="009A21F2">
        <w:rPr>
          <w:rFonts w:ascii="Times New Roman" w:hAnsi="Times New Roman" w:cs="Times New Roman"/>
          <w:sz w:val="28"/>
          <w:szCs w:val="28"/>
        </w:rPr>
        <w:t>у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I мест</w:t>
      </w:r>
      <w:r w:rsidR="007960FF" w:rsidRPr="009A21F2">
        <w:rPr>
          <w:rFonts w:ascii="Times New Roman" w:hAnsi="Times New Roman" w:cs="Times New Roman"/>
          <w:sz w:val="28"/>
          <w:szCs w:val="28"/>
        </w:rPr>
        <w:t>о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 вручается табличка с надпи</w:t>
      </w:r>
      <w:r w:rsidR="007960FF" w:rsidRPr="009A21F2">
        <w:rPr>
          <w:rFonts w:ascii="Times New Roman" w:hAnsi="Times New Roman" w:cs="Times New Roman"/>
          <w:sz w:val="28"/>
          <w:szCs w:val="28"/>
        </w:rPr>
        <w:t>сью «Дом образцового содержания</w:t>
      </w:r>
      <w:r w:rsidR="00E84A39" w:rsidRPr="009A21F2">
        <w:rPr>
          <w:rFonts w:ascii="Times New Roman" w:hAnsi="Times New Roman" w:cs="Times New Roman"/>
          <w:sz w:val="28"/>
          <w:szCs w:val="28"/>
        </w:rPr>
        <w:t xml:space="preserve"> – (год)</w:t>
      </w:r>
      <w:r w:rsidR="007960FF" w:rsidRPr="009A21F2">
        <w:rPr>
          <w:rFonts w:ascii="Times New Roman" w:hAnsi="Times New Roman" w:cs="Times New Roman"/>
          <w:sz w:val="28"/>
          <w:szCs w:val="28"/>
        </w:rPr>
        <w:t>»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</w:p>
    <w:p w:rsidR="00D148AC" w:rsidRPr="007B5BA7" w:rsidRDefault="00111A03" w:rsidP="0079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5</w:t>
      </w:r>
      <w:r w:rsidR="00D148AC" w:rsidRPr="009A21F2">
        <w:rPr>
          <w:rFonts w:ascii="Times New Roman" w:hAnsi="Times New Roman" w:cs="Times New Roman"/>
          <w:sz w:val="28"/>
          <w:szCs w:val="28"/>
        </w:rPr>
        <w:t>.</w:t>
      </w:r>
      <w:r w:rsidR="007960FF" w:rsidRPr="009A21F2">
        <w:rPr>
          <w:rFonts w:ascii="Times New Roman" w:hAnsi="Times New Roman" w:cs="Times New Roman"/>
          <w:sz w:val="28"/>
          <w:szCs w:val="28"/>
        </w:rPr>
        <w:t>9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. Результаты конкурса, время и место награждения публикуются в </w:t>
      </w:r>
      <w:r w:rsidR="007960FF" w:rsidRPr="009A21F2">
        <w:rPr>
          <w:rFonts w:ascii="Times New Roman" w:hAnsi="Times New Roman" w:cs="Times New Roman"/>
          <w:sz w:val="28"/>
          <w:szCs w:val="28"/>
        </w:rPr>
        <w:t>средствах массовой информации, н</w:t>
      </w:r>
      <w:r w:rsidR="00D148AC" w:rsidRPr="009A21F2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7960FF" w:rsidRPr="009A21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1032" w:rsidRPr="009A21F2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Нижнеангарск</w:t>
      </w:r>
      <w:r w:rsidR="000D7CE8" w:rsidRPr="009A21F2">
        <w:rPr>
          <w:rFonts w:ascii="Times New Roman" w:hAnsi="Times New Roman" w:cs="Times New Roman"/>
          <w:sz w:val="28"/>
          <w:szCs w:val="28"/>
        </w:rPr>
        <w:t>».</w:t>
      </w:r>
      <w:r w:rsidR="000D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CF" w:rsidRPr="007B5BA7" w:rsidRDefault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CF" w:rsidRPr="007B5BA7" w:rsidRDefault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1A03" w:rsidRDefault="00111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48AC" w:rsidRPr="007B5BA7" w:rsidRDefault="00D148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48AC" w:rsidRPr="007B5BA7" w:rsidRDefault="00D148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t>к Положению</w:t>
      </w:r>
      <w:r w:rsidR="004F2A1A" w:rsidRPr="007B5BA7">
        <w:rPr>
          <w:rFonts w:ascii="Times New Roman" w:hAnsi="Times New Roman" w:cs="Times New Roman"/>
          <w:sz w:val="24"/>
          <w:szCs w:val="24"/>
        </w:rPr>
        <w:t xml:space="preserve"> </w:t>
      </w:r>
      <w:r w:rsidRPr="007B5BA7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7960FF" w:rsidRPr="007B5BA7">
        <w:rPr>
          <w:rFonts w:ascii="Times New Roman" w:hAnsi="Times New Roman" w:cs="Times New Roman"/>
          <w:sz w:val="24"/>
          <w:szCs w:val="24"/>
        </w:rPr>
        <w:t xml:space="preserve"> на звание</w:t>
      </w:r>
    </w:p>
    <w:p w:rsidR="00D148AC" w:rsidRPr="007B5BA7" w:rsidRDefault="007960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t>«Дом образцового содержания»</w:t>
      </w:r>
    </w:p>
    <w:p w:rsidR="00D148AC" w:rsidRPr="007B5BA7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8AC" w:rsidRPr="007B5BA7" w:rsidRDefault="007960FF" w:rsidP="0079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7B5BA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148AC" w:rsidRPr="007B5BA7">
        <w:rPr>
          <w:rFonts w:ascii="Times New Roman" w:hAnsi="Times New Roman" w:cs="Times New Roman"/>
          <w:sz w:val="28"/>
          <w:szCs w:val="28"/>
        </w:rPr>
        <w:t>ЗАЯВК</w:t>
      </w:r>
      <w:r w:rsidRPr="007B5BA7">
        <w:rPr>
          <w:rFonts w:ascii="Times New Roman" w:hAnsi="Times New Roman" w:cs="Times New Roman"/>
          <w:sz w:val="28"/>
          <w:szCs w:val="28"/>
        </w:rPr>
        <w:t>И</w:t>
      </w:r>
    </w:p>
    <w:p w:rsidR="00D148AC" w:rsidRPr="007B5BA7" w:rsidRDefault="00D148AC" w:rsidP="0079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7960FF" w:rsidRPr="007B5BA7">
        <w:rPr>
          <w:rFonts w:ascii="Times New Roman" w:hAnsi="Times New Roman" w:cs="Times New Roman"/>
          <w:sz w:val="28"/>
          <w:szCs w:val="28"/>
        </w:rPr>
        <w:t>на звание «Дом образцового содержания»</w:t>
      </w:r>
    </w:p>
    <w:p w:rsidR="007960FF" w:rsidRPr="007B5BA7" w:rsidRDefault="007960FF" w:rsidP="007960FF">
      <w:pPr>
        <w:pStyle w:val="ConsPlusNormal"/>
        <w:jc w:val="right"/>
      </w:pPr>
    </w:p>
    <w:p w:rsidR="007960FF" w:rsidRPr="007B5BA7" w:rsidRDefault="007960FF" w:rsidP="00796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3397" w:rsidRDefault="007960FF" w:rsidP="00796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В Администрацию</w:t>
      </w:r>
      <w:r w:rsidR="00913397">
        <w:rPr>
          <w:rFonts w:ascii="Times New Roman" w:hAnsi="Times New Roman" w:cs="Times New Roman"/>
          <w:sz w:val="28"/>
          <w:szCs w:val="28"/>
        </w:rPr>
        <w:t xml:space="preserve"> </w:t>
      </w:r>
      <w:r w:rsidR="003503CF" w:rsidRPr="007B5BA7">
        <w:rPr>
          <w:rFonts w:ascii="Times New Roman" w:hAnsi="Times New Roman" w:cs="Times New Roman"/>
          <w:sz w:val="28"/>
          <w:szCs w:val="28"/>
        </w:rPr>
        <w:t>м</w:t>
      </w:r>
      <w:r w:rsidRPr="007B5BA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3503CF" w:rsidRPr="007B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97" w:rsidRPr="007B5BA7" w:rsidRDefault="00913397" w:rsidP="00796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«поселок Нижнеангарск»</w:t>
      </w:r>
    </w:p>
    <w:p w:rsidR="007960FF" w:rsidRPr="007B5BA7" w:rsidRDefault="007960FF" w:rsidP="007960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796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ЗАЯВКА</w:t>
      </w:r>
    </w:p>
    <w:p w:rsidR="007960FF" w:rsidRPr="007B5BA7" w:rsidRDefault="007960FF" w:rsidP="00796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на участие в конкурсе на звание «Дом образцового содержания»</w:t>
      </w:r>
    </w:p>
    <w:p w:rsidR="007960FF" w:rsidRPr="007B5BA7" w:rsidRDefault="007960FF" w:rsidP="00796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AF5F29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1.</w:t>
      </w:r>
      <w:r w:rsidR="007960FF" w:rsidRPr="007B5BA7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B5BA7">
        <w:rPr>
          <w:rFonts w:ascii="Times New Roman" w:hAnsi="Times New Roman" w:cs="Times New Roman"/>
          <w:sz w:val="28"/>
          <w:szCs w:val="28"/>
        </w:rPr>
        <w:t xml:space="preserve"> расположения конкурсного участка</w:t>
      </w:r>
      <w:r w:rsidR="007960FF" w:rsidRPr="007B5BA7">
        <w:rPr>
          <w:rFonts w:ascii="Times New Roman" w:hAnsi="Times New Roman" w:cs="Times New Roman"/>
          <w:sz w:val="28"/>
          <w:szCs w:val="28"/>
        </w:rPr>
        <w:t xml:space="preserve"> (адрес многоквартирного</w:t>
      </w:r>
      <w:r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="007960FF" w:rsidRPr="007B5BA7">
        <w:rPr>
          <w:rFonts w:ascii="Times New Roman" w:hAnsi="Times New Roman" w:cs="Times New Roman"/>
          <w:sz w:val="28"/>
          <w:szCs w:val="28"/>
        </w:rPr>
        <w:t>дома):</w:t>
      </w:r>
      <w:r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="007960FF" w:rsidRPr="007B5B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5F29" w:rsidRPr="007B5BA7" w:rsidRDefault="00AF5F29" w:rsidP="004F2A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A1A" w:rsidRPr="007B5BA7" w:rsidRDefault="007960FF" w:rsidP="004F2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2. Сведения о заявителе:</w:t>
      </w:r>
      <w:r w:rsidR="004F2A1A" w:rsidRPr="007B5BA7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7960FF" w:rsidRPr="007B5BA7" w:rsidRDefault="007960FF" w:rsidP="004F2A1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4F2A1A" w:rsidRPr="007B5BA7">
        <w:rPr>
          <w:rFonts w:ascii="Times New Roman" w:hAnsi="Times New Roman" w:cs="Times New Roman"/>
          <w:sz w:val="28"/>
          <w:szCs w:val="28"/>
        </w:rPr>
        <w:t>_</w:t>
      </w:r>
    </w:p>
    <w:p w:rsidR="007960FF" w:rsidRPr="007B5BA7" w:rsidRDefault="007960FF" w:rsidP="004F2A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Ф.И.О. заявителя: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F2A1A" w:rsidRPr="007B5BA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2A1A" w:rsidRPr="007B5BA7" w:rsidRDefault="004F2A1A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4F2A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Адрес места жительства, номер контактного телефона: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F2A1A" w:rsidRPr="007B5BA7" w:rsidRDefault="004F2A1A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3. Способ управления многоквартирным домом: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F2A1A" w:rsidRPr="007B5BA7" w:rsidRDefault="004F2A1A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4. Органы управления многоквартирным домом: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03CF" w:rsidRPr="007B5BA7" w:rsidRDefault="003503CF" w:rsidP="00350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Приложение: конкурсные материалы на ____ листах.</w:t>
      </w:r>
    </w:p>
    <w:p w:rsidR="003503CF" w:rsidRPr="007B5BA7" w:rsidRDefault="003503C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Дата: _________________________ года        Подпись __________________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60FF" w:rsidRPr="007B5BA7" w:rsidRDefault="007960FF" w:rsidP="004F2A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</w:t>
      </w:r>
      <w:hyperlink r:id="rId10" w:history="1">
        <w:r w:rsidRPr="007B5B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5BA7">
        <w:rPr>
          <w:rFonts w:ascii="Times New Roman" w:hAnsi="Times New Roman" w:cs="Times New Roman"/>
          <w:sz w:val="28"/>
          <w:szCs w:val="28"/>
        </w:rPr>
        <w:t xml:space="preserve"> от 27</w:t>
      </w:r>
      <w:r w:rsidR="004F2A1A" w:rsidRPr="007B5BA7">
        <w:rPr>
          <w:rFonts w:ascii="Times New Roman" w:hAnsi="Times New Roman" w:cs="Times New Roman"/>
          <w:sz w:val="28"/>
          <w:szCs w:val="28"/>
        </w:rPr>
        <w:t>.07.</w:t>
      </w:r>
      <w:r w:rsidRPr="007B5BA7">
        <w:rPr>
          <w:rFonts w:ascii="Times New Roman" w:hAnsi="Times New Roman" w:cs="Times New Roman"/>
          <w:sz w:val="28"/>
          <w:szCs w:val="28"/>
        </w:rPr>
        <w:t xml:space="preserve">2006 </w:t>
      </w:r>
      <w:r w:rsidR="004F2A1A" w:rsidRPr="007B5BA7">
        <w:rPr>
          <w:rFonts w:ascii="Times New Roman" w:hAnsi="Times New Roman" w:cs="Times New Roman"/>
          <w:sz w:val="28"/>
          <w:szCs w:val="28"/>
        </w:rPr>
        <w:t>№</w:t>
      </w:r>
      <w:r w:rsidRPr="007B5BA7">
        <w:rPr>
          <w:rFonts w:ascii="Times New Roman" w:hAnsi="Times New Roman" w:cs="Times New Roman"/>
          <w:sz w:val="28"/>
          <w:szCs w:val="28"/>
        </w:rPr>
        <w:t xml:space="preserve">152-ФЗ </w:t>
      </w:r>
      <w:r w:rsidR="004F2A1A" w:rsidRPr="007B5BA7">
        <w:rPr>
          <w:rFonts w:ascii="Times New Roman" w:hAnsi="Times New Roman" w:cs="Times New Roman"/>
          <w:sz w:val="28"/>
          <w:szCs w:val="28"/>
        </w:rPr>
        <w:t>«</w:t>
      </w:r>
      <w:r w:rsidRPr="007B5BA7">
        <w:rPr>
          <w:rFonts w:ascii="Times New Roman" w:hAnsi="Times New Roman" w:cs="Times New Roman"/>
          <w:sz w:val="28"/>
          <w:szCs w:val="28"/>
        </w:rPr>
        <w:t>О</w:t>
      </w:r>
      <w:r w:rsidR="004F2A1A"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Pr="007B5BA7">
        <w:rPr>
          <w:rFonts w:ascii="Times New Roman" w:hAnsi="Times New Roman" w:cs="Times New Roman"/>
          <w:sz w:val="28"/>
          <w:szCs w:val="28"/>
        </w:rPr>
        <w:t>персональных  данных</w:t>
      </w:r>
      <w:r w:rsidR="004F2A1A" w:rsidRPr="007B5BA7">
        <w:rPr>
          <w:rFonts w:ascii="Times New Roman" w:hAnsi="Times New Roman" w:cs="Times New Roman"/>
          <w:sz w:val="28"/>
          <w:szCs w:val="28"/>
        </w:rPr>
        <w:t>»</w:t>
      </w:r>
      <w:r w:rsidRPr="007B5BA7">
        <w:rPr>
          <w:rFonts w:ascii="Times New Roman" w:hAnsi="Times New Roman" w:cs="Times New Roman"/>
          <w:sz w:val="28"/>
          <w:szCs w:val="28"/>
        </w:rPr>
        <w:t xml:space="preserve">  даю  согласие  на  обработку (сбор, систематизацию,</w:t>
      </w:r>
    </w:p>
    <w:p w:rsidR="007960FF" w:rsidRPr="007B5BA7" w:rsidRDefault="007960FF" w:rsidP="004F2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накопление,  хранение,  уточнение,  использование,  распространение (в том</w:t>
      </w:r>
      <w:r w:rsidR="004F2A1A"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Pr="007B5BA7">
        <w:rPr>
          <w:rFonts w:ascii="Times New Roman" w:hAnsi="Times New Roman" w:cs="Times New Roman"/>
          <w:sz w:val="28"/>
          <w:szCs w:val="28"/>
        </w:rPr>
        <w:t>числе   передачу),  обезличивание,  блокирование,  уничтожение)  сведений,</w:t>
      </w:r>
      <w:r w:rsidR="004F2A1A"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Pr="007B5BA7">
        <w:rPr>
          <w:rFonts w:ascii="Times New Roman" w:hAnsi="Times New Roman" w:cs="Times New Roman"/>
          <w:sz w:val="28"/>
          <w:szCs w:val="28"/>
        </w:rPr>
        <w:t>содержащихся  в  настоящем  заявлении  и в прилагаемых документах, с целью</w:t>
      </w:r>
    </w:p>
    <w:p w:rsidR="007960FF" w:rsidRPr="007B5BA7" w:rsidRDefault="007960FF" w:rsidP="004F2A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участия в конкурсе </w:t>
      </w:r>
      <w:r w:rsidR="004F2A1A" w:rsidRPr="007B5BA7">
        <w:rPr>
          <w:rFonts w:ascii="Times New Roman" w:hAnsi="Times New Roman" w:cs="Times New Roman"/>
          <w:sz w:val="28"/>
          <w:szCs w:val="28"/>
        </w:rPr>
        <w:t>на звание «Дом образцового содержания»</w:t>
      </w:r>
      <w:r w:rsidRPr="007B5BA7">
        <w:rPr>
          <w:rFonts w:ascii="Times New Roman" w:hAnsi="Times New Roman" w:cs="Times New Roman"/>
          <w:sz w:val="28"/>
          <w:szCs w:val="28"/>
        </w:rPr>
        <w:t>.</w:t>
      </w:r>
    </w:p>
    <w:p w:rsidR="007960FF" w:rsidRPr="007B5BA7" w:rsidRDefault="004F2A1A" w:rsidP="004F2A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Согласие  действует  </w:t>
      </w:r>
      <w:r w:rsidR="007960FF" w:rsidRPr="007B5BA7">
        <w:rPr>
          <w:rFonts w:ascii="Times New Roman" w:hAnsi="Times New Roman" w:cs="Times New Roman"/>
          <w:sz w:val="28"/>
          <w:szCs w:val="28"/>
        </w:rPr>
        <w:t>в</w:t>
      </w:r>
      <w:r w:rsidRPr="007B5BA7">
        <w:rPr>
          <w:rFonts w:ascii="Times New Roman" w:hAnsi="Times New Roman" w:cs="Times New Roman"/>
          <w:sz w:val="28"/>
          <w:szCs w:val="28"/>
        </w:rPr>
        <w:t xml:space="preserve">  течение  </w:t>
      </w:r>
      <w:r w:rsidR="007960FF" w:rsidRPr="007B5BA7">
        <w:rPr>
          <w:rFonts w:ascii="Times New Roman" w:hAnsi="Times New Roman" w:cs="Times New Roman"/>
          <w:sz w:val="28"/>
          <w:szCs w:val="28"/>
        </w:rPr>
        <w:t>1</w:t>
      </w:r>
      <w:r w:rsidRPr="007B5B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60FF" w:rsidRPr="007B5BA7">
        <w:rPr>
          <w:rFonts w:ascii="Times New Roman" w:hAnsi="Times New Roman" w:cs="Times New Roman"/>
          <w:sz w:val="28"/>
          <w:szCs w:val="28"/>
        </w:rPr>
        <w:t>со дня подписания настоящего</w:t>
      </w:r>
      <w:r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="007960FF" w:rsidRPr="007B5BA7">
        <w:rPr>
          <w:rFonts w:ascii="Times New Roman" w:hAnsi="Times New Roman" w:cs="Times New Roman"/>
          <w:sz w:val="28"/>
          <w:szCs w:val="28"/>
        </w:rPr>
        <w:t>заявления.</w:t>
      </w:r>
    </w:p>
    <w:p w:rsidR="007960FF" w:rsidRPr="007B5BA7" w:rsidRDefault="007960FF" w:rsidP="00AF5F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Мне  разъяснено,  что  данное  согласие  может  быть  отозвано  мною в</w:t>
      </w:r>
      <w:r w:rsidR="00AF5F29" w:rsidRPr="007B5BA7">
        <w:rPr>
          <w:rFonts w:ascii="Times New Roman" w:hAnsi="Times New Roman" w:cs="Times New Roman"/>
          <w:sz w:val="28"/>
          <w:szCs w:val="28"/>
        </w:rPr>
        <w:t xml:space="preserve"> </w:t>
      </w:r>
      <w:r w:rsidRPr="007B5BA7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960FF" w:rsidRPr="007B5BA7" w:rsidRDefault="007960FF" w:rsidP="003503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    "___" ____________ 20</w:t>
      </w:r>
      <w:r w:rsidR="003503CF" w:rsidRPr="007B5BA7">
        <w:rPr>
          <w:rFonts w:ascii="Times New Roman" w:hAnsi="Times New Roman" w:cs="Times New Roman"/>
          <w:sz w:val="28"/>
          <w:szCs w:val="28"/>
        </w:rPr>
        <w:t>1</w:t>
      </w:r>
      <w:r w:rsidRPr="007B5BA7">
        <w:rPr>
          <w:rFonts w:ascii="Times New Roman" w:hAnsi="Times New Roman" w:cs="Times New Roman"/>
          <w:sz w:val="28"/>
          <w:szCs w:val="28"/>
        </w:rPr>
        <w:t>__ года</w:t>
      </w:r>
    </w:p>
    <w:p w:rsidR="00AF5F29" w:rsidRPr="007B5BA7" w:rsidRDefault="00AF5F29" w:rsidP="007960FF">
      <w:pPr>
        <w:pStyle w:val="ConsPlusNonformat"/>
        <w:jc w:val="both"/>
        <w:rPr>
          <w:rFonts w:ascii="Times New Roman" w:hAnsi="Times New Roman" w:cs="Times New Roman"/>
        </w:rPr>
      </w:pP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</w:rPr>
      </w:pPr>
      <w:r w:rsidRPr="007B5BA7">
        <w:rPr>
          <w:rFonts w:ascii="Times New Roman" w:hAnsi="Times New Roman" w:cs="Times New Roman"/>
        </w:rPr>
        <w:t>____________                           ___________________________________</w:t>
      </w:r>
    </w:p>
    <w:p w:rsidR="007960FF" w:rsidRPr="007B5BA7" w:rsidRDefault="007960FF" w:rsidP="007960FF">
      <w:pPr>
        <w:pStyle w:val="ConsPlusNonformat"/>
        <w:jc w:val="both"/>
        <w:rPr>
          <w:rFonts w:ascii="Times New Roman" w:hAnsi="Times New Roman" w:cs="Times New Roman"/>
        </w:rPr>
      </w:pPr>
      <w:r w:rsidRPr="007B5BA7">
        <w:rPr>
          <w:rFonts w:ascii="Times New Roman" w:hAnsi="Times New Roman" w:cs="Times New Roman"/>
        </w:rPr>
        <w:t xml:space="preserve"> (подпись)                                         (Ф.И.О.)</w:t>
      </w:r>
    </w:p>
    <w:p w:rsidR="003503CF" w:rsidRPr="007B5BA7" w:rsidRDefault="003503CF" w:rsidP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503CF" w:rsidRPr="007B5BA7" w:rsidRDefault="003503CF" w:rsidP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t>к Положению о проведении конкурса на звание</w:t>
      </w:r>
    </w:p>
    <w:p w:rsidR="00D148AC" w:rsidRPr="007B5BA7" w:rsidRDefault="003503CF" w:rsidP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t>«Дом образцового содержания»</w:t>
      </w:r>
    </w:p>
    <w:p w:rsidR="003503CF" w:rsidRPr="007B5BA7" w:rsidRDefault="003503CF" w:rsidP="003503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CF" w:rsidRPr="007B5BA7" w:rsidRDefault="003503CF" w:rsidP="00350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Перечень критериев и оцениваемые показатели</w:t>
      </w:r>
    </w:p>
    <w:p w:rsidR="003503CF" w:rsidRPr="007B5BA7" w:rsidRDefault="003503CF" w:rsidP="00350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для проведения конкурса на звание «Дом образцового содержания»</w:t>
      </w:r>
    </w:p>
    <w:p w:rsidR="003503CF" w:rsidRPr="007B5BA7" w:rsidRDefault="003503CF" w:rsidP="00350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1"/>
        <w:gridCol w:w="5387"/>
        <w:gridCol w:w="1701"/>
      </w:tblGrid>
      <w:tr w:rsidR="003503CF" w:rsidRPr="007B5BA7" w:rsidTr="00DA21CE">
        <w:tc>
          <w:tcPr>
            <w:tcW w:w="567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1" w:type="dxa"/>
            <w:vAlign w:val="center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vAlign w:val="center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Оцениваемые показатели</w:t>
            </w:r>
          </w:p>
        </w:tc>
        <w:tc>
          <w:tcPr>
            <w:tcW w:w="1701" w:type="dxa"/>
            <w:vAlign w:val="center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503CF" w:rsidRPr="007B5BA7" w:rsidTr="00DA21CE">
        <w:tc>
          <w:tcPr>
            <w:tcW w:w="567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Работа органа управления многоквартирным домом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Периодичность и полнота выполняемых полномочий органом управления многоквартирным домом за предшествующий календарный год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03CF" w:rsidRPr="007B5BA7" w:rsidTr="00DA21CE">
        <w:tc>
          <w:tcPr>
            <w:tcW w:w="567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Состояние основных конструктивных элементов многоквартирного дома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Состояние конструктивных элементов (крыша, фасад, цоколь, отмостки, подвалы, чердаки, внутридомовые инженерные коммуникации и оборудование)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03CF" w:rsidRPr="007B5BA7" w:rsidTr="00DA21CE">
        <w:tc>
          <w:tcPr>
            <w:tcW w:w="567" w:type="dxa"/>
            <w:vMerge w:val="restart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vMerge w:val="restart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Состояние элементов внешнего благоустройства и придомовой территории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придомовой территории </w:t>
            </w:r>
            <w:r w:rsidRPr="00DA21CE">
              <w:rPr>
                <w:rFonts w:ascii="Times New Roman" w:hAnsi="Times New Roman" w:cs="Times New Roman"/>
                <w:sz w:val="24"/>
                <w:szCs w:val="24"/>
              </w:rPr>
              <w:t>(освещение, наличие досок объявления</w:t>
            </w:r>
            <w:r w:rsidR="00DA21CE" w:rsidRPr="00DA21CE">
              <w:rPr>
                <w:rFonts w:ascii="Times New Roman" w:hAnsi="Times New Roman" w:cs="Times New Roman"/>
                <w:sz w:val="24"/>
                <w:szCs w:val="24"/>
              </w:rPr>
              <w:t>, наличие на фасаде аншлага и номерного знака с освещением в ночное время суток</w:t>
            </w: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элементов благоустройства)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CF" w:rsidRPr="007B5BA7" w:rsidTr="00DA21CE">
        <w:tc>
          <w:tcPr>
            <w:tcW w:w="567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Состояние придомовой территории, в том числе наличие и состояние малых архитектурных форм, зеленых насаждений и клумб, тротуаров и внутриквартальных проездов, детских площадок, контейнерных площадок и др.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03CF" w:rsidRPr="007B5BA7" w:rsidTr="00DA21CE">
        <w:tc>
          <w:tcPr>
            <w:tcW w:w="567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1" w:type="dxa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Участие жителей многоквартирного дома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Участие жителей в мероприятиях по уборке и благоустройству придомовой территории, организации праздников и прочих мероприятиях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CF" w:rsidRPr="007B5BA7" w:rsidTr="00DA21CE">
        <w:tc>
          <w:tcPr>
            <w:tcW w:w="567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1" w:type="dxa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Состояние подъездов многоквартирных домов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Обустроенность и косметическое состояние подъезда (подъездов) многоквартирного дома, освещение и состояние почтовых ящиков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CF" w:rsidRPr="007B5BA7" w:rsidTr="00DA21CE">
        <w:tc>
          <w:tcPr>
            <w:tcW w:w="567" w:type="dxa"/>
            <w:vMerge w:val="restart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1" w:type="dxa"/>
            <w:vMerge w:val="restart"/>
          </w:tcPr>
          <w:p w:rsidR="003503CF" w:rsidRPr="007B5BA7" w:rsidRDefault="003503CF" w:rsidP="009E5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повышению энергетической эффективности многоквартирного дома</w:t>
            </w: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Наличие энергетического паспорта многоквартирного дома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3CF" w:rsidRPr="007B5BA7" w:rsidTr="00DA21CE">
        <w:tc>
          <w:tcPr>
            <w:tcW w:w="567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для расчетов общедомовых приборов учёта коммунальных услуг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CF" w:rsidRPr="007B5BA7" w:rsidTr="00DA21CE">
        <w:tc>
          <w:tcPr>
            <w:tcW w:w="567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503CF" w:rsidRPr="007B5BA7" w:rsidRDefault="003503CF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03CF" w:rsidRPr="007B5BA7" w:rsidRDefault="003503CF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Наличие и выполнение плана мероприятий по повышению энергетической эффективности многоквартирного дома</w:t>
            </w:r>
          </w:p>
        </w:tc>
        <w:tc>
          <w:tcPr>
            <w:tcW w:w="1701" w:type="dxa"/>
          </w:tcPr>
          <w:p w:rsidR="003503CF" w:rsidRPr="007B5BA7" w:rsidRDefault="003503CF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09A4" w:rsidRPr="007B5BA7" w:rsidTr="00DA21CE">
        <w:trPr>
          <w:trHeight w:val="349"/>
        </w:trPr>
        <w:tc>
          <w:tcPr>
            <w:tcW w:w="567" w:type="dxa"/>
          </w:tcPr>
          <w:p w:rsidR="002A09A4" w:rsidRPr="007B5BA7" w:rsidRDefault="002A09A4" w:rsidP="009E5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  <w:gridSpan w:val="2"/>
          </w:tcPr>
          <w:p w:rsidR="002A09A4" w:rsidRPr="007B5BA7" w:rsidRDefault="002A09A4" w:rsidP="009E5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A7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701" w:type="dxa"/>
          </w:tcPr>
          <w:p w:rsidR="002A09A4" w:rsidRPr="007B5BA7" w:rsidRDefault="002A09A4" w:rsidP="009E5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8AC" w:rsidRPr="007B5BA7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1CE" w:rsidRDefault="00DA21CE" w:rsidP="002A0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09A4" w:rsidRPr="007B5BA7" w:rsidRDefault="002A09A4" w:rsidP="002A0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4A39">
        <w:rPr>
          <w:rFonts w:ascii="Times New Roman" w:hAnsi="Times New Roman" w:cs="Times New Roman"/>
          <w:sz w:val="24"/>
          <w:szCs w:val="24"/>
        </w:rPr>
        <w:t>3</w:t>
      </w:r>
    </w:p>
    <w:p w:rsidR="002A09A4" w:rsidRPr="007B5BA7" w:rsidRDefault="002A09A4" w:rsidP="002A09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5BA7">
        <w:rPr>
          <w:rFonts w:ascii="Times New Roman" w:hAnsi="Times New Roman" w:cs="Times New Roman"/>
          <w:sz w:val="24"/>
          <w:szCs w:val="24"/>
        </w:rPr>
        <w:t>к Положению о проведении конкурса на звание</w:t>
      </w:r>
    </w:p>
    <w:p w:rsidR="002A09A4" w:rsidRPr="007B5BA7" w:rsidRDefault="002A09A4" w:rsidP="002A0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4"/>
          <w:szCs w:val="24"/>
        </w:rPr>
        <w:t>«Дом образцового содержания»</w:t>
      </w:r>
    </w:p>
    <w:p w:rsidR="002A09A4" w:rsidRPr="007B5BA7" w:rsidRDefault="002A0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</w:p>
    <w:p w:rsidR="00D148AC" w:rsidRPr="007B5BA7" w:rsidRDefault="00D14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ДЕНЕЖНЫЕ ПРЕМИИ</w:t>
      </w:r>
    </w:p>
    <w:p w:rsidR="002A09A4" w:rsidRPr="007B5BA7" w:rsidRDefault="00D148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 xml:space="preserve">ПОБЕДИТЕЛЯМ КОНКУРСА </w:t>
      </w:r>
      <w:r w:rsidR="002A09A4" w:rsidRPr="007B5BA7">
        <w:rPr>
          <w:rFonts w:ascii="Times New Roman" w:hAnsi="Times New Roman" w:cs="Times New Roman"/>
          <w:sz w:val="28"/>
          <w:szCs w:val="28"/>
        </w:rPr>
        <w:t>НА ЗВАНИЕ</w:t>
      </w:r>
    </w:p>
    <w:p w:rsidR="00D148AC" w:rsidRPr="007B5BA7" w:rsidRDefault="002A0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5BA7">
        <w:rPr>
          <w:rFonts w:ascii="Times New Roman" w:hAnsi="Times New Roman" w:cs="Times New Roman"/>
          <w:sz w:val="28"/>
          <w:szCs w:val="28"/>
        </w:rPr>
        <w:t>«</w:t>
      </w:r>
      <w:r w:rsidR="00D148AC" w:rsidRPr="007B5BA7">
        <w:rPr>
          <w:rFonts w:ascii="Times New Roman" w:hAnsi="Times New Roman" w:cs="Times New Roman"/>
          <w:sz w:val="28"/>
          <w:szCs w:val="28"/>
        </w:rPr>
        <w:t>ДО</w:t>
      </w:r>
      <w:r w:rsidRPr="007B5BA7">
        <w:rPr>
          <w:rFonts w:ascii="Times New Roman" w:hAnsi="Times New Roman" w:cs="Times New Roman"/>
          <w:sz w:val="28"/>
          <w:szCs w:val="28"/>
        </w:rPr>
        <w:t>М ОБРАЗЦОВОГО СОДЕРЖАНИЯ»</w:t>
      </w:r>
    </w:p>
    <w:p w:rsidR="00D148AC" w:rsidRPr="007B5BA7" w:rsidRDefault="00D14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3776"/>
        <w:gridCol w:w="1166"/>
        <w:gridCol w:w="2268"/>
        <w:gridCol w:w="2268"/>
      </w:tblGrid>
      <w:tr w:rsidR="008932D0" w:rsidRPr="007B5BA7" w:rsidTr="008932D0">
        <w:tc>
          <w:tcPr>
            <w:tcW w:w="445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166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268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Премия, руб.</w:t>
            </w:r>
          </w:p>
        </w:tc>
      </w:tr>
      <w:tr w:rsidR="008932D0" w:rsidRPr="007B5BA7" w:rsidTr="008932D0">
        <w:trPr>
          <w:trHeight w:hRule="exact" w:val="851"/>
        </w:trPr>
        <w:tc>
          <w:tcPr>
            <w:tcW w:w="445" w:type="dxa"/>
            <w:vMerge w:val="restart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vMerge w:val="restart"/>
          </w:tcPr>
          <w:p w:rsidR="008932D0" w:rsidRPr="007B5BA7" w:rsidRDefault="008932D0" w:rsidP="002A0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>«Дом образцового содержания»</w:t>
            </w:r>
          </w:p>
        </w:tc>
        <w:tc>
          <w:tcPr>
            <w:tcW w:w="1166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i/>
                <w:sz w:val="28"/>
                <w:szCs w:val="28"/>
              </w:rPr>
              <w:t>Сумма</w:t>
            </w:r>
          </w:p>
        </w:tc>
      </w:tr>
      <w:tr w:rsidR="008932D0" w:rsidRPr="007B5BA7" w:rsidTr="008932D0">
        <w:trPr>
          <w:trHeight w:hRule="exact" w:val="851"/>
        </w:trPr>
        <w:tc>
          <w:tcPr>
            <w:tcW w:w="445" w:type="dxa"/>
            <w:vMerge/>
          </w:tcPr>
          <w:p w:rsidR="008932D0" w:rsidRPr="007B5BA7" w:rsidRDefault="0089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</w:tcPr>
          <w:p w:rsidR="008932D0" w:rsidRPr="007B5BA7" w:rsidRDefault="0089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jc w:val="center"/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jc w:val="center"/>
            </w:pPr>
            <w:r w:rsidRPr="007B5BA7">
              <w:rPr>
                <w:rFonts w:ascii="Times New Roman" w:hAnsi="Times New Roman" w:cs="Times New Roman"/>
                <w:i/>
                <w:sz w:val="28"/>
                <w:szCs w:val="28"/>
              </w:rPr>
              <w:t>Сумма</w:t>
            </w:r>
          </w:p>
        </w:tc>
      </w:tr>
      <w:tr w:rsidR="008932D0" w:rsidRPr="007B5BA7" w:rsidTr="008932D0">
        <w:trPr>
          <w:trHeight w:hRule="exact" w:val="851"/>
        </w:trPr>
        <w:tc>
          <w:tcPr>
            <w:tcW w:w="445" w:type="dxa"/>
            <w:vMerge/>
          </w:tcPr>
          <w:p w:rsidR="008932D0" w:rsidRPr="007B5BA7" w:rsidRDefault="0089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</w:tcPr>
          <w:p w:rsidR="008932D0" w:rsidRPr="007B5BA7" w:rsidRDefault="00893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932D0" w:rsidRPr="007B5BA7" w:rsidRDefault="008932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jc w:val="center"/>
            </w:pP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B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B5B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268" w:type="dxa"/>
          </w:tcPr>
          <w:p w:rsidR="008932D0" w:rsidRPr="007B5BA7" w:rsidRDefault="008932D0" w:rsidP="008932D0">
            <w:pPr>
              <w:jc w:val="center"/>
            </w:pPr>
            <w:r w:rsidRPr="007B5BA7">
              <w:rPr>
                <w:rFonts w:ascii="Times New Roman" w:hAnsi="Times New Roman" w:cs="Times New Roman"/>
                <w:i/>
                <w:sz w:val="28"/>
                <w:szCs w:val="28"/>
              </w:rPr>
              <w:t>Сумма</w:t>
            </w:r>
          </w:p>
        </w:tc>
      </w:tr>
    </w:tbl>
    <w:p w:rsidR="00B16A7F" w:rsidRPr="007B5BA7" w:rsidRDefault="00B16A7F" w:rsidP="00671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B16A7F" w:rsidRPr="007B5BA7" w:rsidSect="00BC6A4F">
      <w:footerReference w:type="default" r:id="rId11"/>
      <w:pgSz w:w="11907" w:h="16840" w:code="9"/>
      <w:pgMar w:top="737" w:right="567" w:bottom="737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33" w:rsidRDefault="00895033" w:rsidP="00BC6A4F">
      <w:pPr>
        <w:spacing w:after="0" w:line="240" w:lineRule="auto"/>
      </w:pPr>
      <w:r>
        <w:separator/>
      </w:r>
    </w:p>
  </w:endnote>
  <w:endnote w:type="continuationSeparator" w:id="1">
    <w:p w:rsidR="00895033" w:rsidRDefault="00895033" w:rsidP="00BC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5697"/>
      <w:docPartObj>
        <w:docPartGallery w:val="Page Numbers (Bottom of Page)"/>
        <w:docPartUnique/>
      </w:docPartObj>
    </w:sdtPr>
    <w:sdtContent>
      <w:p w:rsidR="00BC6A4F" w:rsidRDefault="00BC6A4F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6A4F" w:rsidRPr="00BC6A4F" w:rsidRDefault="00BC6A4F" w:rsidP="00BC6A4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33" w:rsidRDefault="00895033" w:rsidP="00BC6A4F">
      <w:pPr>
        <w:spacing w:after="0" w:line="240" w:lineRule="auto"/>
      </w:pPr>
      <w:r>
        <w:separator/>
      </w:r>
    </w:p>
  </w:footnote>
  <w:footnote w:type="continuationSeparator" w:id="1">
    <w:p w:rsidR="00895033" w:rsidRDefault="00895033" w:rsidP="00BC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8AC"/>
    <w:rsid w:val="00012C8E"/>
    <w:rsid w:val="000D7CE8"/>
    <w:rsid w:val="00111A03"/>
    <w:rsid w:val="00114255"/>
    <w:rsid w:val="002167F0"/>
    <w:rsid w:val="002A09A4"/>
    <w:rsid w:val="002C666E"/>
    <w:rsid w:val="003008A7"/>
    <w:rsid w:val="0030504B"/>
    <w:rsid w:val="003331CE"/>
    <w:rsid w:val="003503CF"/>
    <w:rsid w:val="003F6ED5"/>
    <w:rsid w:val="003F75E9"/>
    <w:rsid w:val="00414AFB"/>
    <w:rsid w:val="00443493"/>
    <w:rsid w:val="004F2A1A"/>
    <w:rsid w:val="005869B2"/>
    <w:rsid w:val="005E41B5"/>
    <w:rsid w:val="00671614"/>
    <w:rsid w:val="006C693B"/>
    <w:rsid w:val="006F4816"/>
    <w:rsid w:val="0077747B"/>
    <w:rsid w:val="007960FF"/>
    <w:rsid w:val="007B5BA7"/>
    <w:rsid w:val="007C1032"/>
    <w:rsid w:val="008006B4"/>
    <w:rsid w:val="008932D0"/>
    <w:rsid w:val="00895033"/>
    <w:rsid w:val="00913397"/>
    <w:rsid w:val="00990521"/>
    <w:rsid w:val="009A21F2"/>
    <w:rsid w:val="00AD7B0A"/>
    <w:rsid w:val="00AF5F29"/>
    <w:rsid w:val="00B16A7F"/>
    <w:rsid w:val="00B67AD2"/>
    <w:rsid w:val="00BC6A4F"/>
    <w:rsid w:val="00CF7842"/>
    <w:rsid w:val="00D148AC"/>
    <w:rsid w:val="00D22A17"/>
    <w:rsid w:val="00D71999"/>
    <w:rsid w:val="00DA21CE"/>
    <w:rsid w:val="00DE752C"/>
    <w:rsid w:val="00E84A39"/>
    <w:rsid w:val="00FB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F"/>
  </w:style>
  <w:style w:type="paragraph" w:styleId="1">
    <w:name w:val="heading 1"/>
    <w:basedOn w:val="a"/>
    <w:next w:val="a"/>
    <w:link w:val="10"/>
    <w:uiPriority w:val="9"/>
    <w:qFormat/>
    <w:rsid w:val="00800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14AFB"/>
    <w:pPr>
      <w:keepNext/>
      <w:spacing w:after="0" w:line="240" w:lineRule="auto"/>
      <w:ind w:right="567" w:firstLine="993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F7842"/>
  </w:style>
  <w:style w:type="character" w:customStyle="1" w:styleId="30">
    <w:name w:val="Заголовок 3 Знак"/>
    <w:basedOn w:val="a0"/>
    <w:link w:val="3"/>
    <w:uiPriority w:val="9"/>
    <w:semiHidden/>
    <w:rsid w:val="00414AF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4AF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14AFB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14AF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s3">
    <w:name w:val="s_3"/>
    <w:basedOn w:val="a"/>
    <w:rsid w:val="0041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4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6A4F"/>
  </w:style>
  <w:style w:type="paragraph" w:styleId="a8">
    <w:name w:val="footer"/>
    <w:basedOn w:val="a"/>
    <w:link w:val="a9"/>
    <w:uiPriority w:val="99"/>
    <w:unhideWhenUsed/>
    <w:rsid w:val="00B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B5080A3530481A03BD8F9253EB57F73F828BAF8C95A6B73FD6EF3939F304CAFA18986D2EB2DB523j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78DD5F82A9B9E64C2D035ED5AF2B0CE6EC33CE23FDF415171A5A066A172CC3079F5A8DC0AF7015R6i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DB5080A3530481A03BD8F9253EB57F73F929BDFCC95A6B73FD6EF39329jF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C267A-B863-4D8E-ABC4-C6EB0498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Меркушева Н Ю</dc:creator>
  <cp:lastModifiedBy>Ольга</cp:lastModifiedBy>
  <cp:revision>11</cp:revision>
  <cp:lastPrinted>2016-04-01T06:38:00Z</cp:lastPrinted>
  <dcterms:created xsi:type="dcterms:W3CDTF">2016-04-19T05:14:00Z</dcterms:created>
  <dcterms:modified xsi:type="dcterms:W3CDTF">2016-06-01T06:38:00Z</dcterms:modified>
</cp:coreProperties>
</file>