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26" w:rsidRDefault="00925526" w:rsidP="00925526">
      <w:pPr>
        <w:pStyle w:val="a7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420451670" r:id="rId6"/>
        </w:object>
      </w:r>
    </w:p>
    <w:p w:rsidR="00925526" w:rsidRDefault="0000122E" w:rsidP="00925526">
      <w:pPr>
        <w:pStyle w:val="a7"/>
        <w:ind w:firstLine="0"/>
        <w:rPr>
          <w:i w:val="0"/>
          <w:sz w:val="28"/>
          <w:szCs w:val="28"/>
        </w:rPr>
      </w:pPr>
      <w:r w:rsidRPr="0000122E">
        <w:pict>
          <v:line id="_x0000_s1038" style="position:absolute;left:0;text-align:left;z-index:251673600" from="-7.65pt,102.75pt" to="514.35pt,102.75pt" strokecolor="aqua" strokeweight="3pt"/>
        </w:pict>
      </w:r>
      <w:r w:rsidRPr="0000122E">
        <w:pict>
          <v:line id="_x0000_s1037" style="position:absolute;left:0;text-align:left;z-index:251672576" from="-7.65pt,96.35pt" to="514.35pt,96.35pt" strokecolor="yellow" strokeweight="3pt"/>
        </w:pict>
      </w:r>
      <w:r w:rsidRPr="000012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7pt;margin-top:1.45pt;width:520.2pt;height:90.95pt;z-index:251674624" strokecolor="white" strokeweight="0">
            <v:fill opacity=".5"/>
            <v:textbox style="mso-next-textbox:#_x0000_s1039">
              <w:txbxContent>
                <w:p w:rsidR="00925526" w:rsidRDefault="00925526" w:rsidP="00925526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925526" w:rsidRDefault="00925526" w:rsidP="00925526">
                  <w:pPr>
                    <w:pStyle w:val="3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</w:t>
                  </w:r>
                  <w:proofErr w:type="spellEnd"/>
                  <w:r>
                    <w:rPr>
                      <w:b/>
                      <w:bCs/>
                      <w:i w:val="0"/>
                      <w:iCs/>
                      <w:sz w:val="28"/>
                    </w:rPr>
                    <w:t xml:space="preserve"> район</w:t>
                  </w:r>
                </w:p>
                <w:p w:rsidR="00925526" w:rsidRDefault="00925526" w:rsidP="0092552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Администрация  муниципального образования </w:t>
                  </w:r>
                </w:p>
                <w:p w:rsidR="00925526" w:rsidRDefault="00925526" w:rsidP="00925526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городского поселения «Поселок Нижнеангарск»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925526" w:rsidRDefault="00925526" w:rsidP="00925526">
      <w:pPr>
        <w:pStyle w:val="a7"/>
        <w:ind w:firstLine="0"/>
        <w:rPr>
          <w:i w:val="0"/>
          <w:sz w:val="28"/>
          <w:szCs w:val="28"/>
        </w:rPr>
      </w:pPr>
    </w:p>
    <w:p w:rsidR="00925526" w:rsidRDefault="00925526" w:rsidP="00925526">
      <w:pPr>
        <w:pStyle w:val="a7"/>
        <w:ind w:firstLine="0"/>
        <w:rPr>
          <w:i w:val="0"/>
          <w:sz w:val="28"/>
          <w:szCs w:val="28"/>
        </w:rPr>
      </w:pPr>
    </w:p>
    <w:p w:rsidR="00925526" w:rsidRDefault="00925526" w:rsidP="00925526">
      <w:pPr>
        <w:pStyle w:val="a7"/>
        <w:ind w:firstLine="0"/>
        <w:rPr>
          <w:i w:val="0"/>
          <w:sz w:val="28"/>
          <w:szCs w:val="28"/>
        </w:rPr>
      </w:pPr>
    </w:p>
    <w:p w:rsidR="00925526" w:rsidRDefault="00925526" w:rsidP="00925526">
      <w:pPr>
        <w:pStyle w:val="a7"/>
        <w:ind w:firstLine="0"/>
        <w:rPr>
          <w:i w:val="0"/>
          <w:sz w:val="28"/>
          <w:szCs w:val="28"/>
        </w:rPr>
      </w:pPr>
    </w:p>
    <w:p w:rsidR="00925526" w:rsidRDefault="00925526" w:rsidP="00925526">
      <w:pPr>
        <w:pStyle w:val="a7"/>
        <w:ind w:firstLine="0"/>
        <w:rPr>
          <w:i w:val="0"/>
          <w:sz w:val="28"/>
          <w:szCs w:val="28"/>
        </w:rPr>
      </w:pPr>
    </w:p>
    <w:p w:rsidR="00925526" w:rsidRDefault="00925526" w:rsidP="00925526">
      <w:pPr>
        <w:jc w:val="center"/>
        <w:rPr>
          <w:sz w:val="16"/>
          <w:szCs w:val="16"/>
        </w:rPr>
      </w:pPr>
    </w:p>
    <w:p w:rsidR="00925526" w:rsidRPr="00937E18" w:rsidRDefault="00925526" w:rsidP="0092552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Постановление       </w:t>
      </w:r>
      <w:r w:rsidR="000859F6">
        <w:rPr>
          <w:b/>
          <w:sz w:val="28"/>
          <w:szCs w:val="28"/>
        </w:rPr>
        <w:t>№ 02</w:t>
      </w:r>
    </w:p>
    <w:p w:rsidR="00925526" w:rsidRPr="001B2AAF" w:rsidRDefault="000859F6" w:rsidP="0092552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21.01.</w:t>
      </w:r>
      <w:r w:rsidR="00925526">
        <w:rPr>
          <w:rFonts w:ascii="Calibri" w:eastAsia="Calibri" w:hAnsi="Calibri" w:cs="Times New Roman"/>
          <w:b/>
          <w:sz w:val="28"/>
          <w:szCs w:val="28"/>
        </w:rPr>
        <w:t>201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="00925526">
        <w:rPr>
          <w:rFonts w:ascii="Calibri" w:eastAsia="Calibri" w:hAnsi="Calibri" w:cs="Times New Roman"/>
          <w:b/>
          <w:sz w:val="28"/>
          <w:szCs w:val="28"/>
        </w:rPr>
        <w:t xml:space="preserve"> год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</w:t>
      </w:r>
      <w:r w:rsidR="0092552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25526">
        <w:rPr>
          <w:b/>
          <w:sz w:val="28"/>
          <w:szCs w:val="28"/>
        </w:rPr>
        <w:t xml:space="preserve">           </w:t>
      </w:r>
      <w:r w:rsidR="00925526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</w:t>
      </w:r>
      <w:r w:rsidR="00925526">
        <w:rPr>
          <w:b/>
          <w:sz w:val="28"/>
          <w:szCs w:val="28"/>
        </w:rPr>
        <w:t xml:space="preserve">      </w:t>
      </w:r>
      <w:r w:rsidR="00925526">
        <w:rPr>
          <w:rFonts w:ascii="Calibri" w:eastAsia="Calibri" w:hAnsi="Calibri" w:cs="Times New Roman"/>
          <w:b/>
          <w:sz w:val="28"/>
          <w:szCs w:val="28"/>
        </w:rPr>
        <w:t xml:space="preserve">            пос. Нижнеангарск</w:t>
      </w:r>
    </w:p>
    <w:p w:rsidR="00925526" w:rsidRPr="00404D7F" w:rsidRDefault="00925526" w:rsidP="0092552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04D7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404D7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  регламента  </w:t>
      </w:r>
      <w:r w:rsidRPr="00404D7F">
        <w:rPr>
          <w:rFonts w:ascii="Times New Roman" w:hAnsi="Times New Roman" w:cs="Times New Roman"/>
          <w:b/>
          <w:sz w:val="24"/>
          <w:szCs w:val="24"/>
        </w:rPr>
        <w:t xml:space="preserve">  предоставления </w:t>
      </w:r>
    </w:p>
    <w:p w:rsidR="000859F6" w:rsidRDefault="00925526" w:rsidP="00925526">
      <w:pPr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04D7F">
        <w:rPr>
          <w:rFonts w:ascii="Times New Roman" w:hAnsi="Times New Roman" w:cs="Times New Roman"/>
          <w:b/>
          <w:sz w:val="24"/>
          <w:szCs w:val="24"/>
        </w:rPr>
        <w:t xml:space="preserve"> муниципальной  услуги «</w:t>
      </w:r>
      <w:r w:rsidRPr="00404D7F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Передача муниципального имущества </w:t>
      </w:r>
      <w:proofErr w:type="gramStart"/>
      <w:r w:rsidRPr="00404D7F"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 w:rsidRPr="00404D7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925526" w:rsidRPr="00404D7F" w:rsidRDefault="00925526" w:rsidP="0092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D7F">
        <w:rPr>
          <w:rFonts w:ascii="Times New Roman CYR" w:hAnsi="Times New Roman CYR" w:cs="Times New Roman CYR"/>
          <w:b/>
          <w:bCs/>
          <w:sz w:val="24"/>
          <w:szCs w:val="24"/>
        </w:rPr>
        <w:t xml:space="preserve">оперативное управление </w:t>
      </w:r>
      <w:r w:rsidR="00B77BD0" w:rsidRPr="00404D7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404D7F">
        <w:rPr>
          <w:rFonts w:ascii="Times New Roman CYR" w:hAnsi="Times New Roman CYR" w:cs="Times New Roman CYR"/>
          <w:b/>
          <w:bCs/>
          <w:sz w:val="24"/>
          <w:szCs w:val="24"/>
        </w:rPr>
        <w:t>или в хозяйственное ведение</w:t>
      </w:r>
      <w:r w:rsidRPr="00404D7F">
        <w:rPr>
          <w:rFonts w:ascii="Times New Roman" w:hAnsi="Times New Roman" w:cs="Times New Roman"/>
          <w:b/>
          <w:sz w:val="24"/>
          <w:szCs w:val="24"/>
        </w:rPr>
        <w:t>»</w:t>
      </w:r>
    </w:p>
    <w:p w:rsidR="00925526" w:rsidRPr="00404D7F" w:rsidRDefault="00925526" w:rsidP="00925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D7F" w:rsidRPr="004B13D4" w:rsidRDefault="00404D7F" w:rsidP="00404D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D7F" w:rsidRPr="004B13D4" w:rsidRDefault="00404D7F" w:rsidP="00404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4B13D4">
        <w:rPr>
          <w:rFonts w:ascii="Times New Roman" w:hAnsi="Times New Roman" w:cs="Times New Roman"/>
          <w:sz w:val="24"/>
          <w:szCs w:val="24"/>
        </w:rPr>
        <w:t xml:space="preserve">В соответствии с  Федерального закона от 27 июля 2010 года № 210-ФЗ «Об организации </w:t>
      </w:r>
      <w:proofErr w:type="gramStart"/>
      <w:r w:rsidRPr="004B13D4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услуг», постановлением  главы  муниципального образования городского поселения «Поселок Нижнеангарск» от 21.12.2011 года № 53 «Об утверждении Положения о порядке разработки и утверждения административного регламента предоставления муниципальных услуг  на территории муниципального образования городского поселения «Поселок Нижнеангарск», в целях повышения качества и доступности результатов предоставления муниципальной услуги по заключению договора социального найма  </w:t>
      </w:r>
      <w:proofErr w:type="gramEnd"/>
    </w:p>
    <w:p w:rsidR="00404D7F" w:rsidRPr="004B13D4" w:rsidRDefault="00404D7F" w:rsidP="00404D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D7F" w:rsidRPr="004B13D4" w:rsidRDefault="00404D7F" w:rsidP="00404D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D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4B13D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4B13D4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4B13D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4B13D4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404D7F" w:rsidRPr="00404D7F" w:rsidRDefault="00404D7F" w:rsidP="00404D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D7F" w:rsidRPr="00404D7F" w:rsidRDefault="00404D7F" w:rsidP="00404D7F">
      <w:pPr>
        <w:pStyle w:val="a9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D7F">
        <w:rPr>
          <w:rFonts w:ascii="Times New Roman" w:hAnsi="Times New Roman" w:cs="Times New Roman"/>
          <w:sz w:val="24"/>
          <w:szCs w:val="24"/>
        </w:rPr>
        <w:t>Утвердить   административный регламент   предоставления  муниципальной услуги «</w:t>
      </w:r>
      <w:r w:rsidRPr="00404D7F">
        <w:rPr>
          <w:rFonts w:ascii="Times New Roman CYR" w:hAnsi="Times New Roman CYR" w:cs="Times New Roman CYR"/>
          <w:bCs/>
          <w:sz w:val="24"/>
          <w:szCs w:val="24"/>
        </w:rPr>
        <w:t>Передача муниципального имущества в оперативное управление  или в хозяйственное ведение</w:t>
      </w:r>
      <w:r w:rsidRPr="00404D7F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404D7F" w:rsidRPr="004B13D4" w:rsidRDefault="00404D7F" w:rsidP="00404D7F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3D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на информационных стендах Администрации муниципального образования городского поселения «Поселок Нижнеангарск» и размещению на официальном сайте администрации муниципального образования  «</w:t>
      </w:r>
      <w:proofErr w:type="spellStart"/>
      <w:r w:rsidRPr="004B13D4">
        <w:rPr>
          <w:rFonts w:ascii="Times New Roman" w:hAnsi="Times New Roman" w:cs="Times New Roman"/>
          <w:sz w:val="24"/>
          <w:szCs w:val="24"/>
        </w:rPr>
        <w:t>Северо-Байкальский</w:t>
      </w:r>
      <w:proofErr w:type="spellEnd"/>
      <w:r w:rsidRPr="004B13D4">
        <w:rPr>
          <w:rFonts w:ascii="Times New Roman" w:hAnsi="Times New Roman" w:cs="Times New Roman"/>
          <w:sz w:val="24"/>
          <w:szCs w:val="24"/>
        </w:rPr>
        <w:t xml:space="preserve"> район». </w:t>
      </w:r>
      <w:r w:rsidRPr="004B13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04D7F" w:rsidRPr="004B13D4" w:rsidRDefault="00404D7F" w:rsidP="00404D7F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3D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404D7F" w:rsidRPr="004B13D4" w:rsidRDefault="00404D7F" w:rsidP="00404D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5526" w:rsidRPr="00404D7F" w:rsidRDefault="00925526" w:rsidP="00925526">
      <w:pPr>
        <w:tabs>
          <w:tab w:val="left" w:pos="3060"/>
        </w:tabs>
        <w:spacing w:line="360" w:lineRule="atLeast"/>
        <w:jc w:val="both"/>
        <w:rPr>
          <w:sz w:val="24"/>
          <w:szCs w:val="24"/>
        </w:rPr>
      </w:pPr>
    </w:p>
    <w:p w:rsidR="00925526" w:rsidRPr="00404D7F" w:rsidRDefault="00925526" w:rsidP="00925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4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муниципального образования</w:t>
      </w:r>
    </w:p>
    <w:p w:rsidR="00925526" w:rsidRPr="00404D7F" w:rsidRDefault="00925526" w:rsidP="00925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 «Поселок Нижнеангарск»                 В.В. Вахрушев</w:t>
      </w:r>
    </w:p>
    <w:p w:rsidR="00925526" w:rsidRDefault="00925526" w:rsidP="00925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526" w:rsidRDefault="00925526" w:rsidP="00925526">
      <w:pPr>
        <w:rPr>
          <w:color w:val="000000"/>
          <w:sz w:val="20"/>
        </w:rPr>
      </w:pPr>
    </w:p>
    <w:p w:rsidR="00925526" w:rsidRPr="005603B0" w:rsidRDefault="00925526" w:rsidP="00925526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0"/>
        </w:rPr>
      </w:pPr>
      <w:r w:rsidRPr="005603B0">
        <w:rPr>
          <w:rFonts w:ascii="Times New Roman" w:hAnsi="Times New Roman" w:cs="Times New Roman"/>
          <w:b w:val="0"/>
          <w:sz w:val="20"/>
        </w:rPr>
        <w:lastRenderedPageBreak/>
        <w:t>УТВЕРЖДЕН</w:t>
      </w:r>
    </w:p>
    <w:p w:rsidR="00925526" w:rsidRPr="005603B0" w:rsidRDefault="00925526" w:rsidP="00925526">
      <w:pPr>
        <w:spacing w:after="0"/>
        <w:ind w:left="4248" w:firstLine="708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 Постановлением главы</w:t>
      </w:r>
    </w:p>
    <w:p w:rsidR="00925526" w:rsidRDefault="00925526" w:rsidP="00925526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</w:rPr>
        <w:t xml:space="preserve"> </w:t>
      </w:r>
    </w:p>
    <w:p w:rsidR="00925526" w:rsidRPr="005603B0" w:rsidRDefault="00925526" w:rsidP="00925526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 поселения</w:t>
      </w:r>
    </w:p>
    <w:p w:rsidR="00925526" w:rsidRPr="005603B0" w:rsidRDefault="00925526" w:rsidP="00925526">
      <w:pPr>
        <w:spacing w:after="0"/>
        <w:ind w:left="4920" w:firstLine="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«Поселок Нижнеангарск</w:t>
      </w:r>
      <w:r w:rsidRPr="005603B0">
        <w:rPr>
          <w:rFonts w:ascii="Times New Roman" w:hAnsi="Times New Roman" w:cs="Times New Roman"/>
          <w:sz w:val="20"/>
        </w:rPr>
        <w:t>»</w:t>
      </w:r>
    </w:p>
    <w:p w:rsidR="00925526" w:rsidRPr="005603B0" w:rsidRDefault="00925526" w:rsidP="00925526">
      <w:pPr>
        <w:spacing w:after="0"/>
        <w:ind w:right="98"/>
        <w:jc w:val="right"/>
        <w:rPr>
          <w:rFonts w:ascii="Times New Roman" w:hAnsi="Times New Roman" w:cs="Times New Roman"/>
          <w:sz w:val="20"/>
        </w:rPr>
      </w:pPr>
      <w:r w:rsidRPr="005603B0">
        <w:rPr>
          <w:rFonts w:ascii="Times New Roman" w:hAnsi="Times New Roman" w:cs="Times New Roman"/>
          <w:sz w:val="20"/>
        </w:rPr>
        <w:t xml:space="preserve">от </w:t>
      </w:r>
      <w:r w:rsidR="000859F6">
        <w:rPr>
          <w:rFonts w:ascii="Times New Roman" w:hAnsi="Times New Roman" w:cs="Times New Roman"/>
          <w:sz w:val="20"/>
        </w:rPr>
        <w:t>21.01.</w:t>
      </w:r>
      <w:r w:rsidRPr="005603B0">
        <w:rPr>
          <w:rFonts w:ascii="Times New Roman" w:hAnsi="Times New Roman" w:cs="Times New Roman"/>
          <w:sz w:val="20"/>
        </w:rPr>
        <w:t>201</w:t>
      </w:r>
      <w:r w:rsidR="000859F6">
        <w:rPr>
          <w:rFonts w:ascii="Times New Roman" w:hAnsi="Times New Roman" w:cs="Times New Roman"/>
          <w:sz w:val="20"/>
        </w:rPr>
        <w:t>3</w:t>
      </w:r>
      <w:r w:rsidRPr="005603B0">
        <w:rPr>
          <w:rFonts w:ascii="Times New Roman" w:hAnsi="Times New Roman" w:cs="Times New Roman"/>
          <w:sz w:val="20"/>
        </w:rPr>
        <w:t xml:space="preserve"> г., № </w:t>
      </w:r>
      <w:r w:rsidR="000859F6">
        <w:rPr>
          <w:rFonts w:ascii="Times New Roman" w:hAnsi="Times New Roman" w:cs="Times New Roman"/>
          <w:sz w:val="20"/>
        </w:rPr>
        <w:t>02</w:t>
      </w:r>
    </w:p>
    <w:p w:rsidR="00925526" w:rsidRDefault="00925526" w:rsidP="005C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 предоставления муниципальной услуги</w:t>
      </w:r>
      <w:r w:rsidR="00404D7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404D7F" w:rsidRDefault="005C423F" w:rsidP="005C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«П</w:t>
      </w:r>
      <w:r w:rsidR="00886FCA">
        <w:rPr>
          <w:rFonts w:ascii="Times New Roman CYR" w:hAnsi="Times New Roman CYR" w:cs="Times New Roman CYR"/>
          <w:b/>
          <w:bCs/>
          <w:sz w:val="24"/>
          <w:szCs w:val="24"/>
        </w:rPr>
        <w:t xml:space="preserve">ередача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имуще</w:t>
      </w:r>
      <w:r w:rsidR="00B77BD0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ства в оперативное управление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или</w: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 хозяйственное ведение</w:t>
      </w:r>
      <w:r w:rsidR="00886FCA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C423F" w:rsidRDefault="005C423F" w:rsidP="00404D7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886FCA" w:rsidRDefault="00886FCA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FC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  предоставления муниципальной услуги </w:t>
      </w:r>
      <w:r w:rsidRPr="00886FCA">
        <w:rPr>
          <w:rFonts w:ascii="Times New Roman CYR" w:hAnsi="Times New Roman CYR" w:cs="Times New Roman CYR"/>
          <w:bCs/>
          <w:sz w:val="24"/>
          <w:szCs w:val="24"/>
        </w:rPr>
        <w:t>«Передача муниципального имущ</w:t>
      </w:r>
      <w:r w:rsidR="00B77BD0">
        <w:rPr>
          <w:rFonts w:ascii="Times New Roman CYR" w:hAnsi="Times New Roman CYR" w:cs="Times New Roman CYR"/>
          <w:bCs/>
          <w:sz w:val="24"/>
          <w:szCs w:val="24"/>
        </w:rPr>
        <w:t xml:space="preserve">ества в оперативное управление </w:t>
      </w:r>
      <w:r w:rsidRPr="00886FCA">
        <w:rPr>
          <w:rFonts w:ascii="Times New Roman CYR" w:hAnsi="Times New Roman CYR" w:cs="Times New Roman CYR"/>
          <w:bCs/>
          <w:sz w:val="24"/>
          <w:szCs w:val="24"/>
        </w:rPr>
        <w:t xml:space="preserve">или в хозяйственное ведение» </w:t>
      </w:r>
      <w:r w:rsidRPr="00886FCA">
        <w:rPr>
          <w:rFonts w:ascii="Times New Roman" w:hAnsi="Times New Roman" w:cs="Times New Roman"/>
          <w:color w:val="000000"/>
          <w:sz w:val="24"/>
          <w:szCs w:val="24"/>
        </w:rPr>
        <w:t xml:space="preserve">  (далее -  Регламент)  разработан в соответствии с Федеральным законом «Об организации предоставления государственных и муниципальных услуг»  от 27.07.2010   № 210-ФЗ Положением о порядке разработки и утверждения административных регламентов предоставления муниципальных услуг на территории  муниципальном образовании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60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600">
        <w:rPr>
          <w:rFonts w:ascii="Times New Roman" w:hAnsi="Times New Roman" w:cs="Times New Roman"/>
          <w:color w:val="000000"/>
          <w:sz w:val="24"/>
          <w:szCs w:val="24"/>
        </w:rPr>
        <w:t>целях повышения</w:t>
      </w:r>
      <w:proofErr w:type="gramEnd"/>
      <w:r w:rsidRPr="00722600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исполнения и доступности муниципальной услуги,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600">
        <w:rPr>
          <w:rFonts w:ascii="Times New Roman" w:hAnsi="Times New Roman" w:cs="Times New Roman"/>
          <w:color w:val="000000"/>
          <w:sz w:val="24"/>
          <w:szCs w:val="24"/>
        </w:rPr>
        <w:t>последовательности действий (административных процедур) при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886FCA" w:rsidRDefault="00886FCA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366">
        <w:rPr>
          <w:rFonts w:ascii="Times New Roman" w:hAnsi="Times New Roman" w:cs="Times New Roman"/>
          <w:color w:val="000000"/>
          <w:sz w:val="24"/>
          <w:szCs w:val="24"/>
        </w:rPr>
        <w:t>1.1 Предмет регулирования административного регламента: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6366">
        <w:rPr>
          <w:rFonts w:ascii="Times New Roman" w:hAnsi="Times New Roman" w:cs="Times New Roman"/>
          <w:color w:val="000000"/>
          <w:sz w:val="24"/>
          <w:szCs w:val="24"/>
        </w:rPr>
        <w:t>Регламентом устанавливаются обязательные требов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обеспечивающие необходимы </w:t>
      </w:r>
      <w:r w:rsidRPr="00BB6366">
        <w:rPr>
          <w:rFonts w:ascii="Times New Roman" w:hAnsi="Times New Roman" w:cs="Times New Roman"/>
          <w:color w:val="000000"/>
          <w:sz w:val="24"/>
          <w:szCs w:val="24"/>
        </w:rPr>
        <w:t xml:space="preserve">уровень </w:t>
      </w:r>
      <w:r w:rsidRPr="00886FCA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Услуги </w:t>
      </w:r>
      <w:r w:rsidRPr="00886FCA">
        <w:rPr>
          <w:rFonts w:ascii="Times New Roman CYR" w:hAnsi="Times New Roman CYR" w:cs="Times New Roman CYR"/>
          <w:bCs/>
          <w:sz w:val="24"/>
          <w:szCs w:val="24"/>
        </w:rPr>
        <w:t xml:space="preserve">«Передача муниципального имущества в оперативное управление или в хозяйственное ведение» </w:t>
      </w:r>
      <w:r w:rsidRPr="00886FCA">
        <w:rPr>
          <w:rFonts w:ascii="Times New Roman" w:hAnsi="Times New Roman" w:cs="Times New Roman"/>
          <w:color w:val="000000"/>
          <w:sz w:val="24"/>
          <w:szCs w:val="24"/>
        </w:rPr>
        <w:t xml:space="preserve"> (далее Услуга) в целом, а также на каждом этапе ее предоставления,</w:t>
      </w:r>
      <w:r w:rsidRPr="00886FC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886FCA">
        <w:rPr>
          <w:rFonts w:ascii="Times New Roman" w:hAnsi="Times New Roman" w:cs="Times New Roman"/>
          <w:color w:val="000000"/>
          <w:sz w:val="24"/>
          <w:szCs w:val="24"/>
        </w:rPr>
        <w:t>включая обращение за Услугой, его оформление и регистрацию, получение Услуги, и</w:t>
      </w:r>
      <w:r w:rsidRPr="00886FC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886FC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жалоб </w:t>
      </w:r>
      <w:r w:rsidR="00B77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6FCA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получателей Услуги.</w:t>
      </w:r>
    </w:p>
    <w:p w:rsidR="005C423F" w:rsidRPr="00886FCA" w:rsidRDefault="005C423F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Заявителями могут выступать юридические лица, заинтересованные в заключение договора оперативного управления или, хозяйственного ведения муниципального имущества.</w:t>
      </w:r>
    </w:p>
    <w:p w:rsidR="005C423F" w:rsidRDefault="005C423F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имени заявителя может выступать другое лицо, наделенное соответствующими полномочиями в установленном порядке.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 Порядок информирования о порядке предоставления муниципальной Услуги.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1.3.1. Место нахождения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»: Республика Бурятия, 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Ленина. 58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1.3.2. Информация для заявителей по вопросам предоставления и исполнения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посредством: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телефонной связи;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тематических публикаций;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средств массовой информации;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 на сайте </w:t>
      </w: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www.sb-raion.ru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1.3.3. Справочные телефоны специалистов, предоставляющих муниципальную услугу,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организаций, участвующих в предоставлении муниципальной услуги: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hAnsi="Times New Roman" w:cs="Times New Roman"/>
          <w:color w:val="000000"/>
          <w:sz w:val="24"/>
          <w:szCs w:val="24"/>
        </w:rPr>
        <w:t>1,47-708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1.3.4. Адреса официальных сайтов организаций, участвующих в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в сети Интернет, содержащих информацию о предоставлении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услуг, которые являются необходимыми и обязательными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адреса их электронной почты:</w:t>
      </w:r>
    </w:p>
    <w:p w:rsidR="00886FCA" w:rsidRPr="00026DC1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сайт администрации муниципального образования «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район» </w:t>
      </w:r>
      <w:proofErr w:type="spellStart"/>
      <w:r w:rsidRPr="00064798">
        <w:rPr>
          <w:rFonts w:ascii="Times New Roman" w:hAnsi="Times New Roman" w:cs="Times New Roman"/>
          <w:color w:val="0000FF"/>
          <w:sz w:val="24"/>
          <w:szCs w:val="24"/>
        </w:rPr>
        <w:t>www.sbrayon.ru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886FCA" w:rsidRPr="00F07465" w:rsidRDefault="00886FCA" w:rsidP="00404D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74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адрес электронной почты администрации муниципального образования городского поселения «Поселок Нижнеангарск»: </w:t>
      </w:r>
      <w:hyperlink r:id="rId7" w:history="1"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7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886FCA" w:rsidRPr="00026DC1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1.3.5.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Заявитель в праве обратит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 в письменной форме, в устной форме, посредством телефонной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связи, электронной почты (указан в п. 1.3.4.), а так же узнать информацию на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район» (указан в п.1.3.4.), в том числе на сайте Единого портала государственных услуг (функций)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FF"/>
          <w:sz w:val="24"/>
          <w:szCs w:val="24"/>
        </w:rPr>
        <w:t>http://www.gosuslugi.ru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gramEnd"/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1.3.6. На информационных стендах, размещаемых в помещении учреждений, участвующих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оказании Услуги, содержится следующая информация: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- адрес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поселок Нижнеангарск»,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номера телефонов, электронной почты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месторасположение, график (режим) работы, номер телефона;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регулирующих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деятельность по предоставлению Услуги;</w:t>
      </w:r>
    </w:p>
    <w:p w:rsidR="00886FCA" w:rsidRPr="00064798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основания отказа в предоставлении Услуги.</w:t>
      </w:r>
    </w:p>
    <w:p w:rsidR="00886FCA" w:rsidRDefault="00886FCA" w:rsidP="0088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1.3.7. Разработчик Регламента, орган, ответственный за организацию предоставления Услуги– </w:t>
      </w:r>
      <w:proofErr w:type="gram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ад</w:t>
      </w:r>
      <w:proofErr w:type="gramEnd"/>
      <w:r w:rsidRPr="00064798">
        <w:rPr>
          <w:rFonts w:ascii="Times New Roman" w:hAnsi="Times New Roman" w:cs="Times New Roman"/>
          <w:color w:val="000000"/>
          <w:sz w:val="24"/>
          <w:szCs w:val="24"/>
        </w:rPr>
        <w:t>министрация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Нижнеангарск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C423F" w:rsidRDefault="005C423F" w:rsidP="005C423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Стандарт предоставления муниципальной услуги</w:t>
      </w:r>
    </w:p>
    <w:p w:rsidR="009E522E" w:rsidRPr="009E522E" w:rsidRDefault="009E522E" w:rsidP="009E5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Наименование Услуги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: «Передача муниципального имущества в оперативное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управление и или в хозяйственное ведение».</w:t>
      </w:r>
    </w:p>
    <w:p w:rsidR="009E522E" w:rsidRPr="009E522E" w:rsidRDefault="009E522E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Учреждение, предоставляющее Услугу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: Администрация муниципального образования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поселок «Поселок Нижнеангарск»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Учреждение) непосредственно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специалистом Администрации.</w:t>
      </w:r>
    </w:p>
    <w:p w:rsidR="009E522E" w:rsidRPr="009E522E" w:rsidRDefault="009E522E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В процессе исполнения муниципальной услуги «Передача муниципального имущества в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управление 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в хозяйственное ведение» специалист Администрации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взаимодействие </w:t>
      </w:r>
      <w:proofErr w:type="gramStart"/>
      <w:r w:rsidRPr="009E522E">
        <w:rPr>
          <w:rFonts w:ascii="Times New Roman" w:hAnsi="Times New Roman" w:cs="Times New Roman"/>
          <w:color w:val="000000"/>
          <w:sz w:val="24"/>
          <w:szCs w:val="24"/>
        </w:rPr>
        <w:t>с МРИ</w:t>
      </w:r>
      <w:proofErr w:type="gramEnd"/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ФНС России №4.</w:t>
      </w:r>
    </w:p>
    <w:p w:rsidR="009E522E" w:rsidRPr="009E522E" w:rsidRDefault="009E522E" w:rsidP="009E5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Результат предоставления Услуги:</w:t>
      </w:r>
    </w:p>
    <w:p w:rsidR="009E522E" w:rsidRPr="009E522E" w:rsidRDefault="009E522E" w:rsidP="00404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«Передача муниципального имущества в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управление </w:t>
      </w:r>
      <w:r w:rsidR="00404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или в хозяйственное ведение» является: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заключение договора о передаче муниципального имущества в оперативное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управление или в хозяйственное ведение;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уведомление об отказе в заключени</w:t>
      </w:r>
      <w:proofErr w:type="gramStart"/>
      <w:r w:rsidRPr="009E522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передачи муниципального имущества в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оперативное управление или в хозяйственное ведение»</w:t>
      </w:r>
      <w:r w:rsidR="00416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579" w:rsidRPr="009067E3">
        <w:rPr>
          <w:rFonts w:ascii="Times New Roman" w:hAnsi="Times New Roman" w:cs="Times New Roman"/>
          <w:color w:val="FF0000"/>
          <w:sz w:val="24"/>
          <w:szCs w:val="24"/>
        </w:rPr>
        <w:t xml:space="preserve">(Приложение </w:t>
      </w:r>
      <w:r w:rsidR="00DC639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416579" w:rsidRPr="009E522E">
        <w:rPr>
          <w:rFonts w:ascii="Times New Roman" w:hAnsi="Times New Roman" w:cs="Times New Roman"/>
          <w:sz w:val="24"/>
          <w:szCs w:val="24"/>
        </w:rPr>
        <w:t>).</w:t>
      </w:r>
    </w:p>
    <w:p w:rsidR="009E522E" w:rsidRPr="009E522E" w:rsidRDefault="009E522E" w:rsidP="009E5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Срок исполнения Услуги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522E" w:rsidRDefault="009E522E" w:rsidP="009E5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Срок приёма и регистрации заявления на получение Услуги составляет 1 рабочий день с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момента поступления заявления.</w:t>
      </w:r>
    </w:p>
    <w:p w:rsidR="00B77BD0" w:rsidRPr="001E2771" w:rsidRDefault="00B77BD0" w:rsidP="00B7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771">
        <w:rPr>
          <w:rFonts w:ascii="Times New Roman" w:hAnsi="Times New Roman" w:cs="Times New Roman"/>
          <w:bCs/>
          <w:sz w:val="24"/>
          <w:szCs w:val="24"/>
        </w:rPr>
        <w:t>Срок  рассмотрения документов, подготовки  и подписания договора о передаче муниципального имущества в оперативное управление или в хозяйственное ведение  составляет 14 рабочих дней;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Срок подготовки и передачи уведомления об отказе в предоставлении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Заявителю составляет 14 рабочих дней.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Правовые основания для предоставления Услуги:</w:t>
      </w:r>
    </w:p>
    <w:p w:rsidR="009E522E" w:rsidRPr="009C6745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«Передача муниципального имущества в </w:t>
      </w:r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оперативное управление или в хозяйственное ведение» осуществляется в соответствии </w:t>
      </w:r>
      <w:proofErr w:type="gramStart"/>
      <w:r w:rsidRPr="009C674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C67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6745" w:rsidRDefault="009C6745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Гражданским кодексом Российской Федер</w:t>
      </w:r>
      <w:r w:rsidR="00BC0C58">
        <w:rPr>
          <w:rFonts w:ascii="Times New Roman CYR" w:hAnsi="Times New Roman CYR" w:cs="Times New Roman CYR"/>
          <w:sz w:val="24"/>
          <w:szCs w:val="24"/>
        </w:rPr>
        <w:t>ации;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C6745" w:rsidRDefault="009C6745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-Федеральным законом 24.07.2007 № 209-ФЗ «О развитии малого и среднего предпринимат</w:t>
      </w:r>
      <w:r w:rsidR="00BC0C58">
        <w:rPr>
          <w:rFonts w:ascii="Times New Roman CYR" w:hAnsi="Times New Roman CYR" w:cs="Times New Roman CYR"/>
          <w:sz w:val="24"/>
          <w:szCs w:val="24"/>
        </w:rPr>
        <w:t>ельства в Российской Федерации»;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C6745" w:rsidRDefault="009C6745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-Федеральным законом от 26.07.2006 г. № 135-ФЗ «О защите конкуренции»</w:t>
      </w:r>
      <w:r w:rsidR="00BC0C58">
        <w:rPr>
          <w:rFonts w:ascii="Times New Roman CYR" w:hAnsi="Times New Roman CYR" w:cs="Times New Roman CYR"/>
          <w:sz w:val="24"/>
          <w:szCs w:val="24"/>
        </w:rPr>
        <w:t>;</w:t>
      </w:r>
    </w:p>
    <w:p w:rsidR="009C6745" w:rsidRDefault="009C6745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-Приказом ФАС от 10.02.2010 г. № 67</w:t>
      </w:r>
      <w:r w:rsidR="00BC0C58">
        <w:rPr>
          <w:rFonts w:ascii="Times New Roman CYR" w:hAnsi="Times New Roman CYR" w:cs="Times New Roman CYR"/>
          <w:sz w:val="24"/>
          <w:szCs w:val="24"/>
        </w:rPr>
        <w:t>;</w:t>
      </w:r>
    </w:p>
    <w:p w:rsidR="009C6745" w:rsidRPr="009C6745" w:rsidRDefault="009C6745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</w:t>
      </w:r>
      <w:r w:rsidRPr="009C674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Российской Федерации «Об общих принципах организации местного самоуправления в Российской Федерации» от 06.10.2003 №131-ФЗ;</w:t>
      </w:r>
    </w:p>
    <w:p w:rsidR="009E522E" w:rsidRPr="009C6745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745">
        <w:rPr>
          <w:rFonts w:ascii="Times New Roman" w:hAnsi="Times New Roman" w:cs="Times New Roman"/>
          <w:color w:val="000000"/>
          <w:sz w:val="24"/>
          <w:szCs w:val="24"/>
        </w:rPr>
        <w:t>- Положение о порядке передачи в аренду и безвозмездное пользование объектов муниципальной собственности муниципального образования "</w:t>
      </w:r>
      <w:proofErr w:type="spellStart"/>
      <w:r w:rsidRPr="009C6745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 район", утвержденное решением Советом депутатов муниципального образования "</w:t>
      </w:r>
      <w:proofErr w:type="spellStart"/>
      <w:r w:rsidRPr="009C6745">
        <w:rPr>
          <w:rFonts w:ascii="Times New Roman" w:hAnsi="Times New Roman" w:cs="Times New Roman"/>
          <w:color w:val="000000"/>
          <w:sz w:val="24"/>
          <w:szCs w:val="24"/>
        </w:rPr>
        <w:t>Северо-Байкальский</w:t>
      </w:r>
      <w:proofErr w:type="spellEnd"/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 район"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от 28.12.2009 г. № 124-IV. 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-Устава муниципального образования городское поселение «Поселок Нижнеангарск», утвержденного  Решением № 61/2 от 28.05.2009 года </w:t>
      </w:r>
      <w:r w:rsidRPr="009C6745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9C6745">
        <w:rPr>
          <w:rFonts w:ascii="Times New Roman" w:hAnsi="Times New Roman" w:cs="Times New Roman"/>
          <w:color w:val="000000"/>
          <w:sz w:val="24"/>
          <w:szCs w:val="24"/>
        </w:rPr>
        <w:t xml:space="preserve"> сессией Совета Депутатов муниципального образования городского поселения «Поселок Нижнеангарск».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 Перечень документов необходимых для предоставления муниципальной услуги: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основании подачи Заявителем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документов: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C5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C0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Услуги. </w:t>
      </w:r>
      <w:r w:rsidR="0056341D" w:rsidRPr="001E2771">
        <w:rPr>
          <w:rFonts w:ascii="Times New Roman" w:hAnsi="Times New Roman" w:cs="Times New Roman"/>
          <w:sz w:val="24"/>
          <w:szCs w:val="24"/>
        </w:rPr>
        <w:t>(</w:t>
      </w:r>
      <w:r w:rsidRPr="001E2771">
        <w:rPr>
          <w:rFonts w:ascii="Times New Roman" w:hAnsi="Times New Roman" w:cs="Times New Roman"/>
          <w:sz w:val="24"/>
          <w:szCs w:val="24"/>
        </w:rPr>
        <w:t>Приложени</w:t>
      </w:r>
      <w:r w:rsidR="0056341D" w:rsidRPr="001E2771">
        <w:rPr>
          <w:rFonts w:ascii="Times New Roman" w:hAnsi="Times New Roman" w:cs="Times New Roman"/>
          <w:sz w:val="24"/>
          <w:szCs w:val="24"/>
        </w:rPr>
        <w:t>е</w:t>
      </w:r>
      <w:r w:rsidRPr="001E2771">
        <w:rPr>
          <w:rFonts w:ascii="Times New Roman" w:hAnsi="Times New Roman" w:cs="Times New Roman"/>
          <w:sz w:val="24"/>
          <w:szCs w:val="24"/>
        </w:rPr>
        <w:t xml:space="preserve"> 1</w:t>
      </w:r>
      <w:r w:rsidR="0056341D" w:rsidRPr="001E2771">
        <w:rPr>
          <w:rFonts w:ascii="Times New Roman" w:hAnsi="Times New Roman" w:cs="Times New Roman"/>
          <w:sz w:val="24"/>
          <w:szCs w:val="24"/>
        </w:rPr>
        <w:t>)</w:t>
      </w:r>
      <w:r w:rsidRPr="001E2771">
        <w:rPr>
          <w:rFonts w:ascii="Times New Roman" w:hAnsi="Times New Roman" w:cs="Times New Roman"/>
          <w:bCs/>
          <w:sz w:val="24"/>
          <w:szCs w:val="24"/>
        </w:rPr>
        <w:t>;</w:t>
      </w:r>
    </w:p>
    <w:p w:rsidR="009E522E" w:rsidRPr="00BC0C5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0C5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C0C58">
        <w:rPr>
          <w:rFonts w:ascii="Times New Roman" w:hAnsi="Times New Roman" w:cs="Times New Roman"/>
          <w:bCs/>
          <w:color w:val="000000"/>
          <w:sz w:val="24"/>
          <w:szCs w:val="24"/>
        </w:rPr>
        <w:t>копия документа, удостоверяющего личность гражданина;</w:t>
      </w:r>
    </w:p>
    <w:p w:rsidR="009E522E" w:rsidRPr="00BC0C5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5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C0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доверенность,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>удостоверяющая полномочия представителя заявителя оформленной в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>соответствии с п.4, п.5 ст. 185 Гражданского кодекса Российской Федерации;</w:t>
      </w:r>
    </w:p>
    <w:p w:rsidR="009E522E" w:rsidRPr="00BC0C5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58">
        <w:rPr>
          <w:rFonts w:ascii="Times New Roman" w:hAnsi="Times New Roman" w:cs="Times New Roman"/>
          <w:color w:val="000000"/>
          <w:sz w:val="24"/>
          <w:szCs w:val="24"/>
        </w:rPr>
        <w:t xml:space="preserve">4.копия </w:t>
      </w:r>
      <w:r w:rsidRPr="00BC0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свидетельства о государственной регистрации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>юридического лица, физического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>лица в качестве индивидуального предпринимателя;</w:t>
      </w:r>
    </w:p>
    <w:p w:rsidR="009E522E" w:rsidRPr="00BC0C5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58">
        <w:rPr>
          <w:rFonts w:ascii="Times New Roman" w:hAnsi="Times New Roman" w:cs="Times New Roman"/>
          <w:color w:val="000000"/>
          <w:sz w:val="24"/>
          <w:szCs w:val="24"/>
        </w:rPr>
        <w:t xml:space="preserve">5.копии </w:t>
      </w:r>
      <w:r w:rsidRPr="00BC0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учредительных документов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>юридического лица;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C58">
        <w:rPr>
          <w:rFonts w:ascii="Times New Roman" w:hAnsi="Times New Roman" w:cs="Times New Roman"/>
          <w:color w:val="000000"/>
          <w:sz w:val="24"/>
          <w:szCs w:val="24"/>
        </w:rPr>
        <w:t xml:space="preserve">6.копия </w:t>
      </w:r>
      <w:r w:rsidRPr="00BC0C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выписки из Единого государственного реестра </w:t>
      </w:r>
      <w:r w:rsidRPr="00BC0C58">
        <w:rPr>
          <w:rFonts w:ascii="Times New Roman" w:hAnsi="Times New Roman" w:cs="Times New Roman"/>
          <w:color w:val="000000"/>
          <w:sz w:val="24"/>
          <w:szCs w:val="24"/>
        </w:rPr>
        <w:t>юридических лиц,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 по состоянию на дату, предшествующую моменту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заявления на срок не более 30 дней;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7.копия документа, подтверждающего право на предоставление муниципального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имущества в аренду без проведения торгов в соответствии со ст. 17.1 Федерального закона от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26.07.2006г. №135-ФЗ «О защите конкуренции».</w:t>
      </w:r>
    </w:p>
    <w:p w:rsid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E522E">
        <w:rPr>
          <w:rFonts w:ascii="Times New Roman" w:hAnsi="Times New Roman" w:cs="Times New Roman"/>
          <w:color w:val="000000"/>
          <w:sz w:val="24"/>
          <w:szCs w:val="24"/>
        </w:rPr>
        <w:t>Заявитель вправе предоставить документы по электронной почте в администрацию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Нижнеангарск»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адрес указан в 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1.3.3.), а так же явившись лично в Учреждение, оказывающее муниципальную услугу.</w:t>
      </w:r>
      <w:proofErr w:type="gramEnd"/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в случае предоставления заявления по электронной почте, обязан заполнить форму, прилагаемую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к заявлению, о своем согласии с обработкой его персональных данных,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Федерального закона «О персональных данных» </w:t>
      </w:r>
      <w:r w:rsidRPr="0056341D">
        <w:rPr>
          <w:rFonts w:ascii="Times New Roman" w:hAnsi="Times New Roman" w:cs="Times New Roman"/>
          <w:color w:val="FF0000"/>
          <w:sz w:val="24"/>
          <w:szCs w:val="24"/>
        </w:rPr>
        <w:t>(Приложение 1.1).</w:t>
      </w:r>
    </w:p>
    <w:p w:rsidR="00B77BD0" w:rsidRPr="001E2771" w:rsidRDefault="00B77BD0" w:rsidP="00BC0C58">
      <w:pPr>
        <w:widowControl w:val="0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По собственной инициативе  заявитель вправе представить дополнительно иные документы, которые, по его мнению, имеют значение для принятия решения о  предоставлении в аренду муниципального имущества.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2.6.1. Способы и порядок предоставления информации Заявителем: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1) с помощью телефонной связи (факс), контактный телефон </w:t>
      </w:r>
      <w:r>
        <w:rPr>
          <w:rFonts w:ascii="Times New Roman" w:hAnsi="Times New Roman" w:cs="Times New Roman"/>
          <w:color w:val="000000"/>
          <w:sz w:val="24"/>
          <w:szCs w:val="24"/>
        </w:rPr>
        <w:t>47-708,17-713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2) в электронной форме в сети Интернет на сайте </w:t>
      </w:r>
      <w:proofErr w:type="spellStart"/>
      <w:r w:rsidRPr="009E522E">
        <w:rPr>
          <w:rFonts w:ascii="Times New Roman" w:hAnsi="Times New Roman" w:cs="Times New Roman"/>
          <w:color w:val="0000FF"/>
          <w:sz w:val="24"/>
          <w:szCs w:val="24"/>
        </w:rPr>
        <w:t>www.sb-raion.ru</w:t>
      </w:r>
      <w:proofErr w:type="spellEnd"/>
      <w:r w:rsidRPr="009E5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3) на электронную почту в администрацию </w:t>
      </w:r>
      <w:proofErr w:type="gramStart"/>
      <w:r w:rsidRPr="009E522E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городское поселение «Поселок Нижнеангарск» </w:t>
      </w:r>
      <w:hyperlink r:id="rId8" w:history="1"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bux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posel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28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 Перечень оснований для отказа в приеме документов, необходимых для</w:t>
      </w:r>
      <w:r w:rsidR="00BC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основания для отказа в приёме документов, необходимых для предоставления 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услуги, нормативными правовыми актами не предусмотрены.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 Перечень оснований для отказа в предоставлении муниципальной услуги: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выдаче разрешения на передачу муниципального имущества в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оперативное управление или в хозяйственное ведение: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в случае предоставления заявления с нарушением требований, указанных в п.2.6 настоящего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9E522E" w:rsidRPr="00C121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случае предоставления недостоверных сведений.</w:t>
      </w:r>
      <w:r w:rsidR="00B77BD0" w:rsidRPr="00B77BD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 Размер платы, взимаемой с Заявителя при предоставлении муниципальной</w:t>
      </w:r>
      <w:r w:rsidR="00BC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услуги: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2.10. Максимальный срок ожидания в очереди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услуги составляет 30 минут. Приём Заявителей ведётся в порядке «живой очереди».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2.11. Срок регистрации запроса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Заявителя о предоставлении муниципальной услуги: в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день подачи заявления в течение 30 минут.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Требования к помещениям, в которых предоставляются муниципальные услуги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1) Учреждения, предоставляющие Услугу, его филиалы должны быть размещены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специально предназначенных зданиях и помещениях, доступных для населения.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2) Помещения должны быть обеспечены всеми средствами коммунально-бытового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обслуживания и оснащены телефонной связью.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3) Площадь, занимаемая учреждениями, должна обеспечивать размещение работников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потребителей Услуги и предоставление им Услуги в соответствии с санитарно-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эпидемиологическими требованиями (</w:t>
      </w:r>
      <w:proofErr w:type="spellStart"/>
      <w:r w:rsidRPr="0006479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064798">
        <w:rPr>
          <w:rFonts w:ascii="Times New Roman" w:hAnsi="Times New Roman" w:cs="Times New Roman"/>
          <w:color w:val="000000"/>
          <w:sz w:val="24"/>
          <w:szCs w:val="24"/>
        </w:rPr>
        <w:t xml:space="preserve"> 2.4.4.1251-03).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4) В здании учреждений, предоставляющих Услугу, должны быть предусмотрены 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помещения: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кабинет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5) По размерам (площади) и техническому состоянию помещения учреждений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отвечать требованиям санитарно-гигиенических норм и правил, правил противопожарной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безопасности, безопасности труда и быть защищены от воздействия факторов, отрицательно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влияющих на качество предоставляемой Услуги (повышенной температуры воздуха,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влажности воздуха, запыленности, загрязненности, шума, вибрации и т.д.).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6) Помещения учреждений следует размещать в наземных этажах зданий.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7) Размеры площадей основных и дополнительных помещений принимаются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с требованиями санитарных и строительных норм и правил в зависимости от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программ дополнительного образования, единовременной вместимости, технологии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обучения, инженерно-технического оборудования, оснащения необходимой мебелью.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8) Основные помещения учреждений должны иметь естественное освещение.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Показатели доступности и качества муниципальной услуги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– сокращение очереди;</w:t>
      </w:r>
    </w:p>
    <w:p w:rsidR="009E522E" w:rsidRPr="0006479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- предоставление услуг в соответствии с требованиями к качеству предоставляемых услуг;</w:t>
      </w:r>
    </w:p>
    <w:p w:rsidR="009E522E" w:rsidRPr="00BC0C58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798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. Настоящий административный регламент подлежит обязательному размещению на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color w:val="000000"/>
        </w:rPr>
        <w:t xml:space="preserve">сайте </w:t>
      </w:r>
      <w:r w:rsidRPr="00BC0C58">
        <w:rPr>
          <w:rFonts w:ascii="Times New Roman" w:hAnsi="Times New Roman" w:cs="Times New Roman"/>
          <w:color w:val="000000"/>
        </w:rPr>
        <w:t>администрации муниципального образования «</w:t>
      </w:r>
      <w:proofErr w:type="spellStart"/>
      <w:r w:rsidRPr="00BC0C58">
        <w:rPr>
          <w:rFonts w:ascii="Times New Roman" w:hAnsi="Times New Roman" w:cs="Times New Roman"/>
          <w:color w:val="000000"/>
        </w:rPr>
        <w:t>Северо-Байкальский</w:t>
      </w:r>
      <w:proofErr w:type="spellEnd"/>
      <w:r w:rsidRPr="00BC0C58">
        <w:rPr>
          <w:rFonts w:ascii="Times New Roman" w:hAnsi="Times New Roman" w:cs="Times New Roman"/>
          <w:color w:val="000000"/>
        </w:rPr>
        <w:t xml:space="preserve"> район»: </w:t>
      </w:r>
      <w:hyperlink r:id="rId9" w:history="1">
        <w:r w:rsidRPr="00BC0C58">
          <w:rPr>
            <w:rStyle w:val="a3"/>
            <w:rFonts w:ascii="Times New Roman" w:hAnsi="Times New Roman" w:cs="Times New Roman"/>
            <w:sz w:val="26"/>
            <w:szCs w:val="26"/>
          </w:rPr>
          <w:t>www.sb-rayon.ru</w:t>
        </w:r>
      </w:hyperlink>
      <w:r w:rsidRPr="00BC0C58">
        <w:rPr>
          <w:rFonts w:ascii="Times New Roman" w:hAnsi="Times New Roman" w:cs="Times New Roman"/>
          <w:sz w:val="26"/>
          <w:szCs w:val="26"/>
        </w:rPr>
        <w:t>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3.Состав, последовательность и сроки выполнения административных процедур,</w:t>
      </w:r>
      <w:r w:rsidR="00BC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порядку их выполнения, в том числе особенности выполнения</w:t>
      </w:r>
      <w:r w:rsidR="00BC0C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 в электронной форме.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Блок - схема предоставления муниципальной услуги </w:t>
      </w:r>
      <w:r w:rsidR="0056341D" w:rsidRPr="001E2771">
        <w:rPr>
          <w:rFonts w:ascii="Times New Roman" w:hAnsi="Times New Roman" w:cs="Times New Roman"/>
          <w:sz w:val="24"/>
          <w:szCs w:val="24"/>
        </w:rPr>
        <w:t>(</w:t>
      </w:r>
      <w:r w:rsidRPr="001E2771">
        <w:rPr>
          <w:rFonts w:ascii="Times New Roman" w:hAnsi="Times New Roman" w:cs="Times New Roman"/>
          <w:sz w:val="24"/>
          <w:szCs w:val="24"/>
        </w:rPr>
        <w:t>Приложени</w:t>
      </w:r>
      <w:r w:rsidR="0056341D" w:rsidRPr="001E2771">
        <w:rPr>
          <w:rFonts w:ascii="Times New Roman" w:hAnsi="Times New Roman" w:cs="Times New Roman"/>
          <w:sz w:val="24"/>
          <w:szCs w:val="24"/>
        </w:rPr>
        <w:t>е</w:t>
      </w:r>
      <w:r w:rsidRPr="001E2771">
        <w:rPr>
          <w:rFonts w:ascii="Times New Roman" w:hAnsi="Times New Roman" w:cs="Times New Roman"/>
          <w:sz w:val="24"/>
          <w:szCs w:val="24"/>
        </w:rPr>
        <w:t xml:space="preserve"> 2</w:t>
      </w:r>
      <w:r w:rsidR="0056341D" w:rsidRPr="001E2771">
        <w:rPr>
          <w:rFonts w:ascii="Times New Roman" w:hAnsi="Times New Roman" w:cs="Times New Roman"/>
          <w:sz w:val="24"/>
          <w:szCs w:val="24"/>
        </w:rPr>
        <w:t>)</w:t>
      </w:r>
      <w:r w:rsidRPr="001E2771">
        <w:rPr>
          <w:rFonts w:ascii="Times New Roman" w:hAnsi="Times New Roman" w:cs="Times New Roman"/>
          <w:sz w:val="24"/>
          <w:szCs w:val="24"/>
        </w:rPr>
        <w:t>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Последовательность административных действий (процедур)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приём и регистрация документов;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прилагаемых к нему документов и принятие решения;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подготовка и выдача итоговых документов.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 Приём и регистрация </w:t>
      </w:r>
      <w:r w:rsidR="003C0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заявления и </w:t>
      </w:r>
      <w:r w:rsidRPr="009E5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приёма документов является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подача заявления Заявителем (его представителя) в Администрацию муниципального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Нижнеангарск»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документами, необходимыми для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</w:t>
      </w:r>
      <w:r w:rsidR="0056341D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муниципальной услуги </w:t>
      </w:r>
      <w:r w:rsidR="0056341D" w:rsidRPr="001E2771">
        <w:rPr>
          <w:rFonts w:ascii="Times New Roman" w:hAnsi="Times New Roman" w:cs="Times New Roman"/>
          <w:sz w:val="24"/>
          <w:szCs w:val="24"/>
        </w:rPr>
        <w:t>(</w:t>
      </w:r>
      <w:r w:rsidRPr="001E2771">
        <w:rPr>
          <w:rFonts w:ascii="Times New Roman" w:hAnsi="Times New Roman" w:cs="Times New Roman"/>
          <w:sz w:val="24"/>
          <w:szCs w:val="24"/>
        </w:rPr>
        <w:t>Приложени</w:t>
      </w:r>
      <w:r w:rsidR="0056341D" w:rsidRPr="001E2771">
        <w:rPr>
          <w:rFonts w:ascii="Times New Roman" w:hAnsi="Times New Roman" w:cs="Times New Roman"/>
          <w:sz w:val="24"/>
          <w:szCs w:val="24"/>
        </w:rPr>
        <w:t>я</w:t>
      </w:r>
      <w:r w:rsidRPr="001E2771">
        <w:rPr>
          <w:rFonts w:ascii="Times New Roman" w:hAnsi="Times New Roman" w:cs="Times New Roman"/>
          <w:sz w:val="24"/>
          <w:szCs w:val="24"/>
        </w:rPr>
        <w:t xml:space="preserve"> 1 и 1.1</w:t>
      </w:r>
      <w:r w:rsidR="0056341D" w:rsidRPr="001E2771">
        <w:rPr>
          <w:rFonts w:ascii="Times New Roman" w:hAnsi="Times New Roman" w:cs="Times New Roman"/>
          <w:sz w:val="24"/>
          <w:szCs w:val="24"/>
        </w:rPr>
        <w:t>)</w:t>
      </w:r>
      <w:r w:rsidRPr="001E2771">
        <w:rPr>
          <w:rFonts w:ascii="Times New Roman" w:hAnsi="Times New Roman" w:cs="Times New Roman"/>
          <w:sz w:val="24"/>
          <w:szCs w:val="24"/>
        </w:rPr>
        <w:t>.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может быть подано в ходе личного приема или средствами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электронной почты (указано в п. 2.6.1.) Интернет.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2) сведения о должностном лице, ответственном за выполнение административного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– специалист администрации муниципального образования 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городское поселение «Поселок Нижнеангарск»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3) содержание административных действий: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При получении документов, необходимых для предоставления муниципальной услуги,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приём и экспертизу документов Заявителя (специалист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Администрации):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устанавливает предмет обращения;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устанавливает личность Заявителя и его полномочия;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проверяет наличие документов, определённых пунктами 2.6 и возможность оснований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для отказа предоставления Услуги на основании п.2.8 настоящего Административного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- регистрирует заявление в соответствии с установленными правилами делопроизводства в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журнале регистрации входящих документов Администрации.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Pr="001E2771">
        <w:rPr>
          <w:rFonts w:ascii="Times New Roman" w:hAnsi="Times New Roman" w:cs="Times New Roman"/>
          <w:sz w:val="24"/>
          <w:szCs w:val="24"/>
        </w:rPr>
        <w:t>30 минут.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522E">
        <w:rPr>
          <w:rFonts w:ascii="Times New Roman" w:hAnsi="Times New Roman" w:cs="Times New Roman"/>
          <w:color w:val="000000"/>
          <w:sz w:val="24"/>
          <w:szCs w:val="24"/>
        </w:rPr>
        <w:t>Если при установлении фактов отсутствия и (или) несоответствия представленных документов,</w:t>
      </w:r>
      <w:r w:rsidR="005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перечень которых установлен п.2.6 настоящего Административного регламента, Заявитель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настаивает на приёме документов для предоставления муниципальной услуги, должностное лицо,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ответственное за приём и экспертизу документов Заявителя, принимает от него заявление вместе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с представленными документами, указывает в заявлении на выявленные недостатки и (или) на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color w:val="000000"/>
          <w:sz w:val="24"/>
          <w:szCs w:val="24"/>
        </w:rPr>
        <w:t>факт отсутствия необходимых документов.</w:t>
      </w:r>
      <w:proofErr w:type="gramEnd"/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color w:val="000000"/>
          <w:sz w:val="24"/>
          <w:szCs w:val="24"/>
        </w:rPr>
        <w:t>4) критерии</w:t>
      </w:r>
      <w:r w:rsidR="003C0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принятия решения: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- правильность заполнения документов;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- наличие всех необходимых документов.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5) результат административной процедуры. Результатом административной процедуры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приёма и регистрации документов Заявителя является внесение записи о приёме заявления в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журнал регистрации входящих документов Администрации.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приема и регистрации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="00B77BD0">
        <w:rPr>
          <w:rFonts w:ascii="Times New Roman" w:hAnsi="Times New Roman" w:cs="Times New Roman"/>
          <w:sz w:val="24"/>
          <w:szCs w:val="24"/>
        </w:rPr>
        <w:t xml:space="preserve">документов Заявителя – </w:t>
      </w:r>
      <w:r w:rsidR="00B77BD0" w:rsidRPr="001E2771">
        <w:rPr>
          <w:rFonts w:ascii="Times New Roman" w:hAnsi="Times New Roman" w:cs="Times New Roman"/>
          <w:sz w:val="24"/>
          <w:szCs w:val="24"/>
        </w:rPr>
        <w:t>3</w:t>
      </w:r>
      <w:r w:rsidRPr="001E2771">
        <w:rPr>
          <w:rFonts w:ascii="Times New Roman" w:hAnsi="Times New Roman" w:cs="Times New Roman"/>
          <w:sz w:val="24"/>
          <w:szCs w:val="24"/>
        </w:rPr>
        <w:t>0 минут.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sz w:val="24"/>
          <w:szCs w:val="24"/>
        </w:rPr>
        <w:t>3.3. Рассмотрение заявления и прилагаемых к нему документов и принятие решения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1) юридический факт, являющийся основанием для начала административного действия.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рассмотрения документов Заявителя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gramStart"/>
      <w:r w:rsidRPr="009E522E">
        <w:rPr>
          <w:rFonts w:ascii="Times New Roman" w:hAnsi="Times New Roman" w:cs="Times New Roman"/>
          <w:sz w:val="24"/>
          <w:szCs w:val="24"/>
        </w:rPr>
        <w:t>зарегистрированное</w:t>
      </w:r>
      <w:proofErr w:type="gramEnd"/>
      <w:r w:rsidRPr="009E522E">
        <w:rPr>
          <w:rFonts w:ascii="Times New Roman" w:hAnsi="Times New Roman" w:cs="Times New Roman"/>
          <w:sz w:val="24"/>
          <w:szCs w:val="24"/>
        </w:rPr>
        <w:t xml:space="preserve"> заявления Заявителя в журнале регистрации входящих документов</w:t>
      </w:r>
      <w:r w:rsidR="00C60C4E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2) сведения о должностном лице ответственном за выполнение административного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 xml:space="preserve">действия - специалист Администрации муниципального образования </w:t>
      </w:r>
      <w:r w:rsidR="00C60C4E">
        <w:rPr>
          <w:rFonts w:ascii="Times New Roman" w:hAnsi="Times New Roman" w:cs="Times New Roman"/>
          <w:sz w:val="24"/>
          <w:szCs w:val="24"/>
        </w:rPr>
        <w:t>городское поселение «Поселок Нижнеангарск»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3) содержание административных действий: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- проверка документов, прилагаемых к заявлению, на соответствие установленным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экспертизу документов Заявителя, формирует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дело Заявителя, которое представляет собой комплект документов, помещенный в папку-скоросшиватель.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Осуществляя экспертизу документов, должностное лицо, ответственное за прием и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экспертизу документов Заявителя: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а) проверяет наличие у Заявителя полномочий на обращение в Администрацию с заявлением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о предоставлении муниципальной услуги, если с заявлением обращается представитель Заявителя;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б) устанавливает принадлежность Заявителя к категории лиц, имеющих право на получение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lastRenderedPageBreak/>
        <w:t>в) проверяет полноту представленных документов и соответствие их установленным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1E2771">
        <w:rPr>
          <w:rFonts w:ascii="Times New Roman" w:hAnsi="Times New Roman" w:cs="Times New Roman"/>
          <w:sz w:val="24"/>
          <w:szCs w:val="24"/>
        </w:rPr>
        <w:t>в соответствии с пунктом 2.6 настоящего Административного регламента;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г) устанавливает наличие у Заявителя оснований, предусмотренных действующим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законодательством, для получения муниципальной услуги.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В целях проверки представленных Заявителем сведений, необходимых для предоставления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муниципальной услуги, должностное лицо, ответственное за прием и экспертизу документов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Заявителя, вправе направить запросы в органы и организации, предоставляющие требуемые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сведения.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экспертизу документов Заявителя, при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поступлении ответов на запросы дополняет представленный Заявителем комплект документов</w:t>
      </w:r>
      <w:r w:rsidR="00C60C4E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полученными ответами на запросы, приобщая их к учетному делу Заявителя.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После получения информации должностное лицо, ответственное за прием и экспертизу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документов Заявителя, готовит проект решения: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- о предоставлении муниципальной услуги;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>- о наличии оснований для отказа в предоставлении муниципальной услуги.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4) критерии принятия решения: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- соответствие представленных документов установленным требованиям.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5) результат административной процедуры – принятие решения о предоставлении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муниципальной услуги, либо принятие решения об отказе предоставления муниципальной услуги,</w:t>
      </w:r>
      <w:r w:rsidR="003C0E6B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в котором приводится обоснование причин такого отказа.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6) способ фиксации результата - запись в журнале регистрации.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рассмотрение документов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E2771">
        <w:rPr>
          <w:rFonts w:ascii="Times New Roman" w:hAnsi="Times New Roman" w:cs="Times New Roman"/>
          <w:sz w:val="24"/>
          <w:szCs w:val="24"/>
        </w:rPr>
        <w:t>1</w:t>
      </w:r>
      <w:r w:rsidR="00C12198" w:rsidRPr="001E2771">
        <w:rPr>
          <w:rFonts w:ascii="Times New Roman" w:hAnsi="Times New Roman" w:cs="Times New Roman"/>
          <w:sz w:val="24"/>
          <w:szCs w:val="24"/>
        </w:rPr>
        <w:t>4</w:t>
      </w:r>
      <w:r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="001E2771" w:rsidRPr="001E2771">
        <w:rPr>
          <w:rFonts w:ascii="Times New Roman" w:hAnsi="Times New Roman" w:cs="Times New Roman"/>
          <w:sz w:val="24"/>
          <w:szCs w:val="24"/>
        </w:rPr>
        <w:t>рабочих</w:t>
      </w:r>
      <w:r w:rsidRPr="001E2771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b/>
          <w:bCs/>
          <w:sz w:val="24"/>
          <w:szCs w:val="24"/>
        </w:rPr>
        <w:t xml:space="preserve">3.4 Подготовка и выдача итоговых документов: договора </w:t>
      </w:r>
      <w:r w:rsidRPr="001E2771">
        <w:rPr>
          <w:rFonts w:ascii="Times New Roman" w:hAnsi="Times New Roman" w:cs="Times New Roman"/>
          <w:sz w:val="24"/>
          <w:szCs w:val="24"/>
        </w:rPr>
        <w:t>о передаче муниципального</w:t>
      </w:r>
      <w:r w:rsidR="00BC0C58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имущ</w:t>
      </w:r>
      <w:r w:rsidR="00C12198" w:rsidRPr="001E2771">
        <w:rPr>
          <w:rFonts w:ascii="Times New Roman" w:hAnsi="Times New Roman" w:cs="Times New Roman"/>
          <w:sz w:val="24"/>
          <w:szCs w:val="24"/>
        </w:rPr>
        <w:t xml:space="preserve">ества в оперативное управление </w:t>
      </w:r>
      <w:r w:rsidRPr="001E2771">
        <w:rPr>
          <w:rFonts w:ascii="Times New Roman" w:hAnsi="Times New Roman" w:cs="Times New Roman"/>
          <w:sz w:val="24"/>
          <w:szCs w:val="24"/>
        </w:rPr>
        <w:t xml:space="preserve"> или в хозяйственное ведение, </w:t>
      </w:r>
      <w:r w:rsidRPr="001E2771">
        <w:rPr>
          <w:rFonts w:ascii="Times New Roman" w:hAnsi="Times New Roman" w:cs="Times New Roman"/>
          <w:bCs/>
          <w:sz w:val="24"/>
          <w:szCs w:val="24"/>
        </w:rPr>
        <w:t>уведомления об отказе</w:t>
      </w:r>
      <w:r w:rsidRPr="001E2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в</w:t>
      </w:r>
      <w:r w:rsidR="00C60C4E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Pr="001E27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2771">
        <w:rPr>
          <w:rFonts w:ascii="Times New Roman" w:hAnsi="Times New Roman" w:cs="Times New Roman"/>
          <w:sz w:val="24"/>
          <w:szCs w:val="24"/>
        </w:rPr>
        <w:t xml:space="preserve"> договора передачи муниципального имущества в оперативное управление и (или) в</w:t>
      </w:r>
      <w:r w:rsidR="00C60C4E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Pr="001E2771">
        <w:rPr>
          <w:rFonts w:ascii="Times New Roman" w:hAnsi="Times New Roman" w:cs="Times New Roman"/>
          <w:sz w:val="24"/>
          <w:szCs w:val="24"/>
        </w:rPr>
        <w:t xml:space="preserve">хозяйственное ведение (Приложение </w:t>
      </w:r>
      <w:r w:rsidR="0056341D" w:rsidRPr="001E2771">
        <w:rPr>
          <w:rFonts w:ascii="Times New Roman" w:hAnsi="Times New Roman" w:cs="Times New Roman"/>
          <w:sz w:val="24"/>
          <w:szCs w:val="24"/>
        </w:rPr>
        <w:t>3</w:t>
      </w:r>
      <w:r w:rsidRPr="001E2771">
        <w:rPr>
          <w:rFonts w:ascii="Times New Roman" w:hAnsi="Times New Roman" w:cs="Times New Roman"/>
          <w:sz w:val="24"/>
          <w:szCs w:val="24"/>
        </w:rPr>
        <w:t>).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а) юридический факт, являющийся основанием для начала административного действия.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Основанием для начала процедуры подготовки итоговых документов является подготовка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 xml:space="preserve">исполнителем договора о передаче муниципального имущества в оперативное управление 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или в хозяйственное ведение.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б) сведения о должностном лице ответственном за выполнение административного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действия - специалист Администрации.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в) содержание административных действий: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исполнитель готовит: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- договор о передаче муниципального имущества в оперативное управление или в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хозяйственное ведение.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Если в представленном пакете документов, выявлены основания для отказа, исполнитель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готовит с мотивированным обоснованием: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- уведомление об отказе в заключени</w:t>
      </w:r>
      <w:proofErr w:type="gramStart"/>
      <w:r w:rsidRPr="009E52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522E">
        <w:rPr>
          <w:rFonts w:ascii="Times New Roman" w:hAnsi="Times New Roman" w:cs="Times New Roman"/>
          <w:sz w:val="24"/>
          <w:szCs w:val="24"/>
        </w:rPr>
        <w:t xml:space="preserve"> договора передачи муниципального имущества в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="00C12198">
        <w:rPr>
          <w:rFonts w:ascii="Times New Roman" w:hAnsi="Times New Roman" w:cs="Times New Roman"/>
          <w:sz w:val="24"/>
          <w:szCs w:val="24"/>
        </w:rPr>
        <w:t xml:space="preserve">оперативное управление </w:t>
      </w:r>
      <w:r w:rsidRPr="009E522E">
        <w:rPr>
          <w:rFonts w:ascii="Times New Roman" w:hAnsi="Times New Roman" w:cs="Times New Roman"/>
          <w:sz w:val="24"/>
          <w:szCs w:val="24"/>
        </w:rPr>
        <w:t>или в хозяйственное ведение.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>г) Результат административной процедуры. Исполнитель передает договор о передаче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 xml:space="preserve">муниципального имущества в оперативное управление </w:t>
      </w:r>
      <w:r w:rsidR="00C12198">
        <w:rPr>
          <w:rFonts w:ascii="Times New Roman" w:hAnsi="Times New Roman" w:cs="Times New Roman"/>
          <w:sz w:val="24"/>
          <w:szCs w:val="24"/>
        </w:rPr>
        <w:t>или</w:t>
      </w:r>
      <w:r w:rsidRPr="009E522E">
        <w:rPr>
          <w:rFonts w:ascii="Times New Roman" w:hAnsi="Times New Roman" w:cs="Times New Roman"/>
          <w:sz w:val="24"/>
          <w:szCs w:val="24"/>
        </w:rPr>
        <w:t xml:space="preserve"> в хозяйственное ведение либо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уведомление об отказе в заключени</w:t>
      </w:r>
      <w:proofErr w:type="gramStart"/>
      <w:r w:rsidRPr="009E52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522E">
        <w:rPr>
          <w:rFonts w:ascii="Times New Roman" w:hAnsi="Times New Roman" w:cs="Times New Roman"/>
          <w:sz w:val="24"/>
          <w:szCs w:val="24"/>
        </w:rPr>
        <w:t xml:space="preserve"> договора Заявителю в сроки, установленные п.2.4.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9E522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E522E" w:rsidRPr="009E522E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22E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C12198">
        <w:rPr>
          <w:rFonts w:ascii="Times New Roman" w:hAnsi="Times New Roman" w:cs="Times New Roman"/>
          <w:sz w:val="24"/>
          <w:szCs w:val="24"/>
        </w:rPr>
        <w:t>14</w:t>
      </w:r>
      <w:r w:rsidRPr="009E522E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12198">
        <w:rPr>
          <w:rFonts w:ascii="Times New Roman" w:hAnsi="Times New Roman" w:cs="Times New Roman"/>
          <w:sz w:val="24"/>
          <w:szCs w:val="24"/>
        </w:rPr>
        <w:t>ей</w:t>
      </w:r>
      <w:r w:rsidRPr="009E522E">
        <w:rPr>
          <w:rFonts w:ascii="Times New Roman" w:hAnsi="Times New Roman" w:cs="Times New Roman"/>
          <w:sz w:val="24"/>
          <w:szCs w:val="24"/>
        </w:rPr>
        <w:t>.</w:t>
      </w:r>
    </w:p>
    <w:p w:rsidR="009E522E" w:rsidRPr="001E2771" w:rsidRDefault="009E522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7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E2771">
        <w:rPr>
          <w:rFonts w:ascii="Times New Roman" w:hAnsi="Times New Roman" w:cs="Times New Roman"/>
          <w:sz w:val="24"/>
          <w:szCs w:val="24"/>
        </w:rPr>
        <w:t xml:space="preserve">) Способ фиксации результата. Уведомление Заявителя о принятом решении </w:t>
      </w:r>
      <w:r w:rsidR="008B5AFA" w:rsidRPr="001E2771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="00C12198" w:rsidRPr="001E2771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1E2771">
        <w:rPr>
          <w:rFonts w:ascii="Times New Roman" w:hAnsi="Times New Roman" w:cs="Times New Roman"/>
          <w:sz w:val="24"/>
          <w:szCs w:val="24"/>
        </w:rPr>
        <w:t xml:space="preserve"> почт</w:t>
      </w:r>
      <w:r w:rsidR="00C12198" w:rsidRPr="001E2771">
        <w:rPr>
          <w:rFonts w:ascii="Times New Roman" w:hAnsi="Times New Roman" w:cs="Times New Roman"/>
          <w:sz w:val="24"/>
          <w:szCs w:val="24"/>
        </w:rPr>
        <w:t>овой связью</w:t>
      </w:r>
      <w:r w:rsidRPr="001E2771">
        <w:rPr>
          <w:rFonts w:ascii="Times New Roman" w:hAnsi="Times New Roman" w:cs="Times New Roman"/>
          <w:sz w:val="24"/>
          <w:szCs w:val="24"/>
        </w:rPr>
        <w:t>, электронной</w:t>
      </w:r>
      <w:r w:rsidR="00C12198" w:rsidRPr="001E2771">
        <w:rPr>
          <w:rFonts w:ascii="Times New Roman" w:hAnsi="Times New Roman" w:cs="Times New Roman"/>
          <w:sz w:val="24"/>
          <w:szCs w:val="24"/>
        </w:rPr>
        <w:t xml:space="preserve"> связью, в случае указания заявителя об этом</w:t>
      </w:r>
      <w:r w:rsidR="008B5AFA" w:rsidRPr="001E2771">
        <w:rPr>
          <w:rFonts w:ascii="Times New Roman" w:hAnsi="Times New Roman" w:cs="Times New Roman"/>
          <w:sz w:val="24"/>
          <w:szCs w:val="24"/>
        </w:rPr>
        <w:t xml:space="preserve"> </w:t>
      </w:r>
      <w:r w:rsidR="00C12198" w:rsidRPr="001E2771">
        <w:rPr>
          <w:rFonts w:ascii="Times New Roman" w:hAnsi="Times New Roman" w:cs="Times New Roman"/>
          <w:sz w:val="24"/>
          <w:szCs w:val="24"/>
        </w:rPr>
        <w:t>- путем личного вручения ответа.</w:t>
      </w:r>
    </w:p>
    <w:p w:rsidR="008B5AFA" w:rsidRPr="001E2771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lastRenderedPageBreak/>
        <w:t>Результат рассмотрения заявления может быть сообщен по телефону в качестве информации, но не может считаться официальным ответом на поступившее письменное заявление</w:t>
      </w:r>
      <w:r w:rsidR="00BC0C58" w:rsidRPr="001E2771">
        <w:rPr>
          <w:rFonts w:ascii="Times New Roman" w:hAnsi="Times New Roman" w:cs="Times New Roman"/>
          <w:sz w:val="24"/>
          <w:szCs w:val="24"/>
        </w:rPr>
        <w:t>.</w:t>
      </w:r>
    </w:p>
    <w:p w:rsidR="005C423F" w:rsidRPr="001E2771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00E" w:rsidRPr="00982320" w:rsidRDefault="003F400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823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регламента.</w:t>
      </w:r>
    </w:p>
    <w:p w:rsidR="003F400E" w:rsidRPr="00982320" w:rsidRDefault="003F400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администрации муниципального образования городского поселения «Поселок Нижнеангарск». 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400E" w:rsidRPr="00982320" w:rsidRDefault="003F400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4.2. Мероприяти</w:t>
      </w:r>
      <w:r w:rsidR="00BC0C5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gramStart"/>
      <w:r w:rsidRPr="00982320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8232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проводятся в форме проверок. Проверки могут быть плановыми и внеплановыми. Внеплановые проверки проводятся в случае поступления в администрацию муниципального образования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поселения «поселок Нижнеангарск» обращений граждан с жалобами на нарушение прав и законных интересов физических лиц, а также для проверки исполнения предписаний об устранении выявленных нарушений. Контроль осуществляется на основании приказа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3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городского поселения «Поселок Нижнеангарск». Для проведения проверки создается комиссия, Положение которой утверждается распоряжением Главы муниципального образования городского поселения «Поселок Нижнеангарск».</w:t>
      </w:r>
    </w:p>
    <w:p w:rsidR="003F400E" w:rsidRPr="00982320" w:rsidRDefault="003F400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доводятся до администраций и заявителя в форме акта.</w:t>
      </w:r>
    </w:p>
    <w:p w:rsidR="003F400E" w:rsidRPr="00064798" w:rsidRDefault="003F400E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20">
        <w:rPr>
          <w:rFonts w:ascii="Times New Roman" w:hAnsi="Times New Roman" w:cs="Times New Roman"/>
          <w:color w:val="000000"/>
          <w:sz w:val="24"/>
          <w:szCs w:val="24"/>
        </w:rPr>
        <w:t>4.3. Должностные лица, по вине которых допущены нарушения положений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Регламента, несут дисциплинарную и иную ответственность в соответствии с действующим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4798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8B5AFA" w:rsidRPr="00B21BD2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A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81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 же должностных лиц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муниципальных служащих.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досудебное (внесудебное) обжалование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(бездействия) и решений, принятых (осуществляемых) в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муниципальной услуги путем подачи жалобы </w:t>
      </w:r>
      <w:r w:rsidR="00BC0C58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 xml:space="preserve"> на имя руководителя учреждения.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обжалования: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отказ от предоставления муниципальной услуги;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 в приеме документов, необходимых для предоставления муниципальной услуги;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3) нарушение срока регистрации запроса заявителя о представлении муниципальной услуги;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нарушение срока предоставления муниципальной услуги;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5) затребование с заявителя при предоставлении муниципальной услуги платы;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6) отказ в исправлении допущенных опечаток и ошибок в выданных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 на адрес указанный в п. 1.3.1; на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указанный в п. 1.3.3; так же может быть принята при личном приеме заявителя.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5.5 Срок регистрации жалобы: в день подачи жалобы.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наименование органа представляющего муниципальную услугу,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органа представляющего муниципальную услугу, либо муниципального служащего,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и действия</w:t>
      </w:r>
      <w:r w:rsidR="00347E4A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(бездействие) которых обжалуется;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фамилия, имя, отчество, сведения о месте жительства заявителя -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номе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>номера) контактного телефона, почтовый адрес и(или) электронный адрес,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должен быть направлен ответ заявителю;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</w:t>
      </w:r>
      <w:r w:rsidR="00347E4A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(бездействий) органа представляющего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 представляющего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либо муниципального служащего;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действием</w:t>
      </w:r>
      <w:r w:rsidR="00347E4A"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(бездействием) органа представляющего муниципальную услугу,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лица представляющего муниципальную услугу, либо муниципального служащего.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заявителя, либо их копии.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</w:t>
      </w:r>
      <w:r w:rsidR="00D6442C">
        <w:rPr>
          <w:rFonts w:ascii="Times New Roman" w:hAnsi="Times New Roman" w:cs="Times New Roman"/>
          <w:sz w:val="24"/>
          <w:szCs w:val="24"/>
        </w:rPr>
        <w:t>7</w:t>
      </w:r>
      <w:r w:rsidRPr="004A6C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6C2C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рассмотрению должностным лицом, наделенным полномочиями по рассмотрению жалоб,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6C2C">
        <w:rPr>
          <w:rFonts w:ascii="Times New Roman" w:hAnsi="Times New Roman" w:cs="Times New Roman"/>
          <w:sz w:val="24"/>
          <w:szCs w:val="24"/>
        </w:rPr>
        <w:t xml:space="preserve"> 15 рабочих дней со дня её регистрации, а в случае обжалования отказа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 представляющего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услугу, в приёме документов у заявителя либо в исправлении допущенных опечаток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ошибок или в случае обжалования нарушения установленного срока таких исправлений</w:t>
      </w:r>
      <w:proofErr w:type="gramEnd"/>
      <w:r w:rsidRPr="004A6C2C">
        <w:rPr>
          <w:rFonts w:ascii="Times New Roman" w:hAnsi="Times New Roman" w:cs="Times New Roman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6C2C">
        <w:rPr>
          <w:rFonts w:ascii="Times New Roman" w:hAnsi="Times New Roman" w:cs="Times New Roman"/>
          <w:sz w:val="24"/>
          <w:szCs w:val="24"/>
        </w:rPr>
        <w:t xml:space="preserve"> пяти рабочих дней со дня её регистрации.</w:t>
      </w:r>
    </w:p>
    <w:p w:rsidR="008B5AFA" w:rsidRPr="004A6C2C" w:rsidRDefault="001E2771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AFA" w:rsidRPr="004A6C2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="008B5AFA" w:rsidRPr="004A6C2C">
        <w:rPr>
          <w:rFonts w:ascii="Times New Roman" w:hAnsi="Times New Roman" w:cs="Times New Roman"/>
          <w:sz w:val="24"/>
          <w:szCs w:val="24"/>
        </w:rPr>
        <w:t xml:space="preserve">. Жалоба </w:t>
      </w:r>
      <w:r w:rsidR="008B5AFA">
        <w:rPr>
          <w:rFonts w:ascii="Times New Roman" w:hAnsi="Times New Roman" w:cs="Times New Roman"/>
          <w:sz w:val="24"/>
          <w:szCs w:val="24"/>
        </w:rPr>
        <w:t xml:space="preserve"> </w:t>
      </w:r>
      <w:r w:rsidR="008B5AFA" w:rsidRPr="004A6C2C">
        <w:rPr>
          <w:rFonts w:ascii="Times New Roman" w:hAnsi="Times New Roman" w:cs="Times New Roman"/>
          <w:sz w:val="24"/>
          <w:szCs w:val="24"/>
        </w:rPr>
        <w:t xml:space="preserve"> заявителя направляется Главе, руководителю администрации</w:t>
      </w:r>
      <w:r w:rsidR="008B5AFA">
        <w:rPr>
          <w:rFonts w:ascii="Times New Roman" w:hAnsi="Times New Roman" w:cs="Times New Roman"/>
          <w:sz w:val="24"/>
          <w:szCs w:val="24"/>
        </w:rPr>
        <w:t xml:space="preserve"> </w:t>
      </w:r>
      <w:r w:rsidR="008B5AFA" w:rsidRPr="004A6C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B5AF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B5AFA" w:rsidRPr="004A6C2C">
        <w:rPr>
          <w:rFonts w:ascii="Times New Roman" w:hAnsi="Times New Roman" w:cs="Times New Roman"/>
          <w:sz w:val="24"/>
          <w:szCs w:val="24"/>
        </w:rPr>
        <w:t>поселения «</w:t>
      </w:r>
      <w:r w:rsidR="008B5AFA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8B5AFA" w:rsidRPr="004A6C2C">
        <w:rPr>
          <w:rFonts w:ascii="Times New Roman" w:hAnsi="Times New Roman" w:cs="Times New Roman"/>
          <w:sz w:val="24"/>
          <w:szCs w:val="24"/>
        </w:rPr>
        <w:t>»</w:t>
      </w:r>
      <w:r w:rsidR="008B5AFA">
        <w:rPr>
          <w:rFonts w:ascii="Times New Roman" w:hAnsi="Times New Roman" w:cs="Times New Roman"/>
          <w:sz w:val="24"/>
          <w:szCs w:val="24"/>
        </w:rPr>
        <w:t>.</w:t>
      </w:r>
      <w:r w:rsidR="008B5AFA" w:rsidRPr="004A6C2C">
        <w:rPr>
          <w:rFonts w:ascii="Times New Roman" w:hAnsi="Times New Roman" w:cs="Times New Roman"/>
          <w:sz w:val="24"/>
          <w:szCs w:val="24"/>
        </w:rPr>
        <w:t xml:space="preserve"> При</w:t>
      </w:r>
      <w:r w:rsidR="008B5AFA">
        <w:rPr>
          <w:rFonts w:ascii="Times New Roman" w:hAnsi="Times New Roman" w:cs="Times New Roman"/>
          <w:sz w:val="24"/>
          <w:szCs w:val="24"/>
        </w:rPr>
        <w:t xml:space="preserve"> </w:t>
      </w:r>
      <w:r w:rsidR="008B5AFA" w:rsidRPr="004A6C2C">
        <w:rPr>
          <w:rFonts w:ascii="Times New Roman" w:hAnsi="Times New Roman" w:cs="Times New Roman"/>
          <w:sz w:val="24"/>
          <w:szCs w:val="24"/>
        </w:rPr>
        <w:t xml:space="preserve">необходимости перед рассмотрением жалобы </w:t>
      </w:r>
      <w:r w:rsidR="008B5AFA">
        <w:rPr>
          <w:rFonts w:ascii="Times New Roman" w:hAnsi="Times New Roman" w:cs="Times New Roman"/>
          <w:sz w:val="24"/>
          <w:szCs w:val="24"/>
        </w:rPr>
        <w:t xml:space="preserve"> </w:t>
      </w:r>
      <w:r w:rsidR="008B5AFA" w:rsidRPr="004A6C2C">
        <w:rPr>
          <w:rFonts w:ascii="Times New Roman" w:hAnsi="Times New Roman" w:cs="Times New Roman"/>
          <w:sz w:val="24"/>
          <w:szCs w:val="24"/>
        </w:rPr>
        <w:t xml:space="preserve"> делается запрос на</w:t>
      </w:r>
      <w:r w:rsidR="008B5AFA">
        <w:rPr>
          <w:rFonts w:ascii="Times New Roman" w:hAnsi="Times New Roman" w:cs="Times New Roman"/>
          <w:sz w:val="24"/>
          <w:szCs w:val="24"/>
        </w:rPr>
        <w:t xml:space="preserve"> </w:t>
      </w:r>
      <w:r w:rsidR="008B5AFA" w:rsidRPr="004A6C2C">
        <w:rPr>
          <w:rFonts w:ascii="Times New Roman" w:hAnsi="Times New Roman" w:cs="Times New Roman"/>
          <w:sz w:val="24"/>
          <w:szCs w:val="24"/>
        </w:rPr>
        <w:t>дополнительные документы от заявителя жалобы.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</w:t>
      </w:r>
      <w:r w:rsidR="001E2771">
        <w:rPr>
          <w:rFonts w:ascii="Times New Roman" w:hAnsi="Times New Roman" w:cs="Times New Roman"/>
          <w:sz w:val="24"/>
          <w:szCs w:val="24"/>
        </w:rPr>
        <w:t>9</w:t>
      </w:r>
      <w:r w:rsidRPr="004A6C2C">
        <w:rPr>
          <w:rFonts w:ascii="Times New Roman" w:hAnsi="Times New Roman" w:cs="Times New Roman"/>
          <w:sz w:val="24"/>
          <w:szCs w:val="24"/>
        </w:rPr>
        <w:t>. Результат досудебного (внесудебного) обжалования оформляется протоколом.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протоколе указываются должностные лица, которые обязаны исполнить решение,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определенное в протоколе.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</w:t>
      </w:r>
      <w:r w:rsidR="001E2771">
        <w:rPr>
          <w:rFonts w:ascii="Times New Roman" w:hAnsi="Times New Roman" w:cs="Times New Roman"/>
          <w:sz w:val="24"/>
          <w:szCs w:val="24"/>
        </w:rPr>
        <w:t>0</w:t>
      </w:r>
      <w:r w:rsidRPr="004A6C2C">
        <w:rPr>
          <w:rFonts w:ascii="Times New Roman" w:hAnsi="Times New Roman" w:cs="Times New Roman"/>
          <w:sz w:val="24"/>
          <w:szCs w:val="24"/>
        </w:rPr>
        <w:t>. По результатам рассмотрения жалобы Глава принимает одно из следующих решений: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допущенных органом, представляющим муниципальную услугу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выданных в результате представления муниципальной услуги документах;</w:t>
      </w:r>
    </w:p>
    <w:p w:rsidR="008B5AFA" w:rsidRPr="004A6C2C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8B5AFA" w:rsidRPr="005A6D04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2C">
        <w:rPr>
          <w:rFonts w:ascii="Times New Roman" w:hAnsi="Times New Roman" w:cs="Times New Roman"/>
          <w:sz w:val="24"/>
          <w:szCs w:val="24"/>
        </w:rPr>
        <w:t>5.1</w:t>
      </w:r>
      <w:r w:rsidR="001E2771">
        <w:rPr>
          <w:rFonts w:ascii="Times New Roman" w:hAnsi="Times New Roman" w:cs="Times New Roman"/>
          <w:sz w:val="24"/>
          <w:szCs w:val="24"/>
        </w:rPr>
        <w:t>1</w:t>
      </w:r>
      <w:r w:rsidRPr="004A6C2C">
        <w:rPr>
          <w:rFonts w:ascii="Times New Roman" w:hAnsi="Times New Roman" w:cs="Times New Roman"/>
          <w:sz w:val="24"/>
          <w:szCs w:val="24"/>
        </w:rPr>
        <w:t>. Не позднее дня, следующего за днём принятия решения, заявителю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и по желанию в электронной форме направляется мотивированный ответ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C2C">
        <w:rPr>
          <w:rFonts w:ascii="Times New Roman" w:hAnsi="Times New Roman" w:cs="Times New Roman"/>
          <w:sz w:val="24"/>
          <w:szCs w:val="24"/>
        </w:rPr>
        <w:t>рассмотрения жалоб.</w:t>
      </w: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AFA" w:rsidRDefault="008B5AFA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3FF8" w:rsidRDefault="00C83FF8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F8" w:rsidRDefault="00C83FF8" w:rsidP="00BC0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F8" w:rsidRDefault="00C83FF8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F8" w:rsidRDefault="00C83FF8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F8" w:rsidRDefault="00C83FF8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71" w:rsidRDefault="001E2771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71" w:rsidRDefault="001E2771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71" w:rsidRDefault="001E2771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4A" w:rsidRDefault="00347E4A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4A" w:rsidRDefault="00347E4A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4A" w:rsidRDefault="00347E4A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1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Административному регламенту 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предоставления муниципальной услуги: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«Предоставление муниципального имущества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оперативное управление, хозяйственное ведение"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60C4E" w:rsidRDefault="00C60C4E" w:rsidP="00C60C4E">
      <w:pPr>
        <w:autoSpaceDE w:val="0"/>
        <w:autoSpaceDN w:val="0"/>
        <w:adjustRightInd w:val="0"/>
        <w:rPr>
          <w:rFonts w:ascii="Calibri" w:hAnsi="Calibri" w:cs="Calibri"/>
        </w:rPr>
      </w:pPr>
    </w:p>
    <w:p w:rsidR="00C60C4E" w:rsidRDefault="00C60C4E" w:rsidP="00C60C4E">
      <w:pPr>
        <w:autoSpaceDE w:val="0"/>
        <w:autoSpaceDN w:val="0"/>
        <w:adjustRightInd w:val="0"/>
        <w:rPr>
          <w:rFonts w:ascii="Calibri" w:hAnsi="Calibri" w:cs="Calibri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Главе МО ГП «Поселок Нижнеангарск» ___________________________________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________________________________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проживающег</w:t>
      </w:r>
      <w:proofErr w:type="gramStart"/>
      <w:r>
        <w:rPr>
          <w:rFonts w:ascii="Times New Roman CYR" w:hAnsi="Times New Roman CYR" w:cs="Times New Roman CYR"/>
        </w:rPr>
        <w:t>о(</w:t>
      </w:r>
      <w:proofErr w:type="gramEnd"/>
      <w:r>
        <w:rPr>
          <w:rFonts w:ascii="Times New Roman CYR" w:hAnsi="Times New Roman CYR" w:cs="Times New Roman CYR"/>
        </w:rPr>
        <w:t>ей) по адресу: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ind w:firstLine="53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 оформить договор оперативного управления, хозяйственного ведения на здание (помещение), расположенное по адресу: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_________________________________________________________________________________________________________________________________________________________</w:t>
      </w:r>
      <w:r w:rsidR="00347E4A">
        <w:rPr>
          <w:rFonts w:ascii="Times New Roman CYR" w:hAnsi="Times New Roman CYR" w:cs="Times New Roman CYR"/>
        </w:rPr>
        <w:t>________________________________</w:t>
      </w:r>
      <w:r>
        <w:rPr>
          <w:rFonts w:ascii="Times New Roman CYR" w:hAnsi="Times New Roman CYR" w:cs="Times New Roman CYR"/>
        </w:rPr>
        <w:t>,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заявлению прилагаются следующие документы</w:t>
      </w:r>
      <w:proofErr w:type="gramStart"/>
      <w:r>
        <w:rPr>
          <w:rFonts w:ascii="Times New Roman CYR" w:hAnsi="Times New Roman CYR" w:cs="Times New Roman CYR"/>
        </w:rPr>
        <w:t>:</w:t>
      </w:r>
      <w:r>
        <w:rPr>
          <w:rFonts w:ascii="Times New Roman CYR" w:hAnsi="Times New Roman CYR" w:cs="Times New Roman CYR"/>
        </w:rPr>
        <w:br/>
        <w:t>_________________________;</w:t>
      </w:r>
      <w:r>
        <w:rPr>
          <w:rFonts w:ascii="Times New Roman CYR" w:hAnsi="Times New Roman CYR" w:cs="Times New Roman CYR"/>
        </w:rPr>
        <w:br/>
        <w:t>_________________________;</w:t>
      </w:r>
      <w:proofErr w:type="gramEnd"/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_________________________;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_________________________.</w:t>
      </w: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60C4E" w:rsidRDefault="00C60C4E" w:rsidP="00C60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 CYR" w:hAnsi="Times New Roman CYR" w:cs="Times New Roman CYR"/>
        </w:rPr>
      </w:pPr>
    </w:p>
    <w:p w:rsidR="00C60C4E" w:rsidRDefault="00C60C4E" w:rsidP="00C60C4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Число </w:t>
      </w:r>
      <w:r>
        <w:rPr>
          <w:rFonts w:ascii="Times New Roman CYR" w:hAnsi="Times New Roman CYR" w:cs="Times New Roman CYR"/>
        </w:rPr>
        <w:tab/>
        <w:t>Подпись</w:t>
      </w:r>
    </w:p>
    <w:p w:rsidR="00C60C4E" w:rsidRDefault="00C60C4E" w:rsidP="00C60C4E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</w:p>
    <w:p w:rsidR="003F400E" w:rsidRDefault="003F400E" w:rsidP="003F4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400E" w:rsidRDefault="003F400E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6341D" w:rsidRDefault="0056341D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6341D" w:rsidRDefault="0056341D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F400E" w:rsidRDefault="003F400E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16579" w:rsidRDefault="00416579" w:rsidP="00416579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1.1.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Административному регламенту 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предоставления муниципальной услуги: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«Передача муниципального имущества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оперативное управление, хозяйственное ведение"</w:t>
      </w:r>
    </w:p>
    <w:p w:rsidR="00416579" w:rsidRDefault="00416579" w:rsidP="00416579">
      <w:pPr>
        <w:autoSpaceDE w:val="0"/>
        <w:autoSpaceDN w:val="0"/>
        <w:adjustRightInd w:val="0"/>
        <w:rPr>
          <w:rFonts w:ascii="Calibri" w:hAnsi="Calibri" w:cs="Calibri"/>
        </w:rPr>
      </w:pPr>
    </w:p>
    <w:p w:rsidR="00416579" w:rsidRDefault="00416579" w:rsidP="00416579">
      <w:pPr>
        <w:autoSpaceDE w:val="0"/>
        <w:autoSpaceDN w:val="0"/>
        <w:adjustRightInd w:val="0"/>
        <w:rPr>
          <w:rFonts w:ascii="Calibri" w:hAnsi="Calibri" w:cs="Calibri"/>
        </w:rPr>
      </w:pP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Главе муниципального образования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416579" w:rsidRPr="005D4E33" w:rsidRDefault="00347E4A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16579" w:rsidRPr="005D4E33">
        <w:rPr>
          <w:rFonts w:ascii="Times New Roman" w:hAnsi="Times New Roman" w:cs="Times New Roman"/>
          <w:color w:val="000000"/>
          <w:sz w:val="24"/>
          <w:szCs w:val="24"/>
        </w:rPr>
        <w:t>т_____________________________________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Я,____________________________________________________________________________</w:t>
      </w:r>
      <w:r w:rsidR="00347E4A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347E4A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416579" w:rsidRPr="00347E4A" w:rsidRDefault="00416579" w:rsidP="0041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E4A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паспорт: серия, номер, когда и кем выдан)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Даю свое согласие_________________________________________________________</w:t>
      </w:r>
      <w:r w:rsidR="00347E4A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347E4A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416579" w:rsidRPr="00347E4A" w:rsidRDefault="00416579" w:rsidP="0041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E4A">
        <w:rPr>
          <w:rFonts w:ascii="Times New Roman" w:hAnsi="Times New Roman" w:cs="Times New Roman"/>
          <w:color w:val="000000"/>
          <w:sz w:val="20"/>
          <w:szCs w:val="20"/>
        </w:rPr>
        <w:t>(наименование (фамилию, имя, отчество) и адрес оператора, получающего согласие субъекта персональных данных)</w:t>
      </w:r>
    </w:p>
    <w:p w:rsidR="00347E4A" w:rsidRDefault="00347E4A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Pr="005D4E33" w:rsidRDefault="00347E4A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16579" w:rsidRPr="005D4E33">
        <w:rPr>
          <w:rFonts w:ascii="Times New Roman" w:hAnsi="Times New Roman" w:cs="Times New Roman"/>
          <w:color w:val="000000"/>
          <w:sz w:val="24"/>
          <w:szCs w:val="24"/>
        </w:rPr>
        <w:t>а обработку своих персональных данных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Pr="005D4E33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416579" w:rsidRPr="00347E4A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7E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47E4A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347E4A">
        <w:rPr>
          <w:rFonts w:ascii="Times New Roman" w:hAnsi="Times New Roman" w:cs="Times New Roman"/>
          <w:color w:val="000000"/>
          <w:sz w:val="20"/>
          <w:szCs w:val="20"/>
        </w:rPr>
        <w:t xml:space="preserve">   (ФИО заявителя</w:t>
      </w:r>
      <w:proofErr w:type="gramStart"/>
      <w:r w:rsidRPr="00347E4A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347E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(Подпись)</w:t>
      </w: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___________________________/_________________/</w:t>
      </w:r>
    </w:p>
    <w:p w:rsidR="00416579" w:rsidRPr="00347E4A" w:rsidRDefault="00347E4A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16579" w:rsidRPr="00347E4A">
        <w:rPr>
          <w:rFonts w:ascii="Times New Roman" w:hAnsi="Times New Roman" w:cs="Times New Roman"/>
          <w:color w:val="000000"/>
          <w:sz w:val="20"/>
          <w:szCs w:val="20"/>
        </w:rPr>
        <w:t>Подпись лица, принявшего заявление</w:t>
      </w:r>
    </w:p>
    <w:p w:rsidR="00416579" w:rsidRPr="00347E4A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«____»_____________200__г.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___________________________/_________________/</w:t>
      </w:r>
    </w:p>
    <w:p w:rsidR="00416579" w:rsidRPr="00347E4A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7E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</w:t>
      </w:r>
      <w:r w:rsidR="00347E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347E4A">
        <w:rPr>
          <w:rFonts w:ascii="Times New Roman" w:hAnsi="Times New Roman" w:cs="Times New Roman"/>
          <w:color w:val="000000"/>
          <w:sz w:val="20"/>
          <w:szCs w:val="20"/>
        </w:rPr>
        <w:t xml:space="preserve">     (ФИО должностного лица)           (Подпись)</w:t>
      </w:r>
    </w:p>
    <w:p w:rsidR="00416579" w:rsidRPr="00347E4A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579" w:rsidRDefault="00416579" w:rsidP="004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0C4E" w:rsidRDefault="00C60C4E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347E4A" w:rsidRDefault="00347E4A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60C4E" w:rsidRDefault="00C60C4E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60C4E" w:rsidRDefault="00C60C4E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60C4E" w:rsidRDefault="00C60C4E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6341D" w:rsidRDefault="0056341D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C423F" w:rsidRDefault="005C423F" w:rsidP="005C423F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  <w:r w:rsidR="00C60C4E">
        <w:rPr>
          <w:rFonts w:ascii="Times New Roman CYR" w:hAnsi="Times New Roman CYR" w:cs="Times New Roman CYR"/>
          <w:sz w:val="20"/>
          <w:szCs w:val="20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Административному регламенту </w: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предоставления муниципальной услуги:</w: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«П</w:t>
      </w:r>
      <w:r w:rsidR="003F400E">
        <w:rPr>
          <w:rFonts w:ascii="Times New Roman CYR" w:hAnsi="Times New Roman CYR" w:cs="Times New Roman CYR"/>
          <w:sz w:val="20"/>
          <w:szCs w:val="20"/>
        </w:rPr>
        <w:t xml:space="preserve">ередача </w:t>
      </w:r>
      <w:r>
        <w:rPr>
          <w:rFonts w:ascii="Times New Roman CYR" w:hAnsi="Times New Roman CYR" w:cs="Times New Roman CYR"/>
          <w:sz w:val="20"/>
          <w:szCs w:val="20"/>
        </w:rPr>
        <w:t xml:space="preserve">муниципального имущества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5C423F" w:rsidRDefault="00347E4A" w:rsidP="005C4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оперативное управление или </w:t>
      </w:r>
      <w:r w:rsidR="005C423F">
        <w:rPr>
          <w:rFonts w:ascii="Times New Roman CYR" w:hAnsi="Times New Roman CYR" w:cs="Times New Roman CYR"/>
          <w:sz w:val="20"/>
          <w:szCs w:val="20"/>
        </w:rPr>
        <w:t xml:space="preserve"> хозяйственное ведение"</w: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</w:rPr>
      </w:pP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БЛОК-СХЕМА</w:t>
      </w:r>
    </w:p>
    <w:p w:rsidR="009C6745" w:rsidRPr="00B407E6" w:rsidRDefault="009C6745" w:rsidP="009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07E6">
        <w:rPr>
          <w:rFonts w:ascii="Times New Roman" w:hAnsi="Times New Roman" w:cs="Times New Roman"/>
          <w:b/>
          <w:color w:val="000000"/>
          <w:sz w:val="24"/>
          <w:szCs w:val="24"/>
        </w:rPr>
        <w:t>последовательность выполнения административных процедур</w:t>
      </w:r>
    </w:p>
    <w:p w:rsidR="005C423F" w:rsidRDefault="009C6745" w:rsidP="009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C6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услуги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Передача муниципального имущества в оперативное управление и (или) в хозяйственное ведение</w:t>
      </w:r>
    </w:p>
    <w:p w:rsidR="009C6745" w:rsidRDefault="009C6745" w:rsidP="009C67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908" w:type="dxa"/>
        <w:tblLayout w:type="fixed"/>
        <w:tblLook w:val="0000"/>
      </w:tblPr>
      <w:tblGrid>
        <w:gridCol w:w="4680"/>
      </w:tblGrid>
      <w:tr w:rsidR="005C423F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Начало исполнения функции: заявитель</w:t>
            </w:r>
          </w:p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обращается с комплектом </w:t>
            </w:r>
            <w:proofErr w:type="gramStart"/>
            <w:r>
              <w:rPr>
                <w:rFonts w:ascii="Times New Roman CYR" w:hAnsi="Times New Roman CYR" w:cs="Times New Roman CYR"/>
              </w:rPr>
              <w:t>необходимых</w:t>
            </w:r>
            <w:proofErr w:type="gramEnd"/>
          </w:p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документов</w:t>
            </w:r>
          </w:p>
        </w:tc>
      </w:tr>
    </w:tbl>
    <w:p w:rsidR="005C423F" w:rsidRDefault="0000122E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6.95pt;margin-top:.65pt;width:0;height:23.25pt;z-index:251658240;mso-position-horizontal-relative:text;mso-position-vertical-relative:text" o:connectortype="straight">
            <v:stroke endarrow="block"/>
          </v:shape>
        </w:pict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908" w:type="dxa"/>
        <w:tblLayout w:type="fixed"/>
        <w:tblLook w:val="0000"/>
      </w:tblPr>
      <w:tblGrid>
        <w:gridCol w:w="4680"/>
      </w:tblGrid>
      <w:tr w:rsidR="005C423F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Прием документов, необходимых для оформления договора</w:t>
            </w:r>
          </w:p>
        </w:tc>
      </w:tr>
    </w:tbl>
    <w:p w:rsidR="005C423F" w:rsidRDefault="0000122E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lang w:eastAsia="ru-RU"/>
        </w:rPr>
        <w:pict>
          <v:shape id="_x0000_s1027" type="#_x0000_t32" style="position:absolute;margin-left:196.95pt;margin-top:3.3pt;width:0;height:22.5pt;z-index:251659264;mso-position-horizontal-relative:text;mso-position-vertical-relative:text" o:connectortype="straight">
            <v:stroke endarrow="block"/>
          </v:shape>
        </w:pict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908" w:type="dxa"/>
        <w:tblLayout w:type="fixed"/>
        <w:tblLook w:val="0000"/>
      </w:tblPr>
      <w:tblGrid>
        <w:gridCol w:w="4680"/>
      </w:tblGrid>
      <w:tr w:rsidR="005C423F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 Правовая экспертиза документов, установление отсутствия противоречий между представленными документами на жилое помещение, а также других оснований для отказа или приостановления оформления договора</w:t>
            </w:r>
          </w:p>
        </w:tc>
      </w:tr>
    </w:tbl>
    <w:p w:rsidR="005C423F" w:rsidRDefault="0000122E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lang w:eastAsia="ru-RU"/>
        </w:rPr>
        <w:pict>
          <v:shape id="_x0000_s1028" type="#_x0000_t32" style="position:absolute;margin-left:196.95pt;margin-top:.35pt;width:0;height:26.25pt;z-index:251660288;mso-position-horizontal-relative:text;mso-position-vertical-relative:text" o:connectortype="straight">
            <v:stroke endarrow="block"/>
          </v:shape>
        </w:pict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  <w:r w:rsidR="005C423F">
        <w:rPr>
          <w:rFonts w:ascii="Times New Roman CYR" w:hAnsi="Times New Roman CYR" w:cs="Times New Roman CYR"/>
        </w:rPr>
        <w:tab/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Нет</w:t>
      </w:r>
      <w:proofErr w:type="gramStart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</w:t>
      </w:r>
      <w:r w:rsidR="009C6745">
        <w:rPr>
          <w:rFonts w:ascii="Times New Roman CYR" w:hAnsi="Times New Roman CYR" w:cs="Times New Roman CYR"/>
        </w:rPr>
        <w:t xml:space="preserve">         </w:t>
      </w:r>
      <w:r>
        <w:rPr>
          <w:rFonts w:ascii="Times New Roman CYR" w:hAnsi="Times New Roman CYR" w:cs="Times New Roman CYR"/>
        </w:rPr>
        <w:t>Д</w:t>
      </w:r>
      <w:proofErr w:type="gramEnd"/>
      <w:r>
        <w:rPr>
          <w:rFonts w:ascii="Times New Roman CYR" w:hAnsi="Times New Roman CYR" w:cs="Times New Roman CYR"/>
        </w:rPr>
        <w:t>а</w:t>
      </w:r>
    </w:p>
    <w:tbl>
      <w:tblPr>
        <w:tblW w:w="0" w:type="auto"/>
        <w:tblInd w:w="1908" w:type="dxa"/>
        <w:tblLayout w:type="fixed"/>
        <w:tblLook w:val="0000"/>
      </w:tblPr>
      <w:tblGrid>
        <w:gridCol w:w="4680"/>
      </w:tblGrid>
      <w:tr w:rsidR="005C423F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3F" w:rsidRDefault="0000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noProof/>
                <w:lang w:eastAsia="ru-RU"/>
              </w:rPr>
              <w:pict>
                <v:shape id="_x0000_s1033" type="#_x0000_t32" style="position:absolute;left:0;text-align:left;margin-left:-48.45pt;margin-top:.55pt;width:95.25pt;height:52.5pt;z-index:251665408" o:connectortype="straight">
                  <v:stroke endarrow="block"/>
                </v:shape>
              </w:pict>
            </w:r>
            <w:r>
              <w:rPr>
                <w:rFonts w:ascii="Times New Roman CYR" w:hAnsi="Times New Roman CYR" w:cs="Times New Roman CYR"/>
                <w:noProof/>
                <w:lang w:eastAsia="ru-RU"/>
              </w:rPr>
              <w:pict>
                <v:shape id="_x0000_s1032" type="#_x0000_t32" style="position:absolute;left:0;text-align:left;margin-left:-50.7pt;margin-top:.55pt;width:2.25pt;height:52.5pt;flip:x;z-index:251664384" o:connectortype="straight">
                  <v:stroke endarrow="block"/>
                </v:shape>
              </w:pict>
            </w:r>
            <w:r>
              <w:rPr>
                <w:rFonts w:ascii="Times New Roman CYR" w:hAnsi="Times New Roman CYR" w:cs="Times New Roman CYR"/>
                <w:noProof/>
                <w:lang w:eastAsia="ru-RU"/>
              </w:rPr>
              <w:pict>
                <v:shape id="_x0000_s1031" type="#_x0000_t32" style="position:absolute;left:0;text-align:left;margin-left:248.55pt;margin-top:.55pt;width:0;height:52.5pt;z-index:251663360" o:connectortype="straight">
                  <v:stroke endarrow="block"/>
                </v:shape>
              </w:pict>
            </w:r>
            <w:r>
              <w:rPr>
                <w:rFonts w:ascii="Times New Roman CYR" w:hAnsi="Times New Roman CYR" w:cs="Times New Roman CYR"/>
                <w:noProof/>
                <w:lang w:eastAsia="ru-RU"/>
              </w:rPr>
              <w:pict>
                <v:shape id="_x0000_s1030" type="#_x0000_t32" style="position:absolute;left:0;text-align:left;margin-left:230.55pt;margin-top:.55pt;width:18pt;height:13.5pt;flip:y;z-index:251662336" o:connectortype="straight">
                  <v:stroke endarrow="block"/>
                </v:shape>
              </w:pict>
            </w:r>
            <w:r>
              <w:rPr>
                <w:rFonts w:ascii="Times New Roman CYR" w:hAnsi="Times New Roman CYR" w:cs="Times New Roman CYR"/>
                <w:noProof/>
                <w:lang w:eastAsia="ru-RU"/>
              </w:rPr>
              <w:pict>
                <v:shape id="_x0000_s1029" type="#_x0000_t32" style="position:absolute;left:0;text-align:left;margin-left:-34.95pt;margin-top:.55pt;width:25.5pt;height:6.75pt;flip:x y;z-index:251661312" o:connectortype="straight">
                  <v:stroke endarrow="block"/>
                </v:shape>
              </w:pict>
            </w:r>
            <w:r w:rsidR="005C423F">
              <w:rPr>
                <w:rFonts w:ascii="Times New Roman CYR" w:hAnsi="Times New Roman CYR" w:cs="Times New Roman CYR"/>
              </w:rPr>
              <w:t>4. Препятствия для оформления договора отсутствуют</w:t>
            </w:r>
          </w:p>
        </w:tc>
      </w:tr>
    </w:tbl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/>
      </w:tblPr>
      <w:tblGrid>
        <w:gridCol w:w="2268"/>
        <w:gridCol w:w="2279"/>
        <w:gridCol w:w="1501"/>
        <w:gridCol w:w="2340"/>
      </w:tblGrid>
      <w:tr w:rsidR="005C423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Приостановление </w:t>
            </w:r>
          </w:p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оформления договора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 Отказ в оформлении </w:t>
            </w:r>
          </w:p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договора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C423F" w:rsidRDefault="00001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noProof/>
                <w:lang w:eastAsia="ru-RU"/>
              </w:rPr>
              <w:pict>
                <v:shape id="_x0000_s1034" type="#_x0000_t32" style="position:absolute;left:0;text-align:left;margin-left:49.8pt;margin-top:36.95pt;width:.75pt;height:28.5pt;flip:x;z-index:251666432;mso-position-horizontal-relative:text;mso-position-vertical-relative:text" o:connectortype="straight">
                  <v:stroke endarrow="block"/>
                </v:shape>
              </w:pict>
            </w:r>
            <w:r w:rsidR="005C423F">
              <w:rPr>
                <w:rFonts w:ascii="Times New Roman CYR" w:hAnsi="Times New Roman CYR" w:cs="Times New Roman CYR"/>
              </w:rPr>
              <w:t>7. Подготовка договора</w:t>
            </w:r>
          </w:p>
        </w:tc>
      </w:tr>
    </w:tbl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2340"/>
      </w:tblGrid>
      <w:tr w:rsidR="005C423F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 Выдача договора</w:t>
            </w:r>
          </w:p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5C423F" w:rsidRDefault="0000122E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lang w:eastAsia="ru-RU"/>
        </w:rPr>
        <w:pict>
          <v:shape id="_x0000_s1035" type="#_x0000_t32" style="position:absolute;margin-left:321.45pt;margin-top:.3pt;width:0;height:27.75pt;z-index:251667456;mso-position-horizontal-relative:text;mso-position-vertical-relative:text" o:connectortype="straight">
            <v:stroke endarrow="block"/>
          </v:shape>
        </w:pict>
      </w:r>
    </w:p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8100"/>
      </w:tblGrid>
      <w:tr w:rsidR="005C423F"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3F" w:rsidRDefault="005C4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Завершение исполнения муниципальной функции</w:t>
            </w:r>
          </w:p>
        </w:tc>
      </w:tr>
    </w:tbl>
    <w:p w:rsidR="005C423F" w:rsidRDefault="005C423F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67E3" w:rsidRDefault="009067E3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67E3" w:rsidRDefault="009067E3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67E3" w:rsidRDefault="009067E3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67E3" w:rsidRDefault="009067E3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67E3" w:rsidRDefault="009067E3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67E3" w:rsidRDefault="009067E3" w:rsidP="005C4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C423F" w:rsidRDefault="005C423F" w:rsidP="005C423F">
      <w:pPr>
        <w:autoSpaceDE w:val="0"/>
        <w:autoSpaceDN w:val="0"/>
        <w:adjustRightInd w:val="0"/>
        <w:rPr>
          <w:rFonts w:ascii="Calibri" w:hAnsi="Calibri" w:cs="Calibri"/>
        </w:rPr>
      </w:pPr>
    </w:p>
    <w:p w:rsidR="00347E4A" w:rsidRDefault="00347E4A" w:rsidP="00347E4A">
      <w:pPr>
        <w:tabs>
          <w:tab w:val="left" w:pos="8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3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347E4A" w:rsidRDefault="00347E4A" w:rsidP="003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Административному регламенту </w:t>
      </w:r>
    </w:p>
    <w:p w:rsidR="00347E4A" w:rsidRDefault="00347E4A" w:rsidP="003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предоставления муниципальной услуги:</w:t>
      </w:r>
    </w:p>
    <w:p w:rsidR="00347E4A" w:rsidRDefault="00347E4A" w:rsidP="003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«Передача муниципального имущества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347E4A" w:rsidRDefault="00347E4A" w:rsidP="003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оперативное управление или  хозяйственное ведение"</w:t>
      </w:r>
    </w:p>
    <w:p w:rsidR="00347E4A" w:rsidRDefault="00347E4A" w:rsidP="0034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1CBD" w:rsidRPr="00537DF5" w:rsidRDefault="00FC1CBD" w:rsidP="00FC1CBD">
      <w:pPr>
        <w:spacing w:after="0" w:line="240" w:lineRule="auto"/>
        <w:jc w:val="center"/>
        <w:rPr>
          <w:b/>
          <w:sz w:val="24"/>
          <w:szCs w:val="24"/>
        </w:rPr>
      </w:pPr>
    </w:p>
    <w:p w:rsidR="00FC1CBD" w:rsidRPr="00537DF5" w:rsidRDefault="00FC1CBD" w:rsidP="00FC1CBD">
      <w:pPr>
        <w:spacing w:after="0" w:line="240" w:lineRule="auto"/>
        <w:jc w:val="center"/>
        <w:rPr>
          <w:b/>
          <w:sz w:val="24"/>
          <w:szCs w:val="24"/>
        </w:rPr>
      </w:pP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</w:t>
      </w: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>Ленина ул., д.58, п. Нижнеангарск,  Республика Бурятия, 671710</w:t>
      </w: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 xml:space="preserve">тел./факс 8(30130) 47-253  </w:t>
      </w:r>
      <w:r w:rsidRPr="00347E4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47E4A">
        <w:rPr>
          <w:rFonts w:ascii="Times New Roman" w:hAnsi="Times New Roman" w:cs="Times New Roman"/>
          <w:b/>
          <w:sz w:val="28"/>
          <w:szCs w:val="28"/>
        </w:rPr>
        <w:t>-</w:t>
      </w:r>
      <w:r w:rsidRPr="00347E4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47E4A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0" w:history="1"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bux</w:t>
        </w:r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posel</w:t>
        </w:r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347E4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C1CBD" w:rsidRPr="007F20B2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CBD" w:rsidRPr="00347E4A" w:rsidRDefault="00FC1CBD" w:rsidP="00FC1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4A">
        <w:rPr>
          <w:rFonts w:ascii="Times New Roman" w:hAnsi="Times New Roman" w:cs="Times New Roman"/>
          <w:b/>
          <w:sz w:val="28"/>
          <w:szCs w:val="28"/>
        </w:rPr>
        <w:t>«_____» _______ 20____г. №_______</w:t>
      </w:r>
    </w:p>
    <w:p w:rsidR="00FC1CBD" w:rsidRPr="00347E4A" w:rsidRDefault="00FC1CBD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1CBD" w:rsidRDefault="0000122E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36" type="#_x0000_t32" style="position:absolute;left:0;text-align:left;margin-left:-16.05pt;margin-top:5.7pt;width:492pt;height:0;z-index:251669504" o:connectortype="straight" strokeweight="3pt"/>
        </w:pic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Кому:_____________________________________</w: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заявителя)</w: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4E3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адресу:_________________</w: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Тел.____________________________________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FC1CBD" w:rsidRPr="00FC1CBD" w:rsidRDefault="00FC1CBD" w:rsidP="00FC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отказе в </w:t>
      </w:r>
      <w:r w:rsidRPr="00FC1CBD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proofErr w:type="gramStart"/>
      <w:r w:rsidRPr="00FC1CB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C1CBD">
        <w:rPr>
          <w:rFonts w:ascii="Times New Roman" w:hAnsi="Times New Roman" w:cs="Times New Roman"/>
          <w:b/>
          <w:sz w:val="24"/>
          <w:szCs w:val="24"/>
        </w:rPr>
        <w:t xml:space="preserve"> договора передачи муниципального имуще</w:t>
      </w:r>
      <w:r w:rsidR="008B5AFA">
        <w:rPr>
          <w:rFonts w:ascii="Times New Roman" w:hAnsi="Times New Roman" w:cs="Times New Roman"/>
          <w:b/>
          <w:sz w:val="24"/>
          <w:szCs w:val="24"/>
        </w:rPr>
        <w:t xml:space="preserve">ства в оперативное управление </w:t>
      </w:r>
      <w:r w:rsidRPr="00FC1CBD">
        <w:rPr>
          <w:rFonts w:ascii="Times New Roman" w:hAnsi="Times New Roman" w:cs="Times New Roman"/>
          <w:b/>
          <w:sz w:val="24"/>
          <w:szCs w:val="24"/>
        </w:rPr>
        <w:t>или в хозяйственное ведение</w:t>
      </w:r>
      <w:r w:rsidRPr="00FC1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C1CBD" w:rsidRPr="00391560" w:rsidRDefault="00FC1CBD" w:rsidP="00FC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C1CBD" w:rsidRPr="00E77DA8" w:rsidRDefault="00FC1CBD" w:rsidP="00FC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городское поселение «Поселок Нижнеангарск»  </w:t>
      </w:r>
      <w:r w:rsidRPr="005D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сообщает, что принято решение _______________________________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1CBD" w:rsidRPr="00F429B4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</w:t>
      </w:r>
    </w:p>
    <w:p w:rsidR="00FC1CBD" w:rsidRPr="00F429B4" w:rsidRDefault="00FC1CBD" w:rsidP="00FC1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429B4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(наименование, дата и номер акта о принятии решения)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Обоснование причин отказа: ____________________________________________________________________________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Городское поселение «Поселок Нижнеангарск»                           В.В. Вахрушев</w:t>
      </w:r>
    </w:p>
    <w:p w:rsidR="00FC1CBD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1CBD" w:rsidRPr="005D4E33" w:rsidRDefault="00FC1CBD" w:rsidP="00FC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4E33">
        <w:rPr>
          <w:rFonts w:ascii="Times New Roman" w:hAnsi="Times New Roman" w:cs="Times New Roman"/>
          <w:color w:val="000000"/>
          <w:sz w:val="24"/>
          <w:szCs w:val="24"/>
        </w:rPr>
        <w:t>Уведомление получил:___________________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_______</w:t>
      </w:r>
    </w:p>
    <w:p w:rsidR="0068110E" w:rsidRDefault="00FC1CBD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5D4E33">
        <w:rPr>
          <w:rFonts w:ascii="Times New Roman" w:hAnsi="Times New Roman" w:cs="Times New Roman"/>
          <w:color w:val="000000"/>
          <w:sz w:val="24"/>
          <w:szCs w:val="24"/>
        </w:rPr>
        <w:t xml:space="preserve"> (дата)</w:t>
      </w:r>
    </w:p>
    <w:sectPr w:rsidR="0068110E" w:rsidSect="00404D7F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6A8"/>
    <w:multiLevelType w:val="singleLevel"/>
    <w:tmpl w:val="89B800B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3B12104"/>
    <w:multiLevelType w:val="hybridMultilevel"/>
    <w:tmpl w:val="3E6AE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A0C94"/>
    <w:multiLevelType w:val="singleLevel"/>
    <w:tmpl w:val="89B800B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5DA50B7"/>
    <w:multiLevelType w:val="hybridMultilevel"/>
    <w:tmpl w:val="CCB85204"/>
    <w:lvl w:ilvl="0" w:tplc="B7605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3F"/>
    <w:rsid w:val="0000122E"/>
    <w:rsid w:val="000859F6"/>
    <w:rsid w:val="000B23B8"/>
    <w:rsid w:val="001E2771"/>
    <w:rsid w:val="002370D4"/>
    <w:rsid w:val="00347E4A"/>
    <w:rsid w:val="003C0E6B"/>
    <w:rsid w:val="003F400E"/>
    <w:rsid w:val="00404D7F"/>
    <w:rsid w:val="00416579"/>
    <w:rsid w:val="004273D1"/>
    <w:rsid w:val="004D10B9"/>
    <w:rsid w:val="004E1DEC"/>
    <w:rsid w:val="004E5666"/>
    <w:rsid w:val="004F350A"/>
    <w:rsid w:val="0056341D"/>
    <w:rsid w:val="005C423F"/>
    <w:rsid w:val="0068110E"/>
    <w:rsid w:val="007252A1"/>
    <w:rsid w:val="00886FCA"/>
    <w:rsid w:val="008B5AFA"/>
    <w:rsid w:val="008D334D"/>
    <w:rsid w:val="009067E3"/>
    <w:rsid w:val="00925526"/>
    <w:rsid w:val="009C6745"/>
    <w:rsid w:val="009E522E"/>
    <w:rsid w:val="00A378C5"/>
    <w:rsid w:val="00A97126"/>
    <w:rsid w:val="00B77BD0"/>
    <w:rsid w:val="00BC0C58"/>
    <w:rsid w:val="00C12198"/>
    <w:rsid w:val="00C60C4E"/>
    <w:rsid w:val="00C83FF8"/>
    <w:rsid w:val="00D6442C"/>
    <w:rsid w:val="00DC639D"/>
    <w:rsid w:val="00E133B1"/>
    <w:rsid w:val="00E97D24"/>
    <w:rsid w:val="00FC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34"/>
        <o:r id="V:Rule13" type="connector" idref="#_x0000_s1033"/>
        <o:r id="V:Rule14" type="connector" idref="#_x0000_s1027"/>
        <o:r id="V:Rule15" type="connector" idref="#_x0000_s1030"/>
        <o:r id="V:Rule16" type="connector" idref="#_x0000_s1035"/>
        <o:r id="V:Rule17" type="connector" idref="#_x0000_s1028"/>
        <o:r id="V:Rule18" type="connector" idref="#_x0000_s1029"/>
        <o:r id="V:Rule19" type="connector" idref="#_x0000_s1031"/>
        <o:r id="V:Rule20" type="connector" idref="#_x0000_s1032"/>
        <o:r id="V:Rule21" type="connector" idref="#_x0000_s1036"/>
        <o:r id="V:Rule2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F"/>
  </w:style>
  <w:style w:type="paragraph" w:styleId="1">
    <w:name w:val="heading 1"/>
    <w:basedOn w:val="a"/>
    <w:next w:val="a"/>
    <w:link w:val="10"/>
    <w:qFormat/>
    <w:rsid w:val="00925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9255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FCA"/>
    <w:rPr>
      <w:color w:val="0000FF" w:themeColor="hyperlink"/>
      <w:u w:val="single"/>
    </w:rPr>
  </w:style>
  <w:style w:type="paragraph" w:styleId="a4">
    <w:name w:val="No Spacing"/>
    <w:uiPriority w:val="1"/>
    <w:qFormat/>
    <w:rsid w:val="00886FCA"/>
    <w:pPr>
      <w:spacing w:after="0" w:line="240" w:lineRule="auto"/>
    </w:pPr>
  </w:style>
  <w:style w:type="paragraph" w:styleId="a5">
    <w:name w:val="Body Text"/>
    <w:aliases w:val=" Знак"/>
    <w:basedOn w:val="a"/>
    <w:link w:val="a6"/>
    <w:rsid w:val="009E522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 Знак"/>
    <w:basedOn w:val="a0"/>
    <w:link w:val="a5"/>
    <w:rsid w:val="009E5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2552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7">
    <w:name w:val="Title"/>
    <w:basedOn w:val="a"/>
    <w:link w:val="a8"/>
    <w:qFormat/>
    <w:rsid w:val="00925526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92552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PlusNormal">
    <w:name w:val="ConsPlusNormal"/>
    <w:rsid w:val="00925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04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-pos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x-pos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bux-pos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13</cp:revision>
  <dcterms:created xsi:type="dcterms:W3CDTF">2012-06-08T04:28:00Z</dcterms:created>
  <dcterms:modified xsi:type="dcterms:W3CDTF">2013-01-23T05:08:00Z</dcterms:modified>
</cp:coreProperties>
</file>